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小学语文学科名著阅读指导课程（二年级）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第六课《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雪孩子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》——读童话 学品质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14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1.请打开语文书第89页，用你喜欢的方式朗读课文。</w:t>
      </w:r>
    </w:p>
    <w:p>
      <w:pPr>
        <w:pStyle w:val="14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2.看看课后的生字，你是否还记得它们？请把每个字认真地读一读，再记一记。</w:t>
      </w:r>
    </w:p>
    <w:p>
      <w:pPr>
        <w:pStyle w:val="14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3.依据课后的习题，回忆一下课堂上老师所讲的内容</w:t>
      </w:r>
      <w:r>
        <w:rPr>
          <w:rFonts w:ascii="楷体" w:hAnsi="楷体" w:eastAsia="楷体"/>
          <w:bCs/>
          <w:sz w:val="24"/>
        </w:rPr>
        <w:t>和方法</w:t>
      </w:r>
      <w:r>
        <w:rPr>
          <w:rFonts w:hint="eastAsia" w:ascii="楷体" w:hAnsi="楷体" w:eastAsia="楷体"/>
          <w:bCs/>
          <w:sz w:val="24"/>
        </w:rPr>
        <w:t>。</w:t>
      </w:r>
    </w:p>
    <w:p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知识要点：</w:t>
      </w:r>
    </w:p>
    <w:p>
      <w:pPr>
        <w:spacing w:line="360" w:lineRule="auto"/>
        <w:ind w:firstLine="480" w:firstLineChars="200"/>
        <w:jc w:val="left"/>
        <w:outlineLvl w:val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通过回顾《雪孩子》</w:t>
      </w:r>
      <w:r>
        <w:rPr>
          <w:rFonts w:hint="default" w:ascii="楷体" w:hAnsi="楷体" w:eastAsia="楷体"/>
        </w:rPr>
        <w:t>的故事情节</w:t>
      </w:r>
      <w:r>
        <w:rPr>
          <w:rFonts w:hint="eastAsia" w:ascii="楷体" w:hAnsi="楷体" w:eastAsia="楷体"/>
        </w:rPr>
        <w:t>，感受童话中人物的高尚品质，欣赏并积累其中优美的语言。</w:t>
      </w:r>
    </w:p>
    <w:p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相关内容链接</w:t>
      </w:r>
    </w:p>
    <w:p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</w:p>
    <w:p>
      <w:pPr>
        <w:ind w:firstLine="562" w:firstLineChars="200"/>
        <w:jc w:val="center"/>
        <w:rPr>
          <w:b/>
        </w:rPr>
      </w:pPr>
      <w:r>
        <w:rPr>
          <w:rFonts w:hint="eastAsia"/>
          <w:b/>
          <w:sz w:val="28"/>
          <w:szCs w:val="28"/>
        </w:rPr>
        <w:t>《雪孩子》——读童话，学品质</w:t>
      </w:r>
    </w:p>
    <w:p>
      <w:pPr>
        <w:ind w:firstLine="482" w:firstLineChars="200"/>
        <w:jc w:val="center"/>
        <w:rPr>
          <w:b/>
        </w:rPr>
      </w:pPr>
      <w:r>
        <w:rPr>
          <w:b/>
        </w:rPr>
        <w:drawing>
          <wp:inline distT="0" distB="0" distL="0" distR="0">
            <wp:extent cx="3371850" cy="1309370"/>
            <wp:effectExtent l="19050" t="0" r="0" b="0"/>
            <wp:docPr id="5" name="图片 1" descr="C:\Users\MAXIAO~1\AppData\Local\Temp\15806476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MAXIAO~1\AppData\Local\Temp\1580647636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130" cy="13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体会《雪孩子》的特点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同学们，大家好！今天我们来继续读童话。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上学期我们学习了《雪孩子》这篇课文，这也是一篇童话故事，但它</w:t>
      </w:r>
      <w:r>
        <w:rPr>
          <w:rFonts w:hint="eastAsia" w:asciiTheme="minorEastAsia" w:hAnsiTheme="minorEastAsia"/>
          <w:bCs/>
          <w:kern w:val="0"/>
        </w:rPr>
        <w:t>与《小蝌蚪找妈妈》不太一样，主要不是讲科学知识，而是展现了雪孩子善良勇敢、舍己救人的高尚品质。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我们学习过的《纸船和风筝》、《小熊住山洞》、《小公鸡和小鸭子》等，都属于这类的童话。</w:t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品读《雪孩子》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我们一起再把《雪孩子》这篇课文的起因、经过、结果来梳理一遍：</w:t>
      </w:r>
      <w:r>
        <w:rPr>
          <w:rFonts w:asciiTheme="majorEastAsia" w:hAnsiTheme="majorEastAsia" w:eastAsiaTheme="majorEastAsia"/>
        </w:rPr>
        <w:drawing>
          <wp:inline distT="0" distB="0" distL="0" distR="0">
            <wp:extent cx="1182370" cy="805180"/>
            <wp:effectExtent l="19050" t="0" r="0" b="0"/>
            <wp:docPr id="1" name="图片 1" descr="21 雪孩子(第97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 雪孩子(第97页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602" t="65255" r="20045" b="1175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</w:rPr>
        <w:t>兔妈妈要外出，就给小白兔堆了一个雪人，陪他在家里玩，他们成了好朋友。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0" distR="0">
            <wp:extent cx="1181100" cy="866775"/>
            <wp:effectExtent l="19050" t="0" r="0" b="0"/>
            <wp:docPr id="2" name="图片 2" descr="http://blog.xxt.cn/upload/new_article_picture_big/200812/200812090849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blog.xxt.cn/upload/new_article_picture_big/200812/2008120908494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358" b="15360"/>
                    <a:stretch>
                      <a:fillRect/>
                    </a:stretch>
                  </pic:blipFill>
                  <pic:spPr>
                    <a:xfrm>
                      <a:off x="0" y="0"/>
                      <a:ext cx="1180820" cy="866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</w:rPr>
        <w:t>小白兔家着火了，雪孩子从大火中救出了小白兔。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0" distR="0">
            <wp:extent cx="1181100" cy="885825"/>
            <wp:effectExtent l="19050" t="0" r="0" b="0"/>
            <wp:docPr id="3" name="图片 3" descr="21 雪孩子(第100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 雪孩子(第100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605" r="17183" b="77859"/>
                    <a:stretch>
                      <a:fillRect/>
                    </a:stretch>
                  </pic:blipFill>
                  <pic:spPr>
                    <a:xfrm>
                      <a:off x="0" y="0"/>
                      <a:ext cx="1184570" cy="888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</w:rPr>
        <w:t>雪孩子自己却融化了，变成了美丽的白云。</w:t>
      </w:r>
    </w:p>
    <w:p>
      <w:pPr>
        <w:spacing w:line="360" w:lineRule="auto"/>
        <w:ind w:firstLine="480"/>
        <w:rPr>
          <w:rFonts w:hint="eastAsia" w:asciiTheme="majorEastAsia" w:hAnsiTheme="majorEastAsia" w:eastAsiaTheme="majorEastAsia"/>
        </w:rPr>
      </w:pP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阅读这类童话时，大家要联系生活实际，发挥想象力。我们一起用这样的方法品读几个片段，你的心里一定会有不同的感受：</w:t>
      </w:r>
    </w:p>
    <w:p>
      <w:pPr>
        <w:spacing w:line="360" w:lineRule="auto"/>
        <w:ind w:firstLine="480"/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rPr>
          <w:rFonts w:hint="eastAsia" w:asciiTheme="majorEastAsia" w:hAnsiTheme="majorEastAsia" w:eastAsiaTheme="majorEastAsia"/>
        </w:rPr>
        <w:t>1.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1853565" cy="108585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89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这两段话描写的多好呀！雪孩子一连串的语言和动作，把我们带进了那个危急的时刻，你仿佛看到了他奋不顾身地冲进屋里，冒着危险，救出了小白兔。你一定感受到了雪孩子的善良勇敢！想向他学习这种美好的精神品质！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2.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</w:rPr>
        <w:drawing>
          <wp:inline distT="0" distB="0" distL="0" distR="0">
            <wp:extent cx="2266950" cy="742950"/>
            <wp:effectExtent l="19050" t="0" r="0" b="0"/>
            <wp:docPr id="6" name="图片 4" descr="C:\Users\MAXIAO~1\AppData\Local\Temp\15808976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MAXIAO~1\AppData\Local\Temp\1580897637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501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读到课文最后的语句，你是不是热泪盈眶了？这段文字写得多美呀，在大家的心里，雪孩子一定还活着，你望向天边，雪孩子就在那里。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t>同学们</w:t>
      </w:r>
      <w:r>
        <w:rPr>
          <w:rFonts w:hint="eastAsia"/>
        </w:rPr>
        <w:t>，</w:t>
      </w:r>
      <w:r>
        <w:t>我们一边读一边展开想象，就能有更深的体会，我们还可以这样读一读其他的童话故事，看看让你感受到什么。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能体现人物美好品质的童话有很多，你可以自己去搜集，也可以看老师提供的阅读链接。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12" w:lineRule="auto"/>
        <w:ind w:firstLine="480" w:firstLineChars="200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七颗钻石</w:t>
      </w:r>
    </w:p>
    <w:p>
      <w:pPr>
        <w:spacing w:line="312" w:lineRule="auto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很久以前，地球上发生过一次大旱灾，草木丛林都干枯了，许多人及动物都干渴而死。</w:t>
      </w:r>
    </w:p>
    <w:p>
      <w:pPr>
        <w:spacing w:line="312" w:lineRule="auto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一天夜里，一个小姑娘拿着水罐走出家门，为她生病的母亲找水。小姑娘哪儿也找不到，累得倒在草地上睡着了。当她醒来的时候，罐子里竟装满了清澈新鲜的水。小姑娘喜出望外，真想喝个够，但又一想，这些水给妈妈还不够呢，就赶紧抱着水罐</w:t>
      </w:r>
      <w:r>
        <w:rPr>
          <w:rFonts w:hint="eastAsia" w:ascii="楷体" w:hAnsi="楷体" w:eastAsia="楷体"/>
        </w:rPr>
        <w:t>往家跑。</w:t>
      </w:r>
    </w:p>
    <w:p>
      <w:pPr>
        <w:spacing w:line="312" w:lineRule="auto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她匆匆忙忙，没注意到脚底下有一条小狗，一下子绊倒在</w:t>
      </w:r>
      <w:r>
        <w:rPr>
          <w:rFonts w:hint="eastAsia" w:ascii="楷体" w:hAnsi="楷体" w:eastAsia="楷体"/>
        </w:rPr>
        <w:t>地</w:t>
      </w:r>
      <w:r>
        <w:rPr>
          <w:rFonts w:ascii="楷体" w:hAnsi="楷体" w:eastAsia="楷体"/>
        </w:rPr>
        <w:t>，水罐也掉了。小狗哀哀</w:t>
      </w:r>
      <w:r>
        <w:rPr>
          <w:rFonts w:hint="eastAsia" w:ascii="楷体" w:hAnsi="楷体" w:eastAsia="楷体"/>
        </w:rPr>
        <w:t>地</w:t>
      </w:r>
      <w:r>
        <w:rPr>
          <w:rFonts w:ascii="楷体" w:hAnsi="楷体" w:eastAsia="楷体"/>
        </w:rPr>
        <w:t>叫起来。小姑娘赶紧去捡水罐。她以为，水一定都洒了，但是罐子端端正正地在地上放着，罐子里的水还满满的。小姑娘把水倒在手掌里一点，小狗把它都舔净了，变得欢喜起来。当小姑娘再拿水罐时，木头做的水罐竟变成银的。</w:t>
      </w:r>
    </w:p>
    <w:p>
      <w:pPr>
        <w:spacing w:line="312" w:lineRule="auto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小姑娘把水罐带回家，给了母亲。母亲说：“我反正就快要死了，还是你自己喝吧。”又把水罐递给小姑娘。就在这一瞬间，水罐又变成了金的。</w:t>
      </w:r>
    </w:p>
    <w:p>
      <w:pPr>
        <w:spacing w:line="312" w:lineRule="auto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这时小姑娘再也忍不住，正想凑上水罐去喝的时候，突然从门外走进来一个过路人，要讨水喝。小姑娘咽了唾沫，把水罐递给了这个过路人。这时突然从水罐里跳出了七颗巨大的钻石，接着从里面涌出了一股巨大的清澈而新鲜的水流。</w:t>
      </w:r>
    </w:p>
    <w:p>
      <w:pPr>
        <w:spacing w:line="312" w:lineRule="auto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而那七颗钻石越升越高，升到了天上，变成了七颗星星。</w:t>
      </w:r>
    </w:p>
    <w:p>
      <w:pPr>
        <w:pStyle w:val="2"/>
        <w:spacing w:line="360" w:lineRule="auto"/>
        <w:ind w:firstLine="480" w:firstLineChars="200"/>
        <w:rPr>
          <w:bCs/>
        </w:rPr>
      </w:pPr>
      <w:r>
        <w:rPr>
          <w:rFonts w:hint="eastAsia"/>
        </w:rPr>
        <w:t>第一篇童话</w:t>
      </w:r>
      <w:r>
        <w:t>是俄国著名作家</w:t>
      </w:r>
      <w:r>
        <w:rPr>
          <w:rFonts w:hint="eastAsia"/>
        </w:rPr>
        <w:t>列夫</w:t>
      </w:r>
      <w:r>
        <w:rPr>
          <w:rFonts w:hint="default"/>
        </w:rPr>
        <w:t>·</w:t>
      </w:r>
      <w:r>
        <w:t>托尔斯泰写的</w:t>
      </w:r>
      <w:r>
        <w:rPr>
          <w:rFonts w:hint="eastAsia"/>
        </w:rPr>
        <w:t>《七颗钻石》，这篇童话主要讲了——在大旱灾时，小姑娘为生病的妈妈找水喝，她又累又渴的睡着了，醒来时，发现水罐装满了水却舍不得喝，想赶紧拿给妈妈。路上，她遇到一只口渴的小狗，善良的姑娘给小狗喝了水，发现水罐变成了银的。回到家，妈妈也舍不得喝水，拿给小姑娘喝，水罐又变成了金的。一位口渴的过路人来讨水，小姑娘宁可自己不喝，把珍贵的水给了他。这时，奇迹出现了，</w:t>
      </w:r>
      <w:r>
        <w:rPr>
          <w:rFonts w:hint="eastAsia"/>
          <w:bCs/>
        </w:rPr>
        <w:t>从水罐里跳出了七颗巨大的钻石，涌出了巨大的水流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</w:rPr>
        <w:t>而那七颗钻石变成了七颗星星。</w:t>
      </w:r>
    </w:p>
    <w:p>
      <w:pPr>
        <w:pStyle w:val="2"/>
        <w:spacing w:line="360" w:lineRule="auto"/>
        <w:ind w:firstLine="480" w:firstLineChars="200"/>
        <w:rPr>
          <w:bCs/>
        </w:rPr>
      </w:pPr>
      <w:r>
        <w:rPr>
          <w:rFonts w:hint="eastAsia"/>
          <w:bCs/>
        </w:rPr>
        <w:t>同学们，请你发挥想象力，当时的旱情有多么严重，小姑娘千辛万苦找来了水，自己舍不得喝一口，要带给妈妈。当她遇到同样需要帮助的小狗和过路人时，依然毫不犹豫的拿出了珍贵的水。</w:t>
      </w:r>
    </w:p>
    <w:p>
      <w:pPr>
        <w:pStyle w:val="2"/>
        <w:spacing w:line="360" w:lineRule="auto"/>
        <w:ind w:firstLine="480" w:firstLineChars="200"/>
        <w:rPr>
          <w:bCs/>
        </w:rPr>
      </w:pPr>
      <w:r>
        <w:rPr>
          <w:rFonts w:hint="eastAsia" w:asciiTheme="majorEastAsia" w:hAnsiTheme="majorEastAsia" w:eastAsiaTheme="majorEastAsia"/>
        </w:rPr>
        <w:t>这样的想象是不是让你感受到了</w:t>
      </w:r>
      <w:r>
        <w:rPr>
          <w:rFonts w:hint="eastAsia" w:asciiTheme="minorEastAsia" w:hAnsiTheme="minorEastAsia"/>
        </w:rPr>
        <w:t>小姑娘和妈妈，是那么的善良、一心为他人，爱心让水罐发生了奇妙的变化——从普通的水罐变成了银的，再变成金的，最后不仅</w:t>
      </w:r>
      <w:r>
        <w:rPr>
          <w:rFonts w:hint="eastAsia"/>
          <w:bCs/>
        </w:rPr>
        <w:t>涌出了巨大的清澈而新鲜的水流，还跳出了七颗巨大的钻石，变成了七颗星星。这</w:t>
      </w:r>
      <w:r>
        <w:rPr>
          <w:rFonts w:hint="eastAsia" w:asciiTheme="minorEastAsia" w:hAnsiTheme="minorEastAsia"/>
        </w:rPr>
        <w:t>七颗星星，正是他们美好品质的象征。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12" w:lineRule="auto"/>
        <w:ind w:firstLine="480" w:firstLineChars="200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手捧空花盆的孩子</w:t>
      </w:r>
    </w:p>
    <w:p>
      <w:pPr>
        <w:spacing w:line="312" w:lineRule="auto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有位国王要挑选一个诚实的孩子做继承人。</w:t>
      </w:r>
      <w:r>
        <w:rPr>
          <w:rFonts w:hint="eastAsia" w:ascii="楷体" w:hAnsi="楷体" w:eastAsia="楷体"/>
        </w:rPr>
        <w:t>他</w:t>
      </w:r>
      <w:r>
        <w:rPr>
          <w:rFonts w:ascii="楷体" w:hAnsi="楷体" w:eastAsia="楷体"/>
        </w:rPr>
        <w:t>给全国的每个孩子发一些花种，并宣布：谁能用这些种子培育出最美丽的花，谁就是他的继承人。</w:t>
      </w:r>
    </w:p>
    <w:p>
      <w:pPr>
        <w:spacing w:line="312" w:lineRule="auto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有个聪明善良的孩子</w:t>
      </w:r>
      <w:r>
        <w:rPr>
          <w:rFonts w:hint="eastAsia" w:ascii="楷体" w:hAnsi="楷体" w:eastAsia="楷体"/>
        </w:rPr>
        <w:t>叫</w:t>
      </w:r>
      <w:r>
        <w:rPr>
          <w:rFonts w:ascii="楷体" w:hAnsi="楷体" w:eastAsia="楷体"/>
        </w:rPr>
        <w:t>雄日，他十分用心地培育花种。十天过去了，一个月过去了，花盆里的种子却不见发芽。雄日又给种子施了些肥，浇了点水。他天天看啊，看啊，种子就是不发芽。</w:t>
      </w:r>
    </w:p>
    <w:p>
      <w:pPr>
        <w:spacing w:line="312" w:lineRule="auto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国王规定的日子到了。许许多多的孩子捧着盛开着鲜花的花盆拥上街头。国王从孩子们的面前走过，看着一盆盆鲜花，脸上没有一丝高兴的表情。</w:t>
      </w:r>
    </w:p>
    <w:p>
      <w:pPr>
        <w:spacing w:line="312" w:lineRule="auto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突然，国王看见了手捧空花盆的雄日。他停下来问：“你怎么捧着空花盆呢？”孩子就把花种不发芽的经过告诉了国王。国王听了，高兴地拉着他的手，说：“你就是我的继承人！”</w:t>
      </w:r>
    </w:p>
    <w:p>
      <w:pPr>
        <w:spacing w:line="312" w:lineRule="auto"/>
        <w:ind w:firstLine="48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孩子们问国王：“为什么您让他做继承人呢？”国王说：“我发给你们的花种都是煮熟了的，这样的种子能培育出美丽的鲜花吗？”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这是第二篇童话《手捧空花盆的孩子》，这篇童话写了国王要选继承人，他发给每个孩子一些花种，</w:t>
      </w:r>
      <w:r>
        <w:rPr>
          <w:rFonts w:hint="eastAsia" w:asciiTheme="minorEastAsia" w:hAnsiTheme="minorEastAsia"/>
          <w:bCs/>
        </w:rPr>
        <w:t>并宣布：谁能用这些种子培育出最美丽的花，谁就是他的继承人。雄日十分用心地培育花种。但是，花盆儿里的种子就是不发芽。国王规定的日子到了。许多孩子捧着盛开着鲜花的花盆儿拥上街头。国王却一点儿也不高兴。突然，国王看见了手捧空花盆的雄日，孩子把经过告诉了他。国王高兴的说：“你就是我的继承人！” 原来，国王发给他们的花种都是煮熟了的。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同学们，你们能想象到，雄日为了种出鲜花，有多么努力吗？他十分用心的培育花种，又是施肥、又是浇水，他一天天的盼望着，可是种子就是不发芽。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在迎接国王检查的日子里，看到其他人的花盆里都盛开着美丽的鲜花，你再来想象，雄日的心里是多么难过呀！如果这件事发生在你的身上，你是什么心情呢？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结局很出人意料——原来，这是</w:t>
      </w:r>
      <w:r>
        <w:rPr>
          <w:rFonts w:hint="eastAsia" w:asciiTheme="minorEastAsia" w:hAnsiTheme="minorEastAsia"/>
          <w:lang w:eastAsia="zh-CN"/>
        </w:rPr>
        <w:t>机智</w:t>
      </w:r>
      <w:r>
        <w:rPr>
          <w:rFonts w:hint="eastAsia" w:asciiTheme="minorEastAsia" w:hAnsiTheme="minorEastAsia"/>
        </w:rPr>
        <w:t>的国王设置的考验——</w:t>
      </w:r>
      <w:r>
        <w:rPr>
          <w:rFonts w:hint="eastAsia" w:asciiTheme="majorEastAsia" w:hAnsiTheme="majorEastAsia" w:eastAsiaTheme="majorEastAsia"/>
        </w:rPr>
        <w:t>因为诚实，</w:t>
      </w:r>
      <w:r>
        <w:rPr>
          <w:rFonts w:asciiTheme="minorEastAsia" w:hAnsiTheme="minorEastAsia"/>
        </w:rPr>
        <w:t>雄日</w:t>
      </w:r>
      <w:r>
        <w:rPr>
          <w:rFonts w:hint="eastAsia" w:asciiTheme="minorEastAsia" w:hAnsiTheme="minorEastAsia"/>
        </w:rPr>
        <w:t>通过了考验，成为了未来的国王。</w:t>
      </w:r>
    </w:p>
    <w:p>
      <w:pPr>
        <w:pStyle w:val="2"/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同学们，</w:t>
      </w:r>
      <w:r>
        <w:rPr>
          <w:rFonts w:hint="eastAsia" w:asciiTheme="minorEastAsia" w:hAnsiTheme="minorEastAsia"/>
          <w:lang w:eastAsia="zh-CN"/>
        </w:rPr>
        <w:t>通</w:t>
      </w:r>
      <w:r>
        <w:rPr>
          <w:rFonts w:asciiTheme="minorEastAsia" w:hAnsiTheme="minorEastAsia"/>
        </w:rPr>
        <w:t>过今天的阅读，我们认识了不一样的童话，</w:t>
      </w:r>
      <w:r>
        <w:rPr>
          <w:rFonts w:hint="eastAsia" w:asciiTheme="minorEastAsia" w:hAnsiTheme="minorEastAsia"/>
        </w:rPr>
        <w:t>因为</w:t>
      </w:r>
      <w:r>
        <w:rPr>
          <w:rFonts w:asciiTheme="minorEastAsia" w:hAnsiTheme="minorEastAsia"/>
        </w:rPr>
        <w:t>童话</w:t>
      </w:r>
      <w:r>
        <w:rPr>
          <w:rFonts w:hint="eastAsia" w:asciiTheme="minorEastAsia" w:hAnsiTheme="minorEastAsia"/>
        </w:rPr>
        <w:t>本身</w:t>
      </w:r>
      <w:r>
        <w:rPr>
          <w:rFonts w:asciiTheme="minorEastAsia" w:hAnsiTheme="minorEastAsia"/>
        </w:rPr>
        <w:t>具有丰富的想象力，</w:t>
      </w:r>
      <w:r>
        <w:rPr>
          <w:rFonts w:hint="eastAsia" w:asciiTheme="minorEastAsia" w:hAnsiTheme="minorEastAsia"/>
        </w:rPr>
        <w:t>所以我们在阅读时，就要抓住人物的表现，</w:t>
      </w:r>
      <w:r>
        <w:rPr>
          <w:rFonts w:asciiTheme="minorEastAsia" w:hAnsiTheme="minorEastAsia"/>
        </w:rPr>
        <w:t>边读边</w:t>
      </w:r>
      <w:r>
        <w:rPr>
          <w:rFonts w:hint="eastAsia" w:asciiTheme="minorEastAsia" w:hAnsiTheme="minorEastAsia"/>
        </w:rPr>
        <w:t xml:space="preserve">展开丰富的想象，这样就能有更加深刻的体会。 </w:t>
      </w:r>
      <w:r>
        <w:rPr>
          <w:rFonts w:asciiTheme="minorEastAsia" w:hAnsiTheme="minorEastAsia"/>
        </w:rPr>
        <w:t>同学们可以把这种方法运用到自己的阅读中去，一定会有更多</w:t>
      </w:r>
      <w:r>
        <w:rPr>
          <w:rFonts w:hint="eastAsia" w:asciiTheme="minorEastAsia" w:hAnsiTheme="minorEastAsia"/>
        </w:rPr>
        <w:t>与众不同的阅读体验！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微软雅黑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4925"/>
    <w:rsid w:val="00006195"/>
    <w:rsid w:val="00063C63"/>
    <w:rsid w:val="00077309"/>
    <w:rsid w:val="00082DD3"/>
    <w:rsid w:val="00085C5C"/>
    <w:rsid w:val="000A0695"/>
    <w:rsid w:val="000A5574"/>
    <w:rsid w:val="000B21B0"/>
    <w:rsid w:val="000F1200"/>
    <w:rsid w:val="000F5C90"/>
    <w:rsid w:val="00115EE0"/>
    <w:rsid w:val="00116747"/>
    <w:rsid w:val="0012145D"/>
    <w:rsid w:val="00126B07"/>
    <w:rsid w:val="001661C0"/>
    <w:rsid w:val="00167731"/>
    <w:rsid w:val="001A144A"/>
    <w:rsid w:val="001A4C9F"/>
    <w:rsid w:val="001B302B"/>
    <w:rsid w:val="001B379E"/>
    <w:rsid w:val="001B56EF"/>
    <w:rsid w:val="001D1785"/>
    <w:rsid w:val="0020404A"/>
    <w:rsid w:val="00205602"/>
    <w:rsid w:val="00205C8C"/>
    <w:rsid w:val="00210EEE"/>
    <w:rsid w:val="0022037D"/>
    <w:rsid w:val="00230943"/>
    <w:rsid w:val="002404F1"/>
    <w:rsid w:val="00246EC3"/>
    <w:rsid w:val="002601AA"/>
    <w:rsid w:val="00263997"/>
    <w:rsid w:val="00265480"/>
    <w:rsid w:val="00282B38"/>
    <w:rsid w:val="00285790"/>
    <w:rsid w:val="002A35AF"/>
    <w:rsid w:val="002A5063"/>
    <w:rsid w:val="002B4C80"/>
    <w:rsid w:val="002D7336"/>
    <w:rsid w:val="00315CAA"/>
    <w:rsid w:val="00320A9D"/>
    <w:rsid w:val="00323370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E78CA"/>
    <w:rsid w:val="003F5A0F"/>
    <w:rsid w:val="00403FAC"/>
    <w:rsid w:val="0040448D"/>
    <w:rsid w:val="00407ED5"/>
    <w:rsid w:val="00415D77"/>
    <w:rsid w:val="00416BF9"/>
    <w:rsid w:val="00423EE0"/>
    <w:rsid w:val="00427F23"/>
    <w:rsid w:val="004507D7"/>
    <w:rsid w:val="00452ACC"/>
    <w:rsid w:val="00482D9B"/>
    <w:rsid w:val="0049514E"/>
    <w:rsid w:val="004C5BB9"/>
    <w:rsid w:val="004D4F07"/>
    <w:rsid w:val="004D5892"/>
    <w:rsid w:val="004F5D55"/>
    <w:rsid w:val="00540B22"/>
    <w:rsid w:val="00542C52"/>
    <w:rsid w:val="0055538A"/>
    <w:rsid w:val="005574F2"/>
    <w:rsid w:val="00565B92"/>
    <w:rsid w:val="0059706F"/>
    <w:rsid w:val="005A055D"/>
    <w:rsid w:val="005B4C89"/>
    <w:rsid w:val="005B4E3A"/>
    <w:rsid w:val="005E3077"/>
    <w:rsid w:val="005E7E31"/>
    <w:rsid w:val="00615D50"/>
    <w:rsid w:val="00633583"/>
    <w:rsid w:val="00650CF5"/>
    <w:rsid w:val="00665E00"/>
    <w:rsid w:val="00675317"/>
    <w:rsid w:val="00695622"/>
    <w:rsid w:val="006A4AEC"/>
    <w:rsid w:val="006C76C7"/>
    <w:rsid w:val="006D5A7E"/>
    <w:rsid w:val="006D7C29"/>
    <w:rsid w:val="006F233C"/>
    <w:rsid w:val="0072497B"/>
    <w:rsid w:val="007833F3"/>
    <w:rsid w:val="00785DBD"/>
    <w:rsid w:val="007B195A"/>
    <w:rsid w:val="007C749B"/>
    <w:rsid w:val="007D00C8"/>
    <w:rsid w:val="007D4193"/>
    <w:rsid w:val="007F32E7"/>
    <w:rsid w:val="008013DC"/>
    <w:rsid w:val="008055EC"/>
    <w:rsid w:val="00813318"/>
    <w:rsid w:val="008245EB"/>
    <w:rsid w:val="00844843"/>
    <w:rsid w:val="00857DCD"/>
    <w:rsid w:val="00863471"/>
    <w:rsid w:val="0087234E"/>
    <w:rsid w:val="008831AA"/>
    <w:rsid w:val="008923A3"/>
    <w:rsid w:val="008943A5"/>
    <w:rsid w:val="008D0D0D"/>
    <w:rsid w:val="008E034F"/>
    <w:rsid w:val="008E1812"/>
    <w:rsid w:val="008E5B55"/>
    <w:rsid w:val="0090325E"/>
    <w:rsid w:val="00916896"/>
    <w:rsid w:val="00934515"/>
    <w:rsid w:val="0095127A"/>
    <w:rsid w:val="00956038"/>
    <w:rsid w:val="00973097"/>
    <w:rsid w:val="009803BA"/>
    <w:rsid w:val="00985630"/>
    <w:rsid w:val="00997537"/>
    <w:rsid w:val="009A2642"/>
    <w:rsid w:val="009A6D7E"/>
    <w:rsid w:val="009B0576"/>
    <w:rsid w:val="009C22B4"/>
    <w:rsid w:val="009C5968"/>
    <w:rsid w:val="009D39BA"/>
    <w:rsid w:val="009D4628"/>
    <w:rsid w:val="009D4AC1"/>
    <w:rsid w:val="009E2C7A"/>
    <w:rsid w:val="009F083A"/>
    <w:rsid w:val="00A0400E"/>
    <w:rsid w:val="00A12A4B"/>
    <w:rsid w:val="00A57787"/>
    <w:rsid w:val="00AC0A6A"/>
    <w:rsid w:val="00AD6430"/>
    <w:rsid w:val="00AD7200"/>
    <w:rsid w:val="00B24012"/>
    <w:rsid w:val="00B249A1"/>
    <w:rsid w:val="00B52D53"/>
    <w:rsid w:val="00B546B4"/>
    <w:rsid w:val="00B67242"/>
    <w:rsid w:val="00BA0080"/>
    <w:rsid w:val="00BA2934"/>
    <w:rsid w:val="00BB44F3"/>
    <w:rsid w:val="00BC52DB"/>
    <w:rsid w:val="00BC5E11"/>
    <w:rsid w:val="00BF0954"/>
    <w:rsid w:val="00BF2E8B"/>
    <w:rsid w:val="00BF3EA2"/>
    <w:rsid w:val="00C04175"/>
    <w:rsid w:val="00C068CF"/>
    <w:rsid w:val="00C30B77"/>
    <w:rsid w:val="00C32CD5"/>
    <w:rsid w:val="00C5737A"/>
    <w:rsid w:val="00C61492"/>
    <w:rsid w:val="00C70EC8"/>
    <w:rsid w:val="00CA5EE5"/>
    <w:rsid w:val="00CD5444"/>
    <w:rsid w:val="00CF4E45"/>
    <w:rsid w:val="00CF6034"/>
    <w:rsid w:val="00D06946"/>
    <w:rsid w:val="00D06FAA"/>
    <w:rsid w:val="00D85665"/>
    <w:rsid w:val="00D92875"/>
    <w:rsid w:val="00D92B33"/>
    <w:rsid w:val="00DA39CC"/>
    <w:rsid w:val="00DB501E"/>
    <w:rsid w:val="00DE07BA"/>
    <w:rsid w:val="00DE09E4"/>
    <w:rsid w:val="00DE33E8"/>
    <w:rsid w:val="00DF43BC"/>
    <w:rsid w:val="00E06B77"/>
    <w:rsid w:val="00E07541"/>
    <w:rsid w:val="00E20867"/>
    <w:rsid w:val="00E453A0"/>
    <w:rsid w:val="00E520BA"/>
    <w:rsid w:val="00E738C9"/>
    <w:rsid w:val="00E828D9"/>
    <w:rsid w:val="00EB5BF5"/>
    <w:rsid w:val="00EB5F18"/>
    <w:rsid w:val="00EE1DC1"/>
    <w:rsid w:val="00EE4533"/>
    <w:rsid w:val="00EE4EC3"/>
    <w:rsid w:val="00F0094E"/>
    <w:rsid w:val="00F01E49"/>
    <w:rsid w:val="00F06A26"/>
    <w:rsid w:val="00F21DED"/>
    <w:rsid w:val="00F22BD2"/>
    <w:rsid w:val="00F41CE3"/>
    <w:rsid w:val="00F447F2"/>
    <w:rsid w:val="00F7124A"/>
    <w:rsid w:val="00F716DE"/>
    <w:rsid w:val="00F93C57"/>
    <w:rsid w:val="00F97D7F"/>
    <w:rsid w:val="00FA05BD"/>
    <w:rsid w:val="00FB5FA0"/>
    <w:rsid w:val="00FC1FF7"/>
    <w:rsid w:val="00FF605E"/>
    <w:rsid w:val="10F82152"/>
    <w:rsid w:val="369F4A69"/>
    <w:rsid w:val="3AB72AAE"/>
    <w:rsid w:val="3B7AF35C"/>
    <w:rsid w:val="3B7F1E27"/>
    <w:rsid w:val="42FD347B"/>
    <w:rsid w:val="57F3C4E6"/>
    <w:rsid w:val="6C2FA1C3"/>
    <w:rsid w:val="72D7288D"/>
    <w:rsid w:val="7BBD1FA0"/>
    <w:rsid w:val="BDF76750"/>
    <w:rsid w:val="DF7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2">
    <w:name w:val="bjh-h3"/>
    <w:basedOn w:val="7"/>
    <w:qFormat/>
    <w:uiPriority w:val="0"/>
  </w:style>
  <w:style w:type="character" w:customStyle="1" w:styleId="13">
    <w:name w:val="bjh-p"/>
    <w:basedOn w:val="7"/>
    <w:qFormat/>
    <w:uiPriority w:val="0"/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2250</Characters>
  <Lines>18</Lines>
  <Paragraphs>5</Paragraphs>
  <ScaleCrop>false</ScaleCrop>
  <LinksUpToDate>false</LinksUpToDate>
  <CharactersWithSpaces>2639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2020-01-31T05:38:00Z</dcterms:created>
  <dc:creator>立婷 张</dc:creator>
  <cp:lastModifiedBy>Administrator</cp:lastModifiedBy>
  <dcterms:modified xsi:type="dcterms:W3CDTF">2020-02-15T08:28:05Z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