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学习指南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/>
          <w:lang w:val="en-US" w:eastAsia="zh-CN"/>
        </w:rPr>
        <w:t>7-2-1</w:t>
      </w:r>
      <w:r>
        <w:rPr>
          <w:rFonts w:hint="default"/>
          <w:lang w:val="en-US" w:eastAsia="zh-CN"/>
        </w:rPr>
        <w:t>细胞是生物体结构和功能的基本单位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宋体" w:hAnsi="宋体" w:eastAsia="宋体"/>
          <w:b w:val="0"/>
          <w:bCs/>
          <w:lang w:val="en-US" w:eastAsia="zh-CN"/>
        </w:rPr>
      </w:pPr>
      <w:r>
        <w:rPr>
          <w:rFonts w:ascii="宋体" w:hAnsi="宋体" w:eastAsia="宋体"/>
          <w:b w:val="0"/>
          <w:bCs/>
        </w:rPr>
        <w:t>1.</w:t>
      </w:r>
      <w:r>
        <w:rPr>
          <w:rFonts w:hint="eastAsia" w:ascii="宋体" w:hAnsi="宋体" w:eastAsia="宋体"/>
          <w:b w:val="0"/>
          <w:bCs/>
        </w:rPr>
        <w:t>能</w:t>
      </w:r>
      <w:r>
        <w:rPr>
          <w:rFonts w:hint="eastAsia" w:ascii="宋体" w:hAnsi="宋体"/>
          <w:b w:val="0"/>
          <w:bCs/>
          <w:lang w:val="en-US" w:eastAsia="zh-CN"/>
        </w:rPr>
        <w:t>说出细胞的基本结构包括细胞膜、细胞质和细胞核。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</w:rPr>
        <w:t>2</w:t>
      </w:r>
      <w:r>
        <w:rPr>
          <w:rFonts w:ascii="宋体" w:hAnsi="宋体" w:eastAsia="宋体"/>
          <w:b w:val="0"/>
          <w:bCs/>
        </w:rPr>
        <w:t>.</w:t>
      </w:r>
      <w:r>
        <w:rPr>
          <w:rFonts w:hint="eastAsia" w:ascii="宋体" w:hAnsi="宋体"/>
          <w:b w:val="0"/>
          <w:bCs/>
          <w:lang w:val="en-US" w:eastAsia="zh-CN"/>
        </w:rPr>
        <w:t>能区别动物细胞和植物细胞结构的主要不同点。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3.描述细胞核在遗传中的重要作用。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/>
          <w:b w:val="0"/>
          <w:bCs/>
          <w:lang w:val="en-US" w:eastAsia="zh-CN"/>
        </w:rPr>
        <w:t>4.阐明细胞是生命活动的基本结构和功能单位。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相关教材内容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/>
          <w:lang w:val="en-US" w:eastAsia="zh-CN"/>
        </w:rPr>
      </w:pPr>
      <w:r>
        <w:tab/>
      </w:r>
      <w:r>
        <w:rPr>
          <w:rFonts w:hint="eastAsia"/>
          <w:lang w:val="en-US" w:eastAsia="zh-CN"/>
        </w:rPr>
        <w:t>北京版《生物学》七年级上册 第三章 生物体的结构  第一节 细胞，包括：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植物细胞都有细胞壁、细胞膜、细胞质、细胞核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人和动物细胞都有细胞膜、细胞质和细胞核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/>
          <w:lang w:val="en-US" w:eastAsia="zh-CN"/>
        </w:rPr>
        <w:t>细胞是生物体结构和功能的基本单位</w:t>
      </w:r>
    </w:p>
    <w:p>
      <w:pPr>
        <w:spacing w:line="360" w:lineRule="auto"/>
      </w:pPr>
      <w:r>
        <w:rPr>
          <w:rFonts w:hint="eastAsia" w:ascii="宋体" w:hAnsi="宋体" w:eastAsia="宋体"/>
          <w:b/>
        </w:rPr>
        <w:t>学习准备</w:t>
      </w:r>
      <w:r>
        <w:tab/>
      </w:r>
    </w:p>
    <w:p>
      <w:pPr>
        <w:rPr>
          <w:rFonts w:hint="eastAsia" w:ascii="宋体" w:hAnsi="宋体" w:eastAsia="宋体"/>
          <w:b/>
        </w:rPr>
      </w:pPr>
      <w:r>
        <w:rPr>
          <w:rFonts w:hint="eastAsia"/>
          <w:lang w:val="en-US" w:eastAsia="zh-CN"/>
        </w:rPr>
        <w:t>北京版《生物学》七年级上册、北京版《生物学》七年级上册知识内容储备、7-2-1微课视频</w:t>
      </w:r>
    </w:p>
    <w:p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/>
          <w:b/>
        </w:rPr>
        <w:t>学习过程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【任务一】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请观看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1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《细胞是生物体结构和功能的基本单位》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微课，完成以下内容：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生物体结构很功能的基本单位是__________。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光学显微镜观察的材料必须___________。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制作人口腔上皮细胞临时装片应滴加________________，目的是__________________。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填图：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42545</wp:posOffset>
            </wp:positionV>
            <wp:extent cx="2598420" cy="1576070"/>
            <wp:effectExtent l="0" t="0" r="5080" b="11430"/>
            <wp:wrapSquare wrapText="bothSides"/>
            <wp:docPr id="15" name="图片 15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img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A___________  B___________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C___________  D___________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D___________  E___________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F___________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图中能进行光合作用的细胞是_______图，因为它有____________，与_____图相比它特有的结构还有___________和___________。它与洋葱鳞片叶表皮细胞的区别是___________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细胞膜</w:t>
      </w:r>
      <w:r>
        <w:rPr>
          <w:rFonts w:hint="eastAsia"/>
          <w:lang w:val="en-US" w:eastAsia="zh-CN"/>
        </w:rPr>
        <w:t xml:space="preserve">                   具有保护支持的作用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细胞质</w:t>
      </w:r>
      <w:r>
        <w:rPr>
          <w:rFonts w:hint="eastAsia"/>
          <w:lang w:val="en-US" w:eastAsia="zh-CN"/>
        </w:rPr>
        <w:t xml:space="preserve">                   光合作用的场所，能量转换器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细胞核</w:t>
      </w:r>
      <w:r>
        <w:rPr>
          <w:rFonts w:hint="eastAsia"/>
          <w:lang w:val="en-US" w:eastAsia="zh-CN"/>
        </w:rPr>
        <w:t xml:space="preserve">                   储存水分和营养物质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细胞壁</w:t>
      </w:r>
      <w:r>
        <w:rPr>
          <w:rFonts w:hint="eastAsia"/>
          <w:lang w:val="en-US" w:eastAsia="zh-CN"/>
        </w:rPr>
        <w:t xml:space="preserve">                   控制遗传和变异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线粒体</w:t>
      </w:r>
      <w:r>
        <w:rPr>
          <w:rFonts w:hint="eastAsia"/>
          <w:lang w:val="en-US" w:eastAsia="zh-CN"/>
        </w:rPr>
        <w:t xml:space="preserve">                   黏稠胶状物质，能流动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叶绿体</w:t>
      </w:r>
      <w:r>
        <w:rPr>
          <w:rFonts w:hint="eastAsia"/>
          <w:lang w:val="en-US" w:eastAsia="zh-CN"/>
        </w:rPr>
        <w:t xml:space="preserve">                   具有选择透过性，控制物质进出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液  泡</w:t>
      </w:r>
      <w:r>
        <w:rPr>
          <w:rFonts w:hint="eastAsia"/>
          <w:lang w:val="en-US" w:eastAsia="zh-CN"/>
        </w:rPr>
        <w:t xml:space="preserve">                   呼吸作用的场所，能量转换器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lang w:val="en-US" w:eastAsia="zh-CN"/>
        </w:rPr>
        <w:t>任务二</w:t>
      </w:r>
      <w:r>
        <w:rPr>
          <w:rFonts w:hint="eastAsia" w:ascii="黑体" w:hAnsi="黑体" w:eastAsia="黑体" w:cs="黑体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请你完成后测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2020年1月，我国爆发了新型冠状病毒肺炎的疫情，请阅读下面的资料回答问题：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新型肺炎病毒是如何感染患者的呢？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病毒没有细胞结构，仅由蛋白质外壳和核酸构成。这次新型冠状病毒的受体和 SARS 一样，都是血管紧张素转化酶 2（ACE2）。这意味着病毒要感染人类，首先得接触到有这种酶的细胞，完成受体结合。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首先冠状病毒的包膜会和细胞膜融合，释放病毒的核酸。这种核酸会在被感染的细胞中，利用细胞中的物质和细胞器进行复制增殖，同时生成更多的病毒蛋白质外壳。最后，蛋白外壳和核酸会组合生成新的冠状病毒颗粒，分泌至细胞外感染新的细胞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最新几项研究认为这次新出现的冠状病毒还是来自蝙蝠。基因检测显示，2019新型冠状病毒与云南发现的中华菊头蝠携带的病毒</w:t>
      </w:r>
      <w:r>
        <w:rPr>
          <w:rFonts w:hint="default" w:ascii="Times New Roman" w:hAnsi="Times New Roman" w:eastAsia="楷体" w:cs="Times New Roman"/>
          <w:lang w:val="en-US" w:eastAsia="zh-CN"/>
        </w:rPr>
        <w:t>（Bat CoV RaTG13）全基因水平一致性高达96%，与浙江省舟山中华菊头蝠携带病毒（bat-SL-CoVZC45和bat-SL-CoVZXC21）一致性近90%。</w:t>
      </w:r>
      <w:r>
        <w:rPr>
          <w:rFonts w:hint="eastAsia" w:ascii="Times New Roman" w:hAnsi="Times New Roman" w:eastAsia="楷体" w:cs="Times New Roman"/>
          <w:lang w:val="en-US" w:eastAsia="zh-CN"/>
        </w:rPr>
        <w:t>同时，有证据显示穿山甲可能为该病毒中间宿主。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但由蝙蝠传至人类的过程仍有很多未知因素。蝙蝠直接传染人，还是与SARS和MERS相似，蝙蝠先传染某种华南海鲜市场的动物，再由这种动物将病毒传递给人？这些都等待着进一步的研究来揭晓。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根据细胞吸水与失水的原理，一定浓度的盐水</w:t>
      </w:r>
      <w:r>
        <w:rPr>
          <w:rFonts w:hint="eastAsia" w:ascii="宋体" w:hAnsi="宋体" w:cs="宋体"/>
          <w:b w:val="0"/>
          <w:bCs w:val="0"/>
          <w:lang w:val="en-US" w:eastAsia="zh-CN"/>
        </w:rPr>
        <w:t>可以杀死部分细菌，你认为盐水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__________（填“能”/“不能”）杀死新型冠状病毒，原因是病毒</w:t>
      </w:r>
      <w:r>
        <w:rPr>
          <w:rFonts w:hint="eastAsia" w:ascii="宋体" w:hAnsi="宋体" w:cs="宋体"/>
          <w:b w:val="0"/>
          <w:bCs w:val="0"/>
          <w:lang w:val="en-US" w:eastAsia="zh-CN"/>
        </w:rPr>
        <w:t>______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_______结构</w:t>
      </w:r>
      <w:r>
        <w:rPr>
          <w:rFonts w:hint="eastAsia" w:ascii="宋体" w:hAnsi="宋体" w:cs="宋体"/>
          <w:b w:val="0"/>
          <w:bCs w:val="0"/>
          <w:lang w:val="en-US" w:eastAsia="zh-CN"/>
        </w:rPr>
        <w:t>，仅由__________和__________构成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一般来说，大分子物质很难自由进出细胞，这</w:t>
      </w:r>
      <w:r>
        <w:rPr>
          <w:rFonts w:hint="eastAsia" w:ascii="宋体" w:hAnsi="宋体" w:cs="宋体"/>
          <w:b w:val="0"/>
          <w:bCs w:val="0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细胞的________有关，这一结构的作用是_______________。新型冠状病毒</w:t>
      </w:r>
      <w:r>
        <w:rPr>
          <w:rFonts w:hint="eastAsia" w:ascii="宋体" w:hAnsi="宋体" w:cs="宋体"/>
          <w:b w:val="0"/>
          <w:bCs w:val="0"/>
          <w:lang w:val="en-US" w:eastAsia="zh-CN"/>
        </w:rPr>
        <w:t>可以在寄主细胞内制造新的核酸和蛋白质外壳，制作过程中需要的能量来自于寄主细胞的___________呼吸作用分解有机物释放的能量，这些能量归根到底是植物细胞____________光合作用转化的太阳能。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新型冠状病毒的主要接触含有__________________的细胞，完成受体结合。与人类相比，由于植物细胞内_________所含的遗传物质与人类不同所以不能产生这种物质，所以植物不会感染新型冠状病毒。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这次新型肺炎的致病病毒来自于野生动物，你能说说我们应该如何对待野生动物吗？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43AE8"/>
    <w:multiLevelType w:val="singleLevel"/>
    <w:tmpl w:val="96F43AE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73BCD3F"/>
    <w:multiLevelType w:val="singleLevel"/>
    <w:tmpl w:val="373BC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07F2"/>
    <w:rsid w:val="14FC6B64"/>
    <w:rsid w:val="193A6D58"/>
    <w:rsid w:val="29B50A41"/>
    <w:rsid w:val="41D2659F"/>
    <w:rsid w:val="427D0499"/>
    <w:rsid w:val="6221267D"/>
    <w:rsid w:val="63A34631"/>
    <w:rsid w:val="64055167"/>
    <w:rsid w:val="78806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Leaf</cp:lastModifiedBy>
  <dcterms:modified xsi:type="dcterms:W3CDTF">2020-02-10T07:11:27Z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