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小学语文学科指导课程二年级语文上册第二单元</w:t>
      </w:r>
    </w:p>
    <w:p>
      <w:pPr>
        <w:spacing w:line="360" w:lineRule="auto"/>
        <w:jc w:val="center"/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树之歌</w:t>
      </w:r>
    </w:p>
    <w:p>
      <w:pPr>
        <w:pStyle w:val="9"/>
        <w:adjustRightInd w:val="0"/>
        <w:snapToGrid w:val="0"/>
        <w:spacing w:line="360" w:lineRule="auto"/>
        <w:ind w:firstLine="0" w:firstLineChars="0"/>
        <w:rPr>
          <w:rFonts w:asciiTheme="minorEastAsia" w:hAnsiTheme="minorEastAsia" w:eastAsiaTheme="minorEastAsia"/>
          <w:bCs/>
          <w:sz w:val="24"/>
          <w:szCs w:val="28"/>
        </w:rPr>
      </w:pPr>
      <w:r>
        <w:rPr>
          <w:rFonts w:hint="eastAsia" w:asciiTheme="minorEastAsia" w:hAnsiTheme="minorEastAsia"/>
          <w:b/>
          <w:bCs/>
          <w:sz w:val="32"/>
          <w:szCs w:val="32"/>
        </w:rPr>
        <w:t>学习任务：</w:t>
      </w:r>
    </w:p>
    <w:p>
      <w:pPr>
        <w:pStyle w:val="9"/>
        <w:adjustRightInd w:val="0"/>
        <w:snapToGrid w:val="0"/>
        <w:spacing w:line="360" w:lineRule="auto"/>
        <w:ind w:firstLine="0" w:firstLineChars="0"/>
        <w:rPr>
          <w:rFonts w:ascii="楷体" w:hAnsi="楷体" w:eastAsia="楷体" w:cs="楷体"/>
          <w:bCs/>
          <w:sz w:val="28"/>
          <w:szCs w:val="28"/>
        </w:rPr>
      </w:pPr>
      <w:r>
        <w:rPr>
          <w:rFonts w:hint="eastAsia" w:ascii="楷体" w:hAnsi="楷体" w:eastAsia="楷体" w:cs="楷体"/>
          <w:bCs/>
          <w:sz w:val="28"/>
          <w:szCs w:val="28"/>
        </w:rPr>
        <w:t>1.请打开语文书第18页，用你喜欢的方式读一读课文。</w:t>
      </w:r>
    </w:p>
    <w:p>
      <w:pPr>
        <w:pStyle w:val="9"/>
        <w:adjustRightInd w:val="0"/>
        <w:snapToGrid w:val="0"/>
        <w:spacing w:line="360" w:lineRule="auto"/>
        <w:ind w:firstLine="0" w:firstLineChars="0"/>
        <w:rPr>
          <w:rFonts w:ascii="楷体" w:hAnsi="楷体" w:eastAsia="楷体" w:cs="楷体"/>
          <w:bCs/>
          <w:sz w:val="28"/>
          <w:szCs w:val="28"/>
        </w:rPr>
      </w:pPr>
      <w:r>
        <w:rPr>
          <w:rFonts w:hint="eastAsia" w:ascii="楷体" w:hAnsi="楷体" w:eastAsia="楷体" w:cs="楷体"/>
          <w:bCs/>
          <w:sz w:val="28"/>
          <w:szCs w:val="28"/>
        </w:rPr>
        <w:t>2.看看课后的生字，你是否还记得它们？请把每个字组成词语认真地读一读，记一记。</w:t>
      </w:r>
    </w:p>
    <w:p>
      <w:pPr>
        <w:pStyle w:val="9"/>
        <w:adjustRightInd w:val="0"/>
        <w:snapToGrid w:val="0"/>
        <w:spacing w:line="360" w:lineRule="auto"/>
        <w:ind w:firstLine="0" w:firstLineChars="0"/>
        <w:rPr>
          <w:rFonts w:ascii="楷体" w:hAnsi="楷体" w:eastAsia="楷体" w:cs="楷体"/>
          <w:bCs/>
          <w:sz w:val="28"/>
          <w:szCs w:val="28"/>
        </w:rPr>
      </w:pPr>
      <w:r>
        <w:rPr>
          <w:rFonts w:hint="eastAsia" w:ascii="楷体" w:hAnsi="楷体" w:eastAsia="楷体" w:cs="楷体"/>
          <w:bCs/>
          <w:sz w:val="28"/>
          <w:szCs w:val="28"/>
        </w:rPr>
        <w:t>3.依据课后的习题，回忆一下课堂上老师所讲的内容和方法。</w:t>
      </w:r>
    </w:p>
    <w:p>
      <w:pPr>
        <w:adjustRightInd w:val="0"/>
        <w:snapToGrid w:val="0"/>
        <w:spacing w:line="360" w:lineRule="auto"/>
        <w:rPr>
          <w:rFonts w:asciiTheme="minorEastAsia" w:hAnsiTheme="minorEastAsia" w:eastAsiaTheme="minorEastAsia"/>
          <w:bCs/>
          <w:color w:val="FF0000"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bCs/>
          <w:sz w:val="32"/>
          <w:szCs w:val="32"/>
        </w:rPr>
        <w:t>知识要点：</w:t>
      </w:r>
    </w:p>
    <w:p>
      <w:pPr>
        <w:adjustRightInd w:val="0"/>
        <w:snapToGrid w:val="0"/>
        <w:spacing w:line="360" w:lineRule="auto"/>
        <w:rPr>
          <w:rFonts w:ascii="楷体" w:hAnsi="楷体" w:eastAsia="楷体" w:cs="楷体"/>
          <w:bCs/>
          <w:color w:val="000000" w:themeColor="text1"/>
          <w:sz w:val="28"/>
          <w:szCs w:val="28"/>
        </w:rPr>
      </w:pPr>
      <w:r>
        <w:rPr>
          <w:rFonts w:hint="eastAsia" w:ascii="楷体" w:hAnsi="楷体" w:eastAsia="楷体" w:cs="楷体"/>
          <w:bCs/>
          <w:color w:val="000000" w:themeColor="text1"/>
          <w:sz w:val="28"/>
          <w:szCs w:val="28"/>
        </w:rPr>
        <w:t>1.</w:t>
      </w:r>
      <w:r>
        <w:rPr>
          <w:rFonts w:ascii="楷体" w:hAnsi="楷体" w:eastAsia="楷体" w:cs="楷体"/>
          <w:bCs/>
          <w:color w:val="000000" w:themeColor="text1"/>
          <w:sz w:val="28"/>
          <w:szCs w:val="28"/>
        </w:rPr>
        <w:t>复习</w:t>
      </w:r>
      <w:r>
        <w:rPr>
          <w:rFonts w:hint="eastAsia" w:ascii="楷体" w:hAnsi="楷体" w:eastAsia="楷体" w:cs="楷体"/>
          <w:bCs/>
          <w:color w:val="000000" w:themeColor="text1"/>
          <w:sz w:val="28"/>
          <w:szCs w:val="28"/>
        </w:rPr>
        <w:t>本课的</w:t>
      </w:r>
      <w:r>
        <w:rPr>
          <w:rFonts w:hint="default" w:ascii="楷体" w:hAnsi="楷体" w:eastAsia="楷体" w:cs="楷体"/>
          <w:bCs/>
          <w:color w:val="000000" w:themeColor="text1"/>
          <w:sz w:val="28"/>
          <w:szCs w:val="28"/>
        </w:rPr>
        <w:t>生字</w:t>
      </w:r>
      <w:r>
        <w:rPr>
          <w:rFonts w:hint="eastAsia" w:ascii="楷体" w:hAnsi="楷体" w:eastAsia="楷体" w:cs="楷体"/>
          <w:bCs/>
          <w:color w:val="000000" w:themeColor="text1"/>
          <w:sz w:val="28"/>
          <w:szCs w:val="28"/>
        </w:rPr>
        <w:t>。</w:t>
      </w:r>
    </w:p>
    <w:p>
      <w:pPr>
        <w:adjustRightInd w:val="0"/>
        <w:snapToGrid w:val="0"/>
        <w:spacing w:line="360" w:lineRule="auto"/>
        <w:rPr>
          <w:rFonts w:ascii="楷体" w:hAnsi="楷体" w:eastAsia="楷体" w:cs="楷体"/>
          <w:bCs/>
          <w:color w:val="000000" w:themeColor="text1"/>
          <w:sz w:val="28"/>
          <w:szCs w:val="28"/>
        </w:rPr>
      </w:pPr>
      <w:r>
        <w:rPr>
          <w:rFonts w:hint="eastAsia" w:ascii="楷体" w:hAnsi="楷体" w:eastAsia="楷体" w:cs="楷体"/>
          <w:bCs/>
          <w:color w:val="000000" w:themeColor="text1"/>
          <w:sz w:val="28"/>
          <w:szCs w:val="28"/>
        </w:rPr>
        <w:t>2.背诵课文。</w:t>
      </w:r>
    </w:p>
    <w:p>
      <w:pPr>
        <w:adjustRightInd w:val="0"/>
        <w:snapToGrid w:val="0"/>
        <w:spacing w:line="360" w:lineRule="auto"/>
        <w:rPr>
          <w:rFonts w:ascii="楷体" w:hAnsi="楷体" w:eastAsia="楷体" w:cs="楷体"/>
          <w:color w:val="000000" w:themeColor="text1"/>
          <w:sz w:val="28"/>
          <w:szCs w:val="28"/>
        </w:rPr>
      </w:pPr>
      <w:r>
        <w:rPr>
          <w:rFonts w:hint="eastAsia" w:ascii="楷体" w:hAnsi="楷体" w:eastAsia="楷体" w:cs="楷体"/>
          <w:bCs/>
          <w:color w:val="000000" w:themeColor="text1"/>
          <w:sz w:val="28"/>
          <w:szCs w:val="28"/>
        </w:rPr>
        <w:t>3.</w:t>
      </w:r>
      <w:r>
        <w:rPr>
          <w:rFonts w:hint="eastAsia" w:ascii="楷体" w:hAnsi="楷体" w:eastAsia="楷体" w:cs="楷体"/>
          <w:color w:val="000000" w:themeColor="text1"/>
          <w:sz w:val="28"/>
          <w:szCs w:val="28"/>
        </w:rPr>
        <w:t>运用图片和儿歌相对应的形式，初步了解11种树的基本特点。</w:t>
      </w:r>
    </w:p>
    <w:p>
      <w:pPr>
        <w:adjustRightInd w:val="0"/>
        <w:snapToGrid w:val="0"/>
        <w:spacing w:line="360" w:lineRule="auto"/>
        <w:rPr>
          <w:rFonts w:ascii="楷体" w:hAnsi="楷体" w:eastAsia="楷体" w:cs="楷体"/>
          <w:bCs/>
          <w:sz w:val="28"/>
          <w:szCs w:val="28"/>
        </w:rPr>
      </w:pPr>
      <w:r>
        <w:rPr>
          <w:rFonts w:hint="eastAsia" w:ascii="楷体" w:hAnsi="楷体" w:eastAsia="楷体" w:cs="楷体"/>
          <w:bCs/>
          <w:sz w:val="28"/>
          <w:szCs w:val="28"/>
        </w:rPr>
        <w:t>4.积累关于树木的谚语。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汉仪楷体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32C"/>
    <w:rsid w:val="0011232C"/>
    <w:rsid w:val="00152EE2"/>
    <w:rsid w:val="00271E4D"/>
    <w:rsid w:val="002804ED"/>
    <w:rsid w:val="00332E6D"/>
    <w:rsid w:val="004213E9"/>
    <w:rsid w:val="00441B00"/>
    <w:rsid w:val="00532B66"/>
    <w:rsid w:val="005A2695"/>
    <w:rsid w:val="006017E9"/>
    <w:rsid w:val="00610306"/>
    <w:rsid w:val="00613B69"/>
    <w:rsid w:val="006C1CD0"/>
    <w:rsid w:val="007232F2"/>
    <w:rsid w:val="00743383"/>
    <w:rsid w:val="00767133"/>
    <w:rsid w:val="007827D5"/>
    <w:rsid w:val="0079241F"/>
    <w:rsid w:val="007B238D"/>
    <w:rsid w:val="007F3AAB"/>
    <w:rsid w:val="00822835"/>
    <w:rsid w:val="00850128"/>
    <w:rsid w:val="008B26F4"/>
    <w:rsid w:val="008D3328"/>
    <w:rsid w:val="008E570C"/>
    <w:rsid w:val="0098308E"/>
    <w:rsid w:val="009B1096"/>
    <w:rsid w:val="009B3A35"/>
    <w:rsid w:val="009C2F14"/>
    <w:rsid w:val="00A12681"/>
    <w:rsid w:val="00A64CA3"/>
    <w:rsid w:val="00A97208"/>
    <w:rsid w:val="00AA4499"/>
    <w:rsid w:val="00AE06BF"/>
    <w:rsid w:val="00AF39A9"/>
    <w:rsid w:val="00B0670B"/>
    <w:rsid w:val="00B7333C"/>
    <w:rsid w:val="00B76CD0"/>
    <w:rsid w:val="00BC0521"/>
    <w:rsid w:val="00BE5D06"/>
    <w:rsid w:val="00C04135"/>
    <w:rsid w:val="00C15FD0"/>
    <w:rsid w:val="00CE24D9"/>
    <w:rsid w:val="00D923D8"/>
    <w:rsid w:val="00DB71BB"/>
    <w:rsid w:val="00DC4491"/>
    <w:rsid w:val="00DF342F"/>
    <w:rsid w:val="00E1536D"/>
    <w:rsid w:val="00E44123"/>
    <w:rsid w:val="00E527FC"/>
    <w:rsid w:val="00E646DF"/>
    <w:rsid w:val="00E72139"/>
    <w:rsid w:val="00E81C5B"/>
    <w:rsid w:val="00EA4E32"/>
    <w:rsid w:val="00F207B9"/>
    <w:rsid w:val="00F909F2"/>
    <w:rsid w:val="04930E22"/>
    <w:rsid w:val="14CC63C7"/>
    <w:rsid w:val="4D790D2A"/>
    <w:rsid w:val="590F56B2"/>
    <w:rsid w:val="B5DE881F"/>
    <w:rsid w:val="BF0F95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uiPriority w:val="0"/>
    <w:rPr>
      <w:rFonts w:cs="黑体"/>
      <w:kern w:val="2"/>
      <w:sz w:val="18"/>
      <w:szCs w:val="18"/>
    </w:rPr>
  </w:style>
  <w:style w:type="character" w:customStyle="1" w:styleId="8">
    <w:name w:val="页脚 Char"/>
    <w:basedOn w:val="5"/>
    <w:link w:val="3"/>
    <w:qFormat/>
    <w:uiPriority w:val="0"/>
    <w:rPr>
      <w:rFonts w:cs="黑体"/>
      <w:kern w:val="2"/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  <w:rPr>
      <w:rFonts w:cs="宋体"/>
    </w:rPr>
  </w:style>
  <w:style w:type="character" w:customStyle="1" w:styleId="10">
    <w:name w:val="批注框文本 Char"/>
    <w:basedOn w:val="5"/>
    <w:link w:val="2"/>
    <w:uiPriority w:val="0"/>
    <w:rPr>
      <w:rFonts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</Words>
  <Characters>177</Characters>
  <Lines>1</Lines>
  <Paragraphs>1</Paragraphs>
  <TotalTime>0</TotalTime>
  <ScaleCrop>false</ScaleCrop>
  <LinksUpToDate>false</LinksUpToDate>
  <CharactersWithSpaces>207</CharactersWithSpaces>
  <Application>WPS Office_1.5.1.2195_F1E327BC-269C-435d-A152-05C5408002CA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2020-02-04T01:01:00Z</dcterms:created>
  <dc:creator>Administrator</dc:creator>
  <cp:lastModifiedBy>zhangjin</cp:lastModifiedBy>
  <dcterms:modified xsi:type="dcterms:W3CDTF">2020-02-12T11:01:59Z</dcterms:modified>
  <dc:title>2月25日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2052-1.5.1.2195</vt:lpwstr>
  </property>
</Properties>
</file>