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A" w:rsidRDefault="006151A9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10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课时）》评价题</w:t>
      </w:r>
    </w:p>
    <w:p w:rsidR="00E2627A" w:rsidRDefault="006151A9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参考答案</w:t>
      </w:r>
    </w:p>
    <w:tbl>
      <w:tblPr>
        <w:tblStyle w:val="aa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2627A"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3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E2627A"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3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3" w:type="dxa"/>
          </w:tcPr>
          <w:p w:rsidR="00E2627A" w:rsidRDefault="006151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</w:tbl>
    <w:p w:rsidR="00E2627A" w:rsidRDefault="00E2627A">
      <w:pPr>
        <w:jc w:val="left"/>
        <w:rPr>
          <w:b/>
          <w:sz w:val="24"/>
        </w:rPr>
      </w:pP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</w:rPr>
        <w:t xml:space="preserve">C   </w:t>
      </w: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是生命活动的直接能源物质，葡萄糖是细胞生命活动的主要能源物质，脂肪、淀粉和糖原是细胞内的储能物质，磷脂、胆固醇是构成细胞膜的重要成分（后者构成动物细胞膜重要成分），生命活动的直接能源物质是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正确。</w:t>
      </w:r>
    </w:p>
    <w:p w:rsidR="00E2627A" w:rsidRDefault="00E2627A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cs="Times New Roman"/>
        </w:rPr>
        <w:t>．</w:t>
      </w: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</w:rPr>
        <w:t xml:space="preserve">B  </w:t>
      </w:r>
    </w:p>
    <w:p w:rsidR="00E2627A" w:rsidRDefault="006151A9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【解析】植物细胞正常形态转变为</w:t>
      </w:r>
      <w:r>
        <w:rPr>
          <w:rFonts w:asciiTheme="minorEastAsia" w:hAnsiTheme="minorEastAsia" w:cs="Times New Roman" w:hint="eastAsia"/>
        </w:rPr>
        <w:t>淡盐水中形态的过程中</w:t>
      </w:r>
      <w:r>
        <w:rPr>
          <w:rFonts w:asciiTheme="minorEastAsia" w:hAnsiTheme="minorEastAsia" w:cs="Times New Roman"/>
        </w:rPr>
        <w:t>水分子</w:t>
      </w:r>
      <w:r>
        <w:rPr>
          <w:rFonts w:asciiTheme="minorEastAsia" w:hAnsiTheme="minorEastAsia" w:cs="Times New Roman" w:hint="eastAsia"/>
        </w:rPr>
        <w:t>进出细胞，由于是失水过程，水出细胞的速率大于水进细胞的速率，</w:t>
      </w:r>
      <w:r>
        <w:rPr>
          <w:rFonts w:asciiTheme="minorEastAsia" w:hAnsiTheme="minorEastAsia" w:cs="Times New Roman" w:hint="eastAsia"/>
        </w:rPr>
        <w:t>B</w:t>
      </w:r>
      <w:r>
        <w:rPr>
          <w:rFonts w:asciiTheme="minorEastAsia" w:hAnsiTheme="minorEastAsia" w:cs="Times New Roman" w:hint="eastAsia"/>
        </w:rPr>
        <w:t>正确。</w:t>
      </w:r>
    </w:p>
    <w:p w:rsidR="00E2627A" w:rsidRDefault="00E2627A">
      <w:pPr>
        <w:pStyle w:val="a5"/>
        <w:tabs>
          <w:tab w:val="left" w:pos="4620"/>
        </w:tabs>
        <w:snapToGrid w:val="0"/>
        <w:rPr>
          <w:rFonts w:asciiTheme="minorEastAsia" w:hAnsiTheme="minorEastAsia"/>
        </w:rPr>
      </w:pPr>
    </w:p>
    <w:p w:rsidR="00E2627A" w:rsidRDefault="006151A9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 w:hint="eastAsia"/>
        </w:rPr>
        <w:t xml:space="preserve"> </w:t>
      </w:r>
    </w:p>
    <w:p w:rsidR="00E2627A" w:rsidRDefault="006151A9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  <w:szCs w:val="21"/>
        </w:rPr>
        <w:t xml:space="preserve">A  </w:t>
      </w:r>
    </w:p>
    <w:p w:rsidR="00E2627A" w:rsidRDefault="006151A9">
      <w:pPr>
        <w:tabs>
          <w:tab w:val="left" w:pos="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hint="eastAsia"/>
          <w:szCs w:val="21"/>
        </w:rPr>
        <w:t>菜叶失水造成萎蔫，将萎蔫菜叶放在清水中，菜叶细胞细胞液浓度大于细胞外液浓</w:t>
      </w:r>
    </w:p>
    <w:p w:rsidR="00E2627A" w:rsidRDefault="006151A9">
      <w:pPr>
        <w:tabs>
          <w:tab w:val="left" w:pos="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度细胞会吸收水分，</w:t>
      </w:r>
      <w:r>
        <w:rPr>
          <w:rFonts w:asciiTheme="minorEastAsia" w:hAnsiTheme="minorEastAsia" w:hint="eastAsia"/>
        </w:rPr>
        <w:t>水分子更多的是借助细胞膜上的水通道蛋白以</w:t>
      </w:r>
      <w:r>
        <w:rPr>
          <w:rFonts w:asciiTheme="minorEastAsia" w:hAnsiTheme="minorEastAsia" w:hint="eastAsia"/>
          <w:szCs w:val="21"/>
        </w:rPr>
        <w:t>协助扩散方式进出细胞的，</w:t>
      </w:r>
    </w:p>
    <w:p w:rsidR="00E2627A" w:rsidRDefault="006151A9">
      <w:pPr>
        <w:tabs>
          <w:tab w:val="left" w:pos="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也有自由扩散，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正确。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E2627A" w:rsidRDefault="00E2627A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</w:rPr>
      </w:pPr>
    </w:p>
    <w:p w:rsidR="00E2627A" w:rsidRDefault="006151A9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</w:p>
    <w:p w:rsidR="00E2627A" w:rsidRDefault="006151A9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</w:rPr>
        <w:t xml:space="preserve">A  </w:t>
      </w:r>
    </w:p>
    <w:p w:rsidR="00E2627A" w:rsidRDefault="006151A9">
      <w:pPr>
        <w:tabs>
          <w:tab w:val="left" w:pos="0"/>
          <w:tab w:val="left" w:pos="2205"/>
          <w:tab w:val="left" w:pos="3990"/>
          <w:tab w:val="left" w:pos="576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RNaseP</w:t>
      </w:r>
      <w:proofErr w:type="spellEnd"/>
      <w:r>
        <w:rPr>
          <w:rFonts w:asciiTheme="minorEastAsia" w:hAnsiTheme="minorEastAsia"/>
        </w:rPr>
        <w:t>酶是由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％的蛋白质和</w:t>
      </w:r>
      <w:r>
        <w:rPr>
          <w:rFonts w:asciiTheme="minorEastAsia" w:hAnsiTheme="minorEastAsia" w:hint="eastAsia"/>
        </w:rPr>
        <w:t>80</w:t>
      </w:r>
      <w:r>
        <w:rPr>
          <w:rFonts w:asciiTheme="minorEastAsia" w:hAnsiTheme="minorEastAsia"/>
        </w:rPr>
        <w:t>％的</w:t>
      </w:r>
      <w:r>
        <w:rPr>
          <w:rFonts w:asciiTheme="minorEastAsia" w:hAnsiTheme="minorEastAsia" w:hint="eastAsia"/>
        </w:rPr>
        <w:t>RNA</w:t>
      </w:r>
      <w:r>
        <w:rPr>
          <w:rFonts w:asciiTheme="minorEastAsia" w:hAnsiTheme="minorEastAsia"/>
        </w:rPr>
        <w:t>组成的，如果将这种酶中的蛋白质除去，剩余物质</w:t>
      </w:r>
      <w:r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RNA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仍然具有与这种酶相同的催化活性，</w:t>
      </w:r>
      <w:r>
        <w:rPr>
          <w:rFonts w:asciiTheme="minorEastAsia" w:hAnsiTheme="minorEastAsia" w:hint="eastAsia"/>
        </w:rPr>
        <w:t>即</w:t>
      </w:r>
      <w:r>
        <w:rPr>
          <w:rFonts w:asciiTheme="minorEastAsia" w:hAnsiTheme="minorEastAsia"/>
          <w:szCs w:val="21"/>
        </w:rPr>
        <w:t>RNA</w:t>
      </w:r>
      <w:r>
        <w:rPr>
          <w:rFonts w:asciiTheme="minorEastAsia" w:hAnsiTheme="minorEastAsia"/>
          <w:szCs w:val="21"/>
        </w:rPr>
        <w:t>具有生物催化作用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正确。</w:t>
      </w:r>
    </w:p>
    <w:p w:rsidR="00E2627A" w:rsidRDefault="00E2627A">
      <w:pPr>
        <w:rPr>
          <w:rFonts w:asciiTheme="minorEastAsia" w:hAnsiTheme="minorEastAsia"/>
        </w:rPr>
      </w:pPr>
    </w:p>
    <w:p w:rsidR="00E2627A" w:rsidRDefault="006151A9">
      <w:pPr>
        <w:adjustRightInd w:val="0"/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szCs w:val="21"/>
        </w:rPr>
        <w:t>5.</w:t>
      </w:r>
      <w:r>
        <w:rPr>
          <w:rFonts w:asciiTheme="minorEastAsia" w:hAnsiTheme="minorEastAsia" w:hint="eastAsia"/>
        </w:rPr>
        <w:t xml:space="preserve"> </w:t>
      </w:r>
    </w:p>
    <w:p w:rsidR="00E2627A" w:rsidRDefault="006151A9">
      <w:pPr>
        <w:adjustRightInd w:val="0"/>
        <w:snapToGrid w:val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cs="宋体" w:hint="eastAsia"/>
          <w:szCs w:val="21"/>
        </w:rPr>
        <w:t xml:space="preserve">B  </w:t>
      </w:r>
    </w:p>
    <w:p w:rsidR="00E2627A" w:rsidRDefault="006151A9">
      <w:pPr>
        <w:adjustRightInd w:val="0"/>
        <w:snapToGrid w:val="0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cs="宋体" w:hint="eastAsia"/>
          <w:szCs w:val="21"/>
        </w:rPr>
        <w:t>将玉米放入</w:t>
      </w:r>
      <w:r>
        <w:rPr>
          <w:rFonts w:asciiTheme="minorEastAsia" w:hAnsiTheme="minorEastAsia" w:hint="eastAsia"/>
        </w:rPr>
        <w:t>85</w:t>
      </w:r>
      <w:r>
        <w:rPr>
          <w:rFonts w:asciiTheme="minorEastAsia" w:hAnsiTheme="minorEastAsia" w:cs="宋体" w:hint="eastAsia"/>
        </w:rPr>
        <w:t>℃</w:t>
      </w:r>
      <w:r>
        <w:rPr>
          <w:rFonts w:asciiTheme="minorEastAsia" w:hAnsiTheme="minorEastAsia" w:hint="eastAsia"/>
        </w:rPr>
        <w:t>水中热烫处理，由于温度过高使酶失活，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错误；可溶性糖转化为淀粉是酶促反应，高温可以</w:t>
      </w:r>
      <w:r>
        <w:rPr>
          <w:rFonts w:asciiTheme="minorEastAsia" w:hAnsiTheme="minorEastAsia" w:cs="Times New Roman" w:hint="eastAsia"/>
          <w:szCs w:val="21"/>
        </w:rPr>
        <w:t>破坏将可溶性糖转化为淀粉的酶的空间结构使该酶失活，可溶性糖不能转化为淀粉，保持甜味，</w:t>
      </w:r>
      <w:r>
        <w:rPr>
          <w:rFonts w:asciiTheme="minorEastAsia" w:hAnsiTheme="minorEastAsia" w:cs="Times New Roman" w:hint="eastAsia"/>
          <w:szCs w:val="21"/>
        </w:rPr>
        <w:t>B</w:t>
      </w:r>
      <w:r>
        <w:rPr>
          <w:rFonts w:asciiTheme="minorEastAsia" w:hAnsiTheme="minorEastAsia" w:cs="Times New Roman" w:hint="eastAsia"/>
          <w:szCs w:val="21"/>
        </w:rPr>
        <w:t>正确；高温可使酶失活，包括将淀粉分解成可溶性糖的淀粉酶和将可溶性糖转化为淀粉的酶，新鲜玉米保持较好的甜味是玉米中可溶性糖含量高，淀粉含量低，可溶性糖不转化为淀粉就能保持玉米的甜味，</w:t>
      </w:r>
      <w:r>
        <w:rPr>
          <w:rFonts w:asciiTheme="minorEastAsia" w:hAnsiTheme="minorEastAsia" w:cs="Times New Roman" w:hint="eastAsia"/>
          <w:szCs w:val="21"/>
        </w:rPr>
        <w:t>C</w:t>
      </w:r>
      <w:r>
        <w:rPr>
          <w:rFonts w:asciiTheme="minorEastAsia" w:hAnsiTheme="minorEastAsia" w:cs="Times New Roman" w:hint="eastAsia"/>
          <w:szCs w:val="21"/>
        </w:rPr>
        <w:t>错误；高温不会改变可溶性糖的分子结构，</w:t>
      </w:r>
      <w:r>
        <w:rPr>
          <w:rFonts w:asciiTheme="minorEastAsia" w:hAnsiTheme="minorEastAsia" w:cs="Times New Roman" w:hint="eastAsia"/>
          <w:szCs w:val="21"/>
        </w:rPr>
        <w:t>D</w:t>
      </w:r>
      <w:r>
        <w:rPr>
          <w:rFonts w:asciiTheme="minorEastAsia" w:hAnsiTheme="minorEastAsia" w:cs="Times New Roman" w:hint="eastAsia"/>
          <w:szCs w:val="21"/>
        </w:rPr>
        <w:t>错误。</w:t>
      </w:r>
    </w:p>
    <w:p w:rsidR="00E2627A" w:rsidRDefault="00E2627A">
      <w:pPr>
        <w:adjustRightInd w:val="0"/>
        <w:snapToGrid w:val="0"/>
        <w:jc w:val="left"/>
        <w:rPr>
          <w:rFonts w:asciiTheme="minorEastAsia" w:hAnsiTheme="minorEastAsia" w:cs="宋体"/>
          <w:szCs w:val="21"/>
        </w:rPr>
      </w:pP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6.</w:t>
      </w:r>
      <w:r>
        <w:rPr>
          <w:rFonts w:asciiTheme="minorEastAsia" w:hAnsiTheme="minorEastAsia" w:hint="eastAsia"/>
        </w:rPr>
        <w:t xml:space="preserve"> </w:t>
      </w: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</w:rPr>
        <w:t xml:space="preserve">D   </w:t>
      </w: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【解析】根据图解可知，肾小管管腔中的氨基酸进入上皮细胞</w:t>
      </w:r>
      <w:r>
        <w:rPr>
          <w:rFonts w:asciiTheme="minorEastAsia" w:hAnsiTheme="minorEastAsia" w:hint="eastAsia"/>
        </w:rPr>
        <w:t>为逆浓度的运输，属于主动运输；管腔中的钠离子进入上皮细胞为顺浓度梯度的运输，不消耗能量，为被动运输；上皮细胞中的氨基酸进入组织液为顺浓度梯度的运输，属被动运输，综合分析，</w:t>
      </w: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正确。</w:t>
      </w:r>
    </w:p>
    <w:p w:rsidR="00E2627A" w:rsidRDefault="00E2627A">
      <w:pPr>
        <w:rPr>
          <w:rFonts w:asciiTheme="minorEastAsia" w:hAnsiTheme="minorEastAsia"/>
        </w:rPr>
      </w:pPr>
    </w:p>
    <w:p w:rsidR="00E2627A" w:rsidRDefault="00E2627A">
      <w:pPr>
        <w:ind w:left="315" w:hangingChars="150" w:hanging="315"/>
        <w:rPr>
          <w:rFonts w:asciiTheme="minorEastAsia" w:hAnsiTheme="minorEastAsia"/>
          <w:szCs w:val="21"/>
        </w:rPr>
      </w:pPr>
    </w:p>
    <w:p w:rsidR="00E2627A" w:rsidRDefault="00E2627A">
      <w:pPr>
        <w:ind w:left="315" w:hangingChars="150" w:hanging="315"/>
        <w:rPr>
          <w:rFonts w:asciiTheme="minorEastAsia" w:hAnsiTheme="minorEastAsia"/>
          <w:szCs w:val="21"/>
        </w:rPr>
      </w:pPr>
    </w:p>
    <w:p w:rsidR="00E2627A" w:rsidRDefault="006151A9">
      <w:pPr>
        <w:ind w:left="315" w:hangingChars="150" w:hanging="315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lastRenderedPageBreak/>
        <w:t>7.</w:t>
      </w:r>
      <w:r>
        <w:rPr>
          <w:rFonts w:asciiTheme="minorEastAsia" w:hAnsiTheme="minorEastAsia" w:hint="eastAsia"/>
        </w:rPr>
        <w:t xml:space="preserve"> </w:t>
      </w:r>
    </w:p>
    <w:p w:rsidR="00E2627A" w:rsidRDefault="006151A9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  <w:szCs w:val="21"/>
        </w:rPr>
        <w:t xml:space="preserve">C   </w:t>
      </w:r>
    </w:p>
    <w:p w:rsidR="00E2627A" w:rsidRDefault="006151A9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hint="eastAsia"/>
          <w:szCs w:val="21"/>
        </w:rPr>
        <w:t>温度</w:t>
      </w:r>
      <w:r>
        <w:rPr>
          <w:rFonts w:asciiTheme="minorEastAsia" w:hAnsiTheme="minorEastAsia" w:cs="宋体" w:hint="eastAsia"/>
          <w:szCs w:val="21"/>
        </w:rPr>
        <w:t>t</w:t>
      </w:r>
      <w:r>
        <w:rPr>
          <w:rFonts w:asciiTheme="minorEastAsia" w:hAnsiTheme="minorEastAsia" w:cs="宋体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为时，化学反应速率最快，即</w:t>
      </w:r>
      <w:r>
        <w:rPr>
          <w:rFonts w:asciiTheme="minorEastAsia" w:hAnsiTheme="minorEastAsia" w:hint="eastAsia"/>
        </w:rPr>
        <w:t>酶</w:t>
      </w:r>
      <w:r>
        <w:rPr>
          <w:rFonts w:asciiTheme="minorEastAsia" w:hAnsiTheme="minorEastAsia" w:hint="eastAsia"/>
          <w:szCs w:val="21"/>
        </w:rPr>
        <w:t>催化效率最高，降低活化能效果更显著，则反应需要的活化能最低，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错误；酶活性在</w:t>
      </w:r>
      <w:r>
        <w:rPr>
          <w:rFonts w:asciiTheme="minorEastAsia" w:hAnsiTheme="minorEastAsia" w:cs="宋体" w:hint="eastAsia"/>
          <w:szCs w:val="21"/>
        </w:rPr>
        <w:t>t</w:t>
      </w:r>
      <w:r>
        <w:rPr>
          <w:rFonts w:asciiTheme="minorEastAsia" w:hAnsiTheme="minorEastAsia" w:cs="宋体" w:hint="eastAsia"/>
          <w:szCs w:val="21"/>
          <w:vertAlign w:val="subscript"/>
        </w:rPr>
        <w:t>2</w:t>
      </w:r>
      <w:r>
        <w:rPr>
          <w:rFonts w:asciiTheme="minorEastAsia" w:hAnsiTheme="minorEastAsia" w:cs="宋体" w:hint="eastAsia"/>
          <w:szCs w:val="21"/>
        </w:rPr>
        <w:t>时比</w:t>
      </w:r>
      <w:r>
        <w:rPr>
          <w:rFonts w:asciiTheme="minorEastAsia" w:hAnsiTheme="minorEastAsia" w:cs="宋体" w:hint="eastAsia"/>
          <w:szCs w:val="21"/>
        </w:rPr>
        <w:t>t</w:t>
      </w:r>
      <w:r>
        <w:rPr>
          <w:rFonts w:asciiTheme="minorEastAsia" w:hAnsiTheme="minorEastAsia" w:cs="宋体" w:hint="eastAsia"/>
          <w:szCs w:val="21"/>
          <w:vertAlign w:val="subscript"/>
        </w:rPr>
        <w:t>1</w:t>
      </w:r>
      <w:r>
        <w:rPr>
          <w:rFonts w:asciiTheme="minorEastAsia" w:hAnsiTheme="minorEastAsia" w:cs="宋体" w:hint="eastAsia"/>
          <w:szCs w:val="21"/>
        </w:rPr>
        <w:t>高，但低温条件下，酶的分子结构稳定，即低温条件适合酶的保存，</w:t>
      </w:r>
      <w:r>
        <w:rPr>
          <w:rFonts w:asciiTheme="minorEastAsia" w:hAnsiTheme="minorEastAsia" w:cs="宋体" w:hint="eastAsia"/>
          <w:szCs w:val="21"/>
        </w:rPr>
        <w:t>B</w:t>
      </w:r>
      <w:r>
        <w:rPr>
          <w:rFonts w:asciiTheme="minorEastAsia" w:hAnsiTheme="minorEastAsia" w:cs="宋体" w:hint="eastAsia"/>
          <w:szCs w:val="21"/>
        </w:rPr>
        <w:t>错误；</w:t>
      </w:r>
      <w:r>
        <w:rPr>
          <w:rFonts w:asciiTheme="minorEastAsia" w:hAnsiTheme="minorEastAsia" w:cs="宋体" w:hint="eastAsia"/>
          <w:szCs w:val="21"/>
        </w:rPr>
        <w:t>因酶的催化作用具有高效性，</w:t>
      </w:r>
      <w:r>
        <w:rPr>
          <w:rFonts w:asciiTheme="minorEastAsia" w:hAnsiTheme="minorEastAsia" w:cs="宋体" w:hint="eastAsia"/>
          <w:szCs w:val="21"/>
        </w:rPr>
        <w:t>当反应物浓度增大时，化学反应速率可能加快，</w:t>
      </w:r>
      <w:r>
        <w:rPr>
          <w:rFonts w:asciiTheme="minorEastAsia" w:hAnsiTheme="minorEastAsia" w:cs="宋体" w:hint="eastAsia"/>
          <w:szCs w:val="21"/>
        </w:rPr>
        <w:t>t</w:t>
      </w:r>
      <w:r>
        <w:rPr>
          <w:rFonts w:asciiTheme="minorEastAsia" w:hAnsiTheme="minorEastAsia" w:cs="宋体" w:hint="eastAsia"/>
          <w:szCs w:val="21"/>
          <w:vertAlign w:val="subscript"/>
        </w:rPr>
        <w:t>2</w:t>
      </w:r>
      <w:r>
        <w:rPr>
          <w:rFonts w:asciiTheme="minorEastAsia" w:hAnsiTheme="minorEastAsia" w:cs="宋体" w:hint="eastAsia"/>
          <w:szCs w:val="21"/>
        </w:rPr>
        <w:t>对应的数值可能会增加，</w:t>
      </w:r>
      <w:r>
        <w:rPr>
          <w:rFonts w:asciiTheme="minorEastAsia" w:hAnsiTheme="minorEastAsia" w:cs="宋体" w:hint="eastAsia"/>
          <w:szCs w:val="21"/>
        </w:rPr>
        <w:t>C</w:t>
      </w:r>
      <w:r>
        <w:rPr>
          <w:rFonts w:asciiTheme="minorEastAsia" w:hAnsiTheme="minorEastAsia" w:cs="宋体" w:hint="eastAsia"/>
          <w:szCs w:val="21"/>
        </w:rPr>
        <w:t>正确；据图可知</w:t>
      </w:r>
      <w:r>
        <w:rPr>
          <w:rFonts w:ascii="宋体" w:eastAsia="宋体" w:hAnsi="宋体" w:cs="宋体" w:hint="eastAsia"/>
          <w:szCs w:val="21"/>
        </w:rPr>
        <w:t>酶促反应速率在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时</w:t>
      </w:r>
      <w:r>
        <w:rPr>
          <w:rFonts w:ascii="宋体" w:eastAsia="宋体" w:hAnsi="宋体" w:cs="宋体" w:hint="eastAsia"/>
          <w:szCs w:val="21"/>
        </w:rPr>
        <w:t>明显比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时</w:t>
      </w:r>
      <w:r>
        <w:rPr>
          <w:rFonts w:ascii="宋体" w:eastAsia="宋体" w:hAnsi="宋体" w:cs="宋体" w:hint="eastAsia"/>
          <w:szCs w:val="21"/>
        </w:rPr>
        <w:t>高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，所以酶的活性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时</w:t>
      </w:r>
      <w:r>
        <w:rPr>
          <w:rFonts w:ascii="宋体" w:eastAsia="宋体" w:hAnsi="宋体" w:cs="宋体" w:hint="eastAsia"/>
          <w:szCs w:val="21"/>
        </w:rPr>
        <w:t>比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时</w:t>
      </w:r>
      <w:r>
        <w:rPr>
          <w:rFonts w:ascii="宋体" w:eastAsia="宋体" w:hAnsi="宋体" w:cs="宋体" w:hint="eastAsia"/>
          <w:szCs w:val="21"/>
        </w:rPr>
        <w:t>高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D</w:t>
      </w:r>
      <w:r>
        <w:rPr>
          <w:rFonts w:asciiTheme="minorEastAsia" w:hAnsiTheme="minorEastAsia" w:cs="宋体" w:hint="eastAsia"/>
          <w:szCs w:val="21"/>
        </w:rPr>
        <w:t>错误。</w:t>
      </w:r>
    </w:p>
    <w:p w:rsidR="00E2627A" w:rsidRDefault="00E2627A">
      <w:pPr>
        <w:ind w:left="315" w:hangingChars="150" w:hanging="315"/>
        <w:rPr>
          <w:rFonts w:asciiTheme="minorEastAsia" w:hAnsiTheme="minorEastAsia"/>
          <w:szCs w:val="21"/>
        </w:rPr>
      </w:pPr>
    </w:p>
    <w:p w:rsidR="00E2627A" w:rsidRDefault="006151A9">
      <w:pPr>
        <w:pStyle w:val="a4"/>
        <w:adjustRightInd w:val="0"/>
        <w:snapToGrid w:val="0"/>
        <w:spacing w:after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8.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E2627A" w:rsidRDefault="006151A9">
      <w:pPr>
        <w:pStyle w:val="a4"/>
        <w:adjustRightInd w:val="0"/>
        <w:snapToGrid w:val="0"/>
        <w:spacing w:after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【答案】</w:t>
      </w:r>
      <w:r>
        <w:rPr>
          <w:rFonts w:asciiTheme="minorEastAsia" w:eastAsiaTheme="minorEastAsia" w:hAnsiTheme="minorEastAsia" w:hint="eastAsia"/>
          <w:szCs w:val="21"/>
        </w:rPr>
        <w:t xml:space="preserve">D   </w:t>
      </w:r>
    </w:p>
    <w:p w:rsidR="00E2627A" w:rsidRDefault="006151A9">
      <w:pPr>
        <w:pStyle w:val="a4"/>
        <w:adjustRightInd w:val="0"/>
        <w:snapToGrid w:val="0"/>
        <w:spacing w:after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【解析】</w:t>
      </w:r>
      <w:r>
        <w:rPr>
          <w:rFonts w:asciiTheme="minorEastAsia" w:eastAsiaTheme="minorEastAsia" w:hAnsiTheme="minorEastAsia" w:hint="eastAsia"/>
          <w:szCs w:val="21"/>
        </w:rPr>
        <w:t>成熟植物细胞放在</w:t>
      </w:r>
      <w:r>
        <w:rPr>
          <w:rFonts w:asciiTheme="minorEastAsia" w:eastAsiaTheme="minorEastAsia" w:hAnsiTheme="minorEastAsia" w:hint="eastAsia"/>
          <w:szCs w:val="21"/>
        </w:rPr>
        <w:t>较高浓度的外界溶液（如</w:t>
      </w:r>
      <w:r>
        <w:rPr>
          <w:rFonts w:asciiTheme="minorEastAsia" w:eastAsiaTheme="minorEastAsia" w:hAnsiTheme="minorEastAsia" w:hint="eastAsia"/>
          <w:szCs w:val="21"/>
        </w:rPr>
        <w:t>0.3g/ml</w:t>
      </w:r>
      <w:r>
        <w:rPr>
          <w:rFonts w:asciiTheme="minorEastAsia" w:eastAsiaTheme="minorEastAsia" w:hAnsiTheme="minorEastAsia" w:hint="eastAsia"/>
          <w:szCs w:val="21"/>
        </w:rPr>
        <w:t>蔗糖溶液</w:t>
      </w:r>
      <w:r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中，</w:t>
      </w:r>
      <w:r>
        <w:rPr>
          <w:rFonts w:asciiTheme="minorEastAsia" w:eastAsiaTheme="minorEastAsia" w:hAnsiTheme="minorEastAsia" w:hint="eastAsia"/>
          <w:szCs w:val="21"/>
        </w:rPr>
        <w:t>能</w:t>
      </w:r>
      <w:r>
        <w:rPr>
          <w:rFonts w:asciiTheme="minorEastAsia" w:eastAsiaTheme="minorEastAsia" w:hAnsiTheme="minorEastAsia" w:hint="eastAsia"/>
          <w:szCs w:val="21"/>
        </w:rPr>
        <w:t>发生质壁分离</w:t>
      </w:r>
      <w:r>
        <w:rPr>
          <w:rFonts w:asciiTheme="minorEastAsia" w:eastAsiaTheme="minorEastAsia" w:hAnsiTheme="minorEastAsia" w:hint="eastAsia"/>
          <w:szCs w:val="21"/>
        </w:rPr>
        <w:t>的是活</w:t>
      </w:r>
      <w:r>
        <w:rPr>
          <w:rFonts w:asciiTheme="minorEastAsia" w:eastAsiaTheme="minorEastAsia" w:hAnsiTheme="minorEastAsia" w:hint="eastAsia"/>
          <w:szCs w:val="21"/>
        </w:rPr>
        <w:t>细胞，不发生</w:t>
      </w:r>
      <w:r>
        <w:rPr>
          <w:rFonts w:asciiTheme="minorEastAsia" w:eastAsiaTheme="minorEastAsia" w:hAnsiTheme="minorEastAsia" w:hint="eastAsia"/>
          <w:szCs w:val="21"/>
        </w:rPr>
        <w:t>质壁分离的可能是死</w:t>
      </w:r>
      <w:r>
        <w:rPr>
          <w:rFonts w:asciiTheme="minorEastAsia" w:eastAsiaTheme="minorEastAsia" w:hAnsiTheme="minorEastAsia" w:hint="eastAsia"/>
          <w:szCs w:val="21"/>
        </w:rPr>
        <w:t>细胞，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正确；质壁分离的内因是原生质层的伸缩性大于细胞壁的伸缩性，</w:t>
      </w:r>
      <w:r>
        <w:rPr>
          <w:rFonts w:asciiTheme="minorEastAsia" w:eastAsiaTheme="minorEastAsia" w:hAnsiTheme="minorEastAsia" w:hint="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正确；质壁分离复原中，水分子从细胞外转运至细胞内，所以可以证明植物细胞能进行渗透吸水，</w:t>
      </w:r>
      <w:r>
        <w:rPr>
          <w:rFonts w:asciiTheme="minorEastAsia" w:eastAsiaTheme="minorEastAsia" w:hAnsiTheme="minorEastAsia" w:hint="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正确；质壁分离实验无法证明水分子通过什么方式进出细胞，</w:t>
      </w:r>
      <w:r>
        <w:rPr>
          <w:rFonts w:asciiTheme="minorEastAsia" w:eastAsiaTheme="minorEastAsia" w:hAnsiTheme="minorEastAsia" w:hint="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:rsidR="00E2627A" w:rsidRDefault="00E2627A">
      <w:pPr>
        <w:pStyle w:val="a4"/>
        <w:adjustRightInd w:val="0"/>
        <w:snapToGrid w:val="0"/>
        <w:spacing w:after="0"/>
        <w:jc w:val="left"/>
        <w:rPr>
          <w:rFonts w:asciiTheme="minorEastAsia" w:eastAsiaTheme="minorEastAsia" w:hAnsiTheme="minorEastAsia"/>
          <w:szCs w:val="21"/>
        </w:rPr>
      </w:pPr>
    </w:p>
    <w:p w:rsidR="00E2627A" w:rsidRDefault="006151A9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9.</w:t>
      </w:r>
      <w:r>
        <w:rPr>
          <w:rFonts w:asciiTheme="minorEastAsia" w:hAnsiTheme="minorEastAsia" w:hint="eastAsia"/>
        </w:rPr>
        <w:t xml:space="preserve"> </w:t>
      </w:r>
    </w:p>
    <w:p w:rsidR="00E2627A" w:rsidRDefault="006151A9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  <w:szCs w:val="21"/>
        </w:rPr>
        <w:t xml:space="preserve">A   </w:t>
      </w:r>
    </w:p>
    <w:p w:rsidR="00E2627A" w:rsidRDefault="006151A9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【解析】</w:t>
      </w:r>
      <w:r>
        <w:rPr>
          <w:rFonts w:asciiTheme="minorEastAsia" w:hAnsiTheme="minorEastAsia" w:hint="eastAsia"/>
          <w:szCs w:val="21"/>
        </w:rPr>
        <w:t>构成细胞膜的基本支架是磷脂双分子层，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泵是蛋白质，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错误；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泵能催化</w:t>
      </w:r>
      <w:r>
        <w:rPr>
          <w:rFonts w:asciiTheme="minorEastAsia" w:hAnsiTheme="minorEastAsia" w:hint="eastAsia"/>
          <w:szCs w:val="21"/>
        </w:rPr>
        <w:t>ATP</w:t>
      </w:r>
      <w:r>
        <w:rPr>
          <w:rFonts w:asciiTheme="minorEastAsia" w:hAnsiTheme="minorEastAsia" w:hint="eastAsia"/>
          <w:szCs w:val="21"/>
        </w:rPr>
        <w:t>水解，可见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泵具有</w:t>
      </w:r>
      <w:r>
        <w:rPr>
          <w:rFonts w:asciiTheme="minorEastAsia" w:hAnsiTheme="minorEastAsia" w:hint="eastAsia"/>
          <w:szCs w:val="21"/>
        </w:rPr>
        <w:t>ATP</w:t>
      </w:r>
      <w:r>
        <w:rPr>
          <w:rFonts w:asciiTheme="minorEastAsia" w:hAnsiTheme="minorEastAsia" w:hint="eastAsia"/>
          <w:szCs w:val="21"/>
        </w:rPr>
        <w:t>水解酶的作用，能够降低化学反应的活化能，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正确；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泵分布于细胞膜及细胞器膜上，能将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运出细胞，以维持细胞内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的低浓度水平，可见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的运输方向是低浓度向高浓度运输，即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的运输方式是主动运输，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正确；</w:t>
      </w:r>
      <w:r>
        <w:rPr>
          <w:rFonts w:asciiTheme="minorEastAsia" w:hAnsiTheme="minorEastAsia" w:hint="eastAsia"/>
          <w:szCs w:val="21"/>
        </w:rPr>
        <w:t>Ca</w:t>
      </w:r>
      <w:r>
        <w:rPr>
          <w:rFonts w:asciiTheme="minorEastAsia" w:hAnsiTheme="minorEastAsia" w:hint="eastAsia"/>
          <w:szCs w:val="21"/>
          <w:vertAlign w:val="superscript"/>
        </w:rPr>
        <w:t>2+</w:t>
      </w:r>
      <w:r>
        <w:rPr>
          <w:rFonts w:asciiTheme="minorEastAsia" w:hAnsiTheme="minorEastAsia" w:hint="eastAsia"/>
          <w:szCs w:val="21"/>
        </w:rPr>
        <w:t>泵是分布于细胞膜及细胞器膜上一种</w:t>
      </w:r>
      <w:r>
        <w:rPr>
          <w:rFonts w:asciiTheme="minorEastAsia" w:hAnsiTheme="minorEastAsia" w:hint="eastAsia"/>
          <w:szCs w:val="21"/>
        </w:rPr>
        <w:t>ATP</w:t>
      </w:r>
      <w:r>
        <w:rPr>
          <w:rFonts w:asciiTheme="minorEastAsia" w:hAnsiTheme="minorEastAsia" w:hint="eastAsia"/>
          <w:szCs w:val="21"/>
        </w:rPr>
        <w:t>水解酶，其化学本质是蛋白质，是由氨基酸脱水缩合形成的，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正确。</w:t>
      </w:r>
    </w:p>
    <w:p w:rsidR="00E2627A" w:rsidRDefault="00E2627A">
      <w:pPr>
        <w:adjustRightInd w:val="0"/>
        <w:snapToGrid w:val="0"/>
        <w:rPr>
          <w:rFonts w:asciiTheme="minorEastAsia" w:hAnsiTheme="minorEastAsia"/>
          <w:szCs w:val="21"/>
        </w:rPr>
      </w:pP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10. </w:t>
      </w: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【答案】</w:t>
      </w:r>
      <w:r>
        <w:rPr>
          <w:rFonts w:asciiTheme="minorEastAsia" w:hAnsiTheme="minorEastAsia" w:hint="eastAsia"/>
        </w:rPr>
        <w:t xml:space="preserve">B   </w:t>
      </w:r>
    </w:p>
    <w:p w:rsidR="00E2627A" w:rsidRDefault="006151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【解析】人体成</w:t>
      </w:r>
      <w:r>
        <w:rPr>
          <w:rFonts w:asciiTheme="minorEastAsia" w:hAnsiTheme="minorEastAsia" w:hint="eastAsia"/>
        </w:rPr>
        <w:t>熟红细胞无核糖体等细胞器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不能产生酶，但可以通过无氧呼吸产生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错误；酶的形成是一种吸能反应，需要消耗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的形成需要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合成酶的催化，</w:t>
      </w: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正确；小白鼠是恒温动物，其体温会保持相对恒定，体内酶的活性也基本不变，</w:t>
      </w: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错误；</w:t>
      </w:r>
      <w:r>
        <w:rPr>
          <w:rFonts w:asciiTheme="minorEastAsia" w:hAnsiTheme="minorEastAsia" w:hint="eastAsia"/>
        </w:rPr>
        <w:t>ATP</w:t>
      </w:r>
      <w:r>
        <w:rPr>
          <w:rFonts w:asciiTheme="minorEastAsia" w:hAnsiTheme="minorEastAsia" w:hint="eastAsia"/>
        </w:rPr>
        <w:t>中的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表示腺苷，由腺嘌呤和核糖构成。酶大多数是蛋白质，少数是</w:t>
      </w:r>
      <w:r>
        <w:rPr>
          <w:rFonts w:asciiTheme="minorEastAsia" w:hAnsiTheme="minorEastAsia" w:hint="eastAsia"/>
        </w:rPr>
        <w:t>RNA</w:t>
      </w:r>
      <w:r>
        <w:rPr>
          <w:rFonts w:asciiTheme="minorEastAsia" w:hAnsiTheme="minorEastAsia" w:hint="eastAsia"/>
        </w:rPr>
        <w:t>，故酶的基本单位有氨基酸或核糖核苷酸，</w:t>
      </w: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错误。</w:t>
      </w:r>
    </w:p>
    <w:sectPr w:rsidR="00E2627A" w:rsidSect="00E2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A9" w:rsidRDefault="006151A9" w:rsidP="00761958">
      <w:r>
        <w:separator/>
      </w:r>
    </w:p>
  </w:endnote>
  <w:endnote w:type="continuationSeparator" w:id="0">
    <w:p w:rsidR="006151A9" w:rsidRDefault="006151A9" w:rsidP="0076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A9" w:rsidRDefault="006151A9" w:rsidP="00761958">
      <w:r>
        <w:separator/>
      </w:r>
    </w:p>
  </w:footnote>
  <w:footnote w:type="continuationSeparator" w:id="0">
    <w:p w:rsidR="006151A9" w:rsidRDefault="006151A9" w:rsidP="00761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E17902"/>
    <w:rsid w:val="0005292D"/>
    <w:rsid w:val="00053D3B"/>
    <w:rsid w:val="001B600C"/>
    <w:rsid w:val="001F4710"/>
    <w:rsid w:val="00280828"/>
    <w:rsid w:val="0037278F"/>
    <w:rsid w:val="00532462"/>
    <w:rsid w:val="005A7A43"/>
    <w:rsid w:val="006151A9"/>
    <w:rsid w:val="00650F65"/>
    <w:rsid w:val="006859DC"/>
    <w:rsid w:val="006F083A"/>
    <w:rsid w:val="00761958"/>
    <w:rsid w:val="007D53DF"/>
    <w:rsid w:val="007F708A"/>
    <w:rsid w:val="00861BDE"/>
    <w:rsid w:val="00884662"/>
    <w:rsid w:val="00983699"/>
    <w:rsid w:val="00A23007"/>
    <w:rsid w:val="00A37E72"/>
    <w:rsid w:val="00B27D7B"/>
    <w:rsid w:val="00B65771"/>
    <w:rsid w:val="00C26E0E"/>
    <w:rsid w:val="00D001AA"/>
    <w:rsid w:val="00DA72BD"/>
    <w:rsid w:val="00DE76A6"/>
    <w:rsid w:val="00E20B7C"/>
    <w:rsid w:val="00E20D79"/>
    <w:rsid w:val="00E2627A"/>
    <w:rsid w:val="00E60D08"/>
    <w:rsid w:val="00F01589"/>
    <w:rsid w:val="00FD1B84"/>
    <w:rsid w:val="00FE5A16"/>
    <w:rsid w:val="0DB521A7"/>
    <w:rsid w:val="0F657B81"/>
    <w:rsid w:val="0FA36DD4"/>
    <w:rsid w:val="11AE2FD3"/>
    <w:rsid w:val="14A3015C"/>
    <w:rsid w:val="206A1D3B"/>
    <w:rsid w:val="21444548"/>
    <w:rsid w:val="25154FD7"/>
    <w:rsid w:val="26637217"/>
    <w:rsid w:val="26A056B3"/>
    <w:rsid w:val="3A736E20"/>
    <w:rsid w:val="3E380964"/>
    <w:rsid w:val="419E2EE0"/>
    <w:rsid w:val="58140811"/>
    <w:rsid w:val="5953724E"/>
    <w:rsid w:val="59E17902"/>
    <w:rsid w:val="5AC40DCB"/>
    <w:rsid w:val="613F20BF"/>
    <w:rsid w:val="62AC3E21"/>
    <w:rsid w:val="63723E61"/>
    <w:rsid w:val="67D21E42"/>
    <w:rsid w:val="755C29A9"/>
    <w:rsid w:val="75DD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2627A"/>
    <w:pPr>
      <w:jc w:val="left"/>
    </w:pPr>
  </w:style>
  <w:style w:type="paragraph" w:styleId="a4">
    <w:name w:val="Body Text"/>
    <w:basedOn w:val="a"/>
    <w:qFormat/>
    <w:rsid w:val="00E2627A"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unhideWhenUsed/>
    <w:qFormat/>
    <w:rsid w:val="00E2627A"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sid w:val="00E2627A"/>
    <w:rPr>
      <w:sz w:val="18"/>
      <w:szCs w:val="18"/>
    </w:rPr>
  </w:style>
  <w:style w:type="paragraph" w:styleId="a7">
    <w:name w:val="footer"/>
    <w:basedOn w:val="a"/>
    <w:link w:val="Char1"/>
    <w:qFormat/>
    <w:rsid w:val="00E26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E2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3"/>
    <w:qFormat/>
    <w:rsid w:val="00E2627A"/>
    <w:rPr>
      <w:b/>
      <w:bCs/>
    </w:rPr>
  </w:style>
  <w:style w:type="table" w:styleId="aa">
    <w:name w:val="Table Grid"/>
    <w:basedOn w:val="a1"/>
    <w:uiPriority w:val="59"/>
    <w:qFormat/>
    <w:rsid w:val="00E262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sid w:val="00E2627A"/>
    <w:rPr>
      <w:sz w:val="21"/>
      <w:szCs w:val="21"/>
    </w:rPr>
  </w:style>
  <w:style w:type="character" w:customStyle="1" w:styleId="Char0">
    <w:name w:val="批注框文本 Char"/>
    <w:basedOn w:val="a0"/>
    <w:link w:val="a6"/>
    <w:qFormat/>
    <w:rsid w:val="00E262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8"/>
    <w:qFormat/>
    <w:rsid w:val="00E262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sid w:val="00E2627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E2627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sid w:val="00E2627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2020-02-04T05:45:00Z</dcterms:created>
  <dcterms:modified xsi:type="dcterms:W3CDTF">2020-02-09T09:22:00Z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