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b/>
          <w:bCs/>
          <w:sz w:val="28"/>
          <w:szCs w:val="28"/>
        </w:rPr>
      </w:pPr>
      <w:r>
        <w:rPr>
          <w:rFonts w:hint="eastAsia" w:ascii="宋体" w:hAnsi="宋体" w:eastAsia="宋体" w:cs="宋体"/>
          <w:b/>
          <w:bCs/>
          <w:sz w:val="28"/>
          <w:szCs w:val="28"/>
          <w:lang w:val="en-US" w:eastAsia="zh-CN"/>
        </w:rPr>
        <w:t>8</w:t>
      </w:r>
      <w:r>
        <w:rPr>
          <w:rFonts w:hint="eastAsia" w:ascii="宋体" w:hAnsi="宋体" w:eastAsia="宋体" w:cs="宋体"/>
          <w:b/>
          <w:bCs/>
          <w:sz w:val="28"/>
          <w:szCs w:val="28"/>
        </w:rPr>
        <w:t>年级英语第</w:t>
      </w:r>
      <w:r>
        <w:rPr>
          <w:rFonts w:hint="eastAsia" w:ascii="宋体" w:hAnsi="宋体" w:eastAsia="宋体" w:cs="宋体"/>
          <w:b/>
          <w:bCs/>
          <w:sz w:val="28"/>
          <w:szCs w:val="28"/>
          <w:lang w:val="en-US" w:eastAsia="zh-CN"/>
        </w:rPr>
        <w:t>9</w:t>
      </w:r>
      <w:r>
        <w:rPr>
          <w:rFonts w:hint="eastAsia" w:ascii="宋体" w:hAnsi="宋体" w:eastAsia="宋体" w:cs="宋体"/>
          <w:b/>
          <w:bCs/>
          <w:sz w:val="28"/>
          <w:szCs w:val="28"/>
        </w:rPr>
        <w:t>课时</w:t>
      </w:r>
    </w:p>
    <w:p>
      <w:pPr>
        <w:jc w:val="center"/>
        <w:rPr>
          <w:rFonts w:ascii="宋体" w:hAnsi="宋体" w:eastAsia="宋体" w:cs="宋体"/>
          <w:b/>
          <w:bCs/>
          <w:sz w:val="28"/>
          <w:szCs w:val="28"/>
        </w:rPr>
      </w:pPr>
      <w:r>
        <w:rPr>
          <w:rFonts w:hint="eastAsia" w:ascii="宋体" w:hAnsi="宋体" w:eastAsia="宋体" w:cs="宋体"/>
          <w:b/>
          <w:bCs/>
          <w:sz w:val="28"/>
          <w:szCs w:val="28"/>
        </w:rPr>
        <w:t>《复合句大家族—豪言“状”语九兄弟（三）》学习指南</w:t>
      </w:r>
    </w:p>
    <w:p>
      <w:pPr>
        <w:spacing w:line="360" w:lineRule="auto"/>
        <w:jc w:val="left"/>
        <w:rPr>
          <w:rFonts w:ascii="宋体" w:hAnsi="宋体" w:eastAsia="宋体" w:cs="宋体"/>
          <w:sz w:val="24"/>
          <w:szCs w:val="24"/>
        </w:rPr>
      </w:pPr>
      <w:r>
        <w:rPr>
          <w:rFonts w:hint="eastAsia" w:ascii="宋体" w:hAnsi="宋体" w:eastAsia="宋体" w:cs="宋体"/>
          <w:sz w:val="28"/>
          <w:szCs w:val="28"/>
        </w:rPr>
        <w:t>【</w:t>
      </w:r>
      <w:r>
        <w:rPr>
          <w:rFonts w:hint="eastAsia" w:ascii="宋体" w:hAnsi="宋体" w:eastAsia="宋体" w:cs="宋体"/>
          <w:b/>
          <w:bCs/>
          <w:sz w:val="28"/>
          <w:szCs w:val="28"/>
        </w:rPr>
        <w:t>学习目标</w:t>
      </w:r>
      <w:r>
        <w:rPr>
          <w:rFonts w:hint="eastAsia" w:ascii="宋体" w:hAnsi="宋体" w:eastAsia="宋体" w:cs="宋体"/>
          <w:sz w:val="28"/>
          <w:szCs w:val="28"/>
        </w:rPr>
        <w:t>】</w:t>
      </w:r>
    </w:p>
    <w:p>
      <w:pPr>
        <w:numPr>
          <w:ilvl w:val="0"/>
          <w:numId w:val="0"/>
        </w:numPr>
        <w:spacing w:line="360" w:lineRule="auto"/>
        <w:ind w:left="480" w:leftChars="114" w:hanging="241" w:hangingChars="100"/>
        <w:rPr>
          <w:rFonts w:ascii="宋体" w:hAnsi="宋体" w:eastAsia="宋体" w:cs="宋体"/>
          <w:b/>
          <w:bCs w:val="0"/>
          <w:sz w:val="24"/>
          <w:szCs w:val="24"/>
        </w:rPr>
      </w:pPr>
      <w:r>
        <w:rPr>
          <w:rFonts w:hint="eastAsia" w:ascii="宋体" w:hAnsi="宋体" w:eastAsia="宋体" w:cs="宋体"/>
          <w:b/>
          <w:bCs w:val="0"/>
          <w:sz w:val="24"/>
          <w:szCs w:val="24"/>
          <w:lang w:val="en-US" w:eastAsia="zh-CN"/>
        </w:rPr>
        <w:t>1.</w:t>
      </w:r>
      <w:r>
        <w:rPr>
          <w:rFonts w:hint="eastAsia" w:ascii="宋体" w:hAnsi="宋体" w:eastAsia="宋体" w:cs="宋体"/>
          <w:b/>
          <w:bCs w:val="0"/>
          <w:sz w:val="24"/>
          <w:szCs w:val="24"/>
        </w:rPr>
        <w:t>能说出地点、比较和方式状语从句的定义和相关连词，能辨别连词意义，并总结它们的用法。</w:t>
      </w:r>
    </w:p>
    <w:p>
      <w:pPr>
        <w:numPr>
          <w:ilvl w:val="0"/>
          <w:numId w:val="0"/>
        </w:numPr>
        <w:spacing w:line="360" w:lineRule="auto"/>
        <w:ind w:firstLine="241" w:firstLineChars="100"/>
        <w:rPr>
          <w:rFonts w:ascii="宋体" w:hAnsi="宋体" w:eastAsia="宋体" w:cs="宋体"/>
          <w:sz w:val="24"/>
          <w:szCs w:val="24"/>
        </w:rPr>
      </w:pPr>
      <w:r>
        <w:rPr>
          <w:rFonts w:hint="eastAsia" w:ascii="宋体" w:hAnsi="宋体" w:eastAsia="宋体" w:cs="宋体"/>
          <w:b/>
          <w:bCs w:val="0"/>
          <w:sz w:val="24"/>
          <w:szCs w:val="24"/>
          <w:lang w:val="en-US" w:eastAsia="zh-CN"/>
        </w:rPr>
        <w:t>2.</w:t>
      </w:r>
      <w:r>
        <w:rPr>
          <w:rFonts w:hint="eastAsia" w:ascii="宋体" w:hAnsi="宋体" w:eastAsia="宋体" w:cs="宋体"/>
          <w:b/>
          <w:bCs w:val="0"/>
          <w:sz w:val="24"/>
          <w:szCs w:val="24"/>
        </w:rPr>
        <w:t>能</w:t>
      </w:r>
      <w:r>
        <w:rPr>
          <w:rFonts w:hint="eastAsia" w:ascii="宋体" w:hAnsi="宋体" w:eastAsia="宋体" w:cs="宋体"/>
          <w:b/>
          <w:bCs w:val="0"/>
          <w:sz w:val="24"/>
          <w:szCs w:val="24"/>
          <w:lang w:eastAsia="zh-CN"/>
        </w:rPr>
        <w:t>在教师的引导下初步运用</w:t>
      </w:r>
      <w:r>
        <w:rPr>
          <w:rFonts w:hint="eastAsia" w:ascii="宋体" w:hAnsi="宋体" w:eastAsia="宋体" w:cs="宋体"/>
          <w:b/>
          <w:bCs w:val="0"/>
          <w:sz w:val="24"/>
          <w:szCs w:val="24"/>
        </w:rPr>
        <w:t>地点、比较和方式状语从句。</w:t>
      </w:r>
    </w:p>
    <w:p>
      <w:pPr>
        <w:spacing w:line="360" w:lineRule="auto"/>
        <w:rPr>
          <w:rFonts w:ascii="宋体" w:hAnsi="宋体" w:eastAsia="宋体" w:cs="宋体"/>
          <w:sz w:val="24"/>
          <w:szCs w:val="24"/>
        </w:rPr>
      </w:pPr>
      <w:r>
        <w:rPr>
          <w:rFonts w:hint="eastAsia" w:ascii="宋体" w:hAnsi="宋体" w:eastAsia="宋体" w:cs="宋体"/>
          <w:sz w:val="28"/>
          <w:szCs w:val="28"/>
        </w:rPr>
        <w:t>【</w:t>
      </w:r>
      <w:r>
        <w:rPr>
          <w:rFonts w:hint="eastAsia" w:ascii="宋体" w:hAnsi="宋体" w:eastAsia="宋体" w:cs="宋体"/>
          <w:b/>
          <w:bCs/>
          <w:sz w:val="28"/>
          <w:szCs w:val="28"/>
        </w:rPr>
        <w:t>学习任务单</w:t>
      </w:r>
      <w:r>
        <w:rPr>
          <w:rFonts w:hint="eastAsia" w:ascii="宋体" w:hAnsi="宋体" w:eastAsia="宋体" w:cs="宋体"/>
          <w:sz w:val="28"/>
          <w:szCs w:val="28"/>
        </w:rPr>
        <w:t>】</w:t>
      </w:r>
    </w:p>
    <w:p>
      <w:pPr>
        <w:spacing w:line="360" w:lineRule="auto"/>
        <w:rPr>
          <w:rFonts w:ascii="宋体" w:hAnsi="宋体" w:eastAsia="宋体" w:cs="宋体"/>
          <w:b/>
          <w:bCs/>
          <w:sz w:val="24"/>
          <w:szCs w:val="24"/>
        </w:rPr>
      </w:pPr>
      <w:r>
        <w:rPr>
          <w:rFonts w:hint="eastAsia" w:ascii="宋体" w:hAnsi="宋体" w:eastAsia="宋体" w:cs="宋体"/>
          <w:b/>
          <w:bCs/>
          <w:sz w:val="24"/>
          <w:szCs w:val="24"/>
        </w:rPr>
        <w:t>地点状语从句</w:t>
      </w:r>
    </w:p>
    <w:p>
      <w:pPr>
        <w:spacing w:line="360" w:lineRule="auto"/>
        <w:jc w:val="left"/>
        <w:rPr>
          <w:rFonts w:ascii="宋体" w:hAnsi="宋体" w:eastAsia="宋体" w:cs="宋体"/>
          <w:b/>
          <w:bCs/>
          <w:sz w:val="24"/>
          <w:szCs w:val="24"/>
        </w:rPr>
      </w:pPr>
      <w:r>
        <w:rPr>
          <w:rFonts w:hint="eastAsia" w:ascii="宋体" w:hAnsi="宋体" w:eastAsia="宋体" w:cs="宋体"/>
          <w:b/>
          <w:bCs/>
          <w:sz w:val="24"/>
          <w:szCs w:val="24"/>
        </w:rPr>
        <w:t>任务一: 请将所给方框中的句子以正确的方式填入下面的句中形成新的句子。</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4320" w:type="dxa"/>
          </w:tcPr>
          <w:p>
            <w:pPr>
              <w:spacing w:line="360" w:lineRule="auto"/>
              <w:jc w:val="left"/>
              <w:rPr>
                <w:rFonts w:ascii="Times New Roman" w:hAnsi="Times New Roman" w:eastAsia="仿宋" w:cs="Times New Roman"/>
                <w:bCs/>
                <w:sz w:val="24"/>
                <w:szCs w:val="24"/>
              </w:rPr>
            </w:pPr>
            <w:r>
              <w:rPr>
                <w:rFonts w:ascii="Times New Roman" w:hAnsi="Times New Roman" w:eastAsia="仿宋" w:cs="Times New Roman"/>
                <w:bCs/>
                <w:sz w:val="24"/>
                <w:szCs w:val="24"/>
              </w:rPr>
              <w:t xml:space="preserve">1. There is </w:t>
            </w:r>
            <w:r>
              <w:rPr>
                <w:rFonts w:hint="eastAsia" w:ascii="Times New Roman" w:hAnsi="Times New Roman" w:eastAsia="仿宋" w:cs="Times New Roman"/>
                <w:bCs/>
                <w:sz w:val="24"/>
                <w:szCs w:val="24"/>
              </w:rPr>
              <w:t xml:space="preserve">a </w:t>
            </w:r>
            <w:r>
              <w:rPr>
                <w:rFonts w:ascii="Times New Roman" w:hAnsi="Times New Roman" w:eastAsia="仿宋" w:cs="Times New Roman"/>
                <w:bCs/>
                <w:sz w:val="24"/>
                <w:szCs w:val="24"/>
              </w:rPr>
              <w:t>virus (</w:t>
            </w:r>
            <w:r>
              <w:rPr>
                <w:rFonts w:cs="Times New Roman" w:asciiTheme="minorEastAsia" w:hAnsiTheme="minorEastAsia"/>
                <w:bCs/>
                <w:sz w:val="24"/>
                <w:szCs w:val="24"/>
              </w:rPr>
              <w:t>病毒</w:t>
            </w:r>
            <w:r>
              <w:rPr>
                <w:rFonts w:ascii="Times New Roman" w:hAnsi="Times New Roman" w:eastAsia="仿宋" w:cs="Times New Roman"/>
                <w:bCs/>
                <w:sz w:val="24"/>
                <w:szCs w:val="24"/>
              </w:rPr>
              <w:t>).</w:t>
            </w:r>
          </w:p>
          <w:p>
            <w:pPr>
              <w:spacing w:line="360" w:lineRule="auto"/>
              <w:jc w:val="left"/>
              <w:rPr>
                <w:rFonts w:ascii="Times New Roman" w:hAnsi="Times New Roman" w:eastAsia="仿宋" w:cs="Times New Roman"/>
                <w:bCs/>
                <w:sz w:val="24"/>
                <w:szCs w:val="24"/>
              </w:rPr>
            </w:pPr>
            <w:r>
              <w:rPr>
                <w:rFonts w:ascii="Times New Roman" w:hAnsi="Times New Roman" w:eastAsia="仿宋" w:cs="Times New Roman"/>
                <w:bCs/>
                <w:sz w:val="24"/>
                <w:szCs w:val="24"/>
              </w:rPr>
              <w:t>2. People need doctors and nurses</w:t>
            </w:r>
            <w:r>
              <w:rPr>
                <w:rFonts w:hint="eastAsia" w:ascii="Times New Roman" w:hAnsi="Times New Roman" w:eastAsia="仿宋" w:cs="Times New Roman"/>
                <w:bCs/>
                <w:sz w:val="24"/>
                <w:szCs w:val="24"/>
              </w:rPr>
              <w:t>.</w:t>
            </w:r>
          </w:p>
        </w:tc>
      </w:tr>
    </w:tbl>
    <w:p>
      <w:pPr>
        <w:pStyle w:val="10"/>
        <w:numPr>
          <w:ilvl w:val="0"/>
          <w:numId w:val="1"/>
        </w:numPr>
        <w:spacing w:line="360" w:lineRule="auto"/>
        <w:ind w:firstLineChars="0"/>
        <w:jc w:val="left"/>
        <w:rPr>
          <w:rFonts w:ascii="Times New Roman" w:hAnsi="Times New Roman" w:eastAsia="宋体" w:cs="Times New Roman"/>
          <w:b/>
          <w:bCs/>
          <w:sz w:val="24"/>
          <w:szCs w:val="24"/>
          <w:u w:val="single"/>
        </w:rPr>
      </w:pPr>
      <w:r>
        <w:rPr>
          <w:rFonts w:ascii="Times New Roman" w:hAnsi="Times New Roman" w:cs="Times New Roman"/>
          <w:sz w:val="24"/>
          <w:szCs w:val="24"/>
        </w:rPr>
        <w:t>The doctors and nurses are going where</w:t>
      </w:r>
      <w:r>
        <w:rPr>
          <w:rFonts w:hint="eastAsia" w:ascii="Times New Roman" w:hAnsi="Times New Roman" w:cs="Times New Roman"/>
          <w:sz w:val="24"/>
          <w:szCs w:val="24"/>
          <w:u w:val="single"/>
        </w:rPr>
        <w:t xml:space="preserve">                              .</w:t>
      </w:r>
    </w:p>
    <w:p>
      <w:pPr>
        <w:pStyle w:val="10"/>
        <w:numPr>
          <w:ilvl w:val="0"/>
          <w:numId w:val="1"/>
        </w:numPr>
        <w:spacing w:line="360" w:lineRule="auto"/>
        <w:ind w:firstLineChars="0"/>
        <w:jc w:val="left"/>
        <w:rPr>
          <w:rFonts w:ascii="Times New Roman" w:hAnsi="Times New Roman" w:eastAsia="宋体" w:cs="Times New Roman"/>
          <w:b/>
          <w:bCs/>
          <w:sz w:val="24"/>
          <w:szCs w:val="24"/>
          <w:u w:val="single"/>
        </w:rPr>
      </w:pPr>
      <w:r>
        <w:rPr>
          <w:rFonts w:ascii="Times New Roman" w:hAnsi="Times New Roman" w:cs="Times New Roman"/>
          <w:sz w:val="24"/>
          <w:szCs w:val="24"/>
        </w:rPr>
        <w:t>The doctors and nurses are going where</w:t>
      </w:r>
      <w:r>
        <w:rPr>
          <w:rFonts w:hint="eastAsia" w:ascii="Times New Roman" w:hAnsi="Times New Roman" w:cs="Times New Roman"/>
          <w:sz w:val="24"/>
          <w:szCs w:val="24"/>
          <w:u w:val="single"/>
        </w:rPr>
        <w:t xml:space="preserve">                              .</w:t>
      </w:r>
    </w:p>
    <w:p>
      <w:pPr>
        <w:spacing w:line="360" w:lineRule="auto"/>
        <w:jc w:val="left"/>
        <w:rPr>
          <w:rFonts w:ascii="宋体" w:hAnsi="宋体" w:eastAsia="宋体" w:cs="宋体"/>
          <w:b/>
          <w:bCs/>
          <w:sz w:val="24"/>
          <w:szCs w:val="24"/>
        </w:rPr>
      </w:pPr>
      <w:r>
        <w:rPr>
          <w:rFonts w:hint="eastAsia" w:ascii="宋体" w:hAnsi="宋体" w:eastAsia="宋体" w:cs="宋体"/>
          <w:b/>
          <w:bCs/>
          <w:sz w:val="24"/>
          <w:szCs w:val="24"/>
        </w:rPr>
        <w:t>任务二: 小试牛刀。使用所给句型以及所给短语（提示短语仅供选用），完成地点状语从句。</w:t>
      </w:r>
    </w:p>
    <w:p>
      <w:pPr>
        <w:spacing w:line="360" w:lineRule="auto"/>
        <w:jc w:val="left"/>
        <w:rPr>
          <w:rFonts w:ascii="Times New Roman" w:hAnsi="Times New Roman" w:eastAsia="仿宋" w:cs="Times New Roman"/>
          <w:bCs/>
          <w:sz w:val="24"/>
          <w:szCs w:val="28"/>
          <w:shd w:val="pct10" w:color="auto" w:fill="FFFFFF"/>
        </w:rPr>
      </w:pPr>
      <w:r>
        <w:rPr>
          <w:rFonts w:ascii="Times New Roman" w:hAnsi="Times New Roman" w:eastAsia="仿宋" w:cs="Times New Roman"/>
          <w:bCs/>
          <w:i/>
          <w:sz w:val="24"/>
          <w:szCs w:val="28"/>
          <w:shd w:val="pct10" w:color="auto" w:fill="FFFFFF"/>
        </w:rPr>
        <w:t>When I’m free, I want to go where / wherever…</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4472" w:type="dxa"/>
          </w:tcPr>
          <w:p>
            <w:pPr>
              <w:spacing w:line="360" w:lineRule="auto"/>
              <w:jc w:val="left"/>
              <w:rPr>
                <w:rFonts w:ascii="Times New Roman" w:hAnsi="Times New Roman" w:eastAsia="仿宋" w:cs="Times New Roman"/>
                <w:bCs/>
                <w:sz w:val="24"/>
                <w:szCs w:val="28"/>
              </w:rPr>
            </w:pPr>
            <w:r>
              <w:rPr>
                <w:rFonts w:hint="eastAsia" w:ascii="Times New Roman" w:hAnsi="Times New Roman" w:eastAsia="仿宋" w:cs="Times New Roman"/>
                <w:bCs/>
                <w:sz w:val="24"/>
                <w:szCs w:val="28"/>
              </w:rPr>
              <w:t>play with sand        watch a movie</w:t>
            </w:r>
          </w:p>
          <w:p>
            <w:pPr>
              <w:spacing w:line="360" w:lineRule="auto"/>
              <w:jc w:val="left"/>
              <w:rPr>
                <w:rFonts w:ascii="Times New Roman" w:hAnsi="Times New Roman" w:eastAsia="仿宋" w:cs="Times New Roman"/>
                <w:bCs/>
                <w:sz w:val="24"/>
                <w:szCs w:val="28"/>
              </w:rPr>
            </w:pPr>
            <w:r>
              <w:rPr>
                <w:rFonts w:hint="eastAsia" w:ascii="Times New Roman" w:hAnsi="Times New Roman" w:eastAsia="仿宋" w:cs="Times New Roman"/>
                <w:bCs/>
                <w:sz w:val="24"/>
                <w:szCs w:val="28"/>
              </w:rPr>
              <w:t>do sports            eat delicious food</w:t>
            </w:r>
          </w:p>
        </w:tc>
      </w:tr>
    </w:tbl>
    <w:p>
      <w:pPr>
        <w:spacing w:line="360" w:lineRule="auto"/>
        <w:jc w:val="left"/>
        <w:rPr>
          <w:rFonts w:ascii="Times New Roman" w:hAnsi="Times New Roman" w:eastAsia="仿宋" w:cs="Times New Roman"/>
          <w:bCs/>
          <w:sz w:val="24"/>
          <w:szCs w:val="28"/>
          <w:u w:val="single"/>
        </w:rPr>
      </w:pPr>
      <w:r>
        <w:rPr>
          <w:rFonts w:ascii="Times New Roman" w:hAnsi="Times New Roman" w:eastAsia="仿宋" w:cs="Times New Roman"/>
          <w:bCs/>
          <w:sz w:val="24"/>
          <w:szCs w:val="28"/>
        </w:rPr>
        <w:t>W</w:t>
      </w:r>
      <w:r>
        <w:rPr>
          <w:rFonts w:hint="eastAsia" w:ascii="Times New Roman" w:hAnsi="Times New Roman" w:eastAsia="仿宋" w:cs="Times New Roman"/>
          <w:bCs/>
          <w:sz w:val="24"/>
          <w:szCs w:val="28"/>
        </w:rPr>
        <w:t xml:space="preserve">hen </w:t>
      </w:r>
      <w:r>
        <w:rPr>
          <w:rFonts w:ascii="Times New Roman" w:hAnsi="Times New Roman" w:eastAsia="仿宋" w:cs="Times New Roman"/>
          <w:bCs/>
          <w:sz w:val="24"/>
          <w:szCs w:val="28"/>
        </w:rPr>
        <w:t>I’</w:t>
      </w:r>
      <w:r>
        <w:rPr>
          <w:rFonts w:hint="eastAsia" w:ascii="Times New Roman" w:hAnsi="Times New Roman" w:eastAsia="仿宋" w:cs="Times New Roman"/>
          <w:bCs/>
          <w:sz w:val="24"/>
          <w:szCs w:val="28"/>
        </w:rPr>
        <w:t xml:space="preserve">m free, </w:t>
      </w:r>
      <w:r>
        <w:rPr>
          <w:rFonts w:ascii="Times New Roman" w:hAnsi="Times New Roman" w:eastAsia="仿宋" w:cs="Times New Roman"/>
          <w:bCs/>
          <w:sz w:val="24"/>
          <w:szCs w:val="28"/>
        </w:rPr>
        <w:t>I</w:t>
      </w:r>
      <w:r>
        <w:rPr>
          <w:rFonts w:hint="eastAsia" w:ascii="Times New Roman" w:hAnsi="Times New Roman" w:eastAsia="仿宋" w:cs="Times New Roman"/>
          <w:bCs/>
          <w:sz w:val="24"/>
          <w:szCs w:val="28"/>
        </w:rPr>
        <w:t xml:space="preserve"> want to go </w:t>
      </w:r>
      <w:r>
        <w:rPr>
          <w:rFonts w:hint="eastAsia" w:ascii="Times New Roman" w:hAnsi="Times New Roman" w:eastAsia="仿宋" w:cs="Times New Roman"/>
          <w:bCs/>
          <w:sz w:val="24"/>
          <w:szCs w:val="28"/>
          <w:u w:val="single"/>
        </w:rPr>
        <w:t xml:space="preserve">                                          .</w:t>
      </w:r>
    </w:p>
    <w:p>
      <w:pPr>
        <w:spacing w:line="360" w:lineRule="auto"/>
        <w:jc w:val="left"/>
        <w:rPr>
          <w:rFonts w:ascii="Times New Roman" w:hAnsi="Times New Roman" w:eastAsia="仿宋" w:cs="Times New Roman"/>
          <w:bCs/>
          <w:sz w:val="24"/>
          <w:szCs w:val="28"/>
          <w:u w:val="single"/>
          <w:shd w:val="pct10" w:color="auto" w:fill="FFFFFF"/>
        </w:rPr>
      </w:pPr>
    </w:p>
    <w:p>
      <w:pPr>
        <w:spacing w:line="360" w:lineRule="auto"/>
        <w:jc w:val="left"/>
        <w:rPr>
          <w:rFonts w:ascii="宋体" w:hAnsi="宋体" w:eastAsia="宋体" w:cs="宋体"/>
          <w:b/>
          <w:bCs/>
          <w:sz w:val="24"/>
          <w:szCs w:val="24"/>
        </w:rPr>
      </w:pPr>
      <w:r>
        <w:rPr>
          <w:rFonts w:hint="eastAsia" w:ascii="宋体" w:hAnsi="宋体" w:eastAsia="宋体" w:cs="宋体"/>
          <w:b/>
          <w:bCs/>
          <w:sz w:val="24"/>
          <w:szCs w:val="24"/>
        </w:rPr>
        <w:t>比较状语从句</w:t>
      </w:r>
    </w:p>
    <w:p>
      <w:pPr>
        <w:spacing w:line="360" w:lineRule="auto"/>
        <w:jc w:val="left"/>
        <w:rPr>
          <w:rFonts w:ascii="宋体" w:hAnsi="宋体" w:eastAsia="宋体" w:cs="宋体"/>
          <w:b/>
          <w:bCs/>
          <w:sz w:val="24"/>
          <w:szCs w:val="24"/>
        </w:rPr>
      </w:pPr>
      <w:r>
        <w:rPr>
          <w:rFonts w:hint="eastAsia" w:ascii="宋体" w:hAnsi="宋体" w:eastAsia="宋体" w:cs="宋体"/>
          <w:b/>
          <w:bCs/>
          <w:sz w:val="24"/>
          <w:szCs w:val="24"/>
        </w:rPr>
        <w:t>任务三:从文中划出比较状语从句。</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line="360" w:lineRule="auto"/>
              <w:ind w:firstLine="240" w:firstLineChars="100"/>
              <w:jc w:val="left"/>
              <w:rPr>
                <w:rFonts w:ascii="Times New Roman" w:hAnsi="Times New Roman" w:eastAsia="宋体" w:cs="Times New Roman"/>
                <w:sz w:val="24"/>
                <w:szCs w:val="24"/>
              </w:rPr>
            </w:pPr>
            <w:r>
              <w:rPr>
                <w:rFonts w:ascii="Times New Roman" w:hAnsi="Times New Roman" w:eastAsia="宋体" w:cs="Times New Roman"/>
                <w:sz w:val="24"/>
                <w:szCs w:val="24"/>
              </w:rPr>
              <w:t xml:space="preserve">The fox offered to help the two bears to divide the cheese. He took a bite of the bigger piece, to make it the same size as the smaller one. But the bite was too big. Now the bigger one became smaller than they thought. He bit the other piece, but again the bite was too big. </w:t>
            </w:r>
          </w:p>
          <w:p>
            <w:pPr>
              <w:spacing w:line="360" w:lineRule="auto"/>
              <w:ind w:firstLine="240" w:firstLineChars="100"/>
              <w:jc w:val="left"/>
              <w:rPr>
                <w:rFonts w:ascii="Times New Roman" w:hAnsi="Times New Roman" w:eastAsia="宋体" w:cs="Times New Roman"/>
                <w:sz w:val="24"/>
                <w:szCs w:val="24"/>
              </w:rPr>
            </w:pPr>
            <w:r>
              <w:rPr>
                <w:rFonts w:ascii="Times New Roman" w:hAnsi="Times New Roman" w:eastAsia="宋体" w:cs="Times New Roman"/>
                <w:sz w:val="24"/>
                <w:szCs w:val="24"/>
              </w:rPr>
              <w:t>One piece still look</w:t>
            </w:r>
            <w:r>
              <w:rPr>
                <w:rFonts w:hint="eastAsia" w:ascii="Times New Roman" w:hAnsi="Times New Roman" w:eastAsia="宋体" w:cs="Times New Roman"/>
                <w:sz w:val="24"/>
                <w:szCs w:val="24"/>
              </w:rPr>
              <w:t>ed</w:t>
            </w:r>
            <w:r>
              <w:rPr>
                <w:rFonts w:ascii="Times New Roman" w:hAnsi="Times New Roman" w:eastAsia="宋体" w:cs="Times New Roman"/>
                <w:sz w:val="24"/>
                <w:szCs w:val="24"/>
              </w:rPr>
              <w:t xml:space="preserve"> bigger than the other d</w:t>
            </w:r>
            <w:r>
              <w:rPr>
                <w:rFonts w:hint="eastAsia" w:ascii="Times New Roman" w:hAnsi="Times New Roman" w:eastAsia="宋体" w:cs="Times New Roman"/>
                <w:sz w:val="24"/>
                <w:szCs w:val="24"/>
              </w:rPr>
              <w:t>id</w:t>
            </w:r>
            <w:r>
              <w:rPr>
                <w:rFonts w:ascii="Times New Roman" w:hAnsi="Times New Roman" w:eastAsia="宋体" w:cs="Times New Roman"/>
                <w:sz w:val="24"/>
                <w:szCs w:val="24"/>
              </w:rPr>
              <w:t xml:space="preserve">. So he continued his way until both pieces were finished. </w:t>
            </w:r>
          </w:p>
          <w:p>
            <w:pPr>
              <w:spacing w:line="360" w:lineRule="auto"/>
              <w:ind w:firstLine="240" w:firstLineChars="100"/>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At last, one of the bears cried angrily: “The fox is as cunny（狡猾） as he is greedy（贪婪）! And we are as greedy as we are stupid.”</w:t>
            </w:r>
          </w:p>
        </w:tc>
      </w:tr>
    </w:tbl>
    <w:p>
      <w:pPr>
        <w:spacing w:line="360" w:lineRule="auto"/>
        <w:jc w:val="left"/>
        <w:rPr>
          <w:rFonts w:ascii="Times New Roman" w:hAnsi="Times New Roman" w:cs="Times New Roman"/>
          <w:b/>
          <w:bCs/>
          <w:sz w:val="24"/>
          <w:szCs w:val="24"/>
        </w:rPr>
      </w:pPr>
    </w:p>
    <w:p>
      <w:pPr>
        <w:spacing w:line="360" w:lineRule="auto"/>
        <w:jc w:val="left"/>
        <w:rPr>
          <w:rFonts w:ascii="Times New Roman" w:hAnsi="Times New Roman" w:cs="Times New Roman"/>
          <w:b/>
          <w:bCs/>
          <w:sz w:val="24"/>
          <w:szCs w:val="24"/>
        </w:rPr>
      </w:pPr>
      <w:r>
        <w:rPr>
          <w:rFonts w:ascii="Times New Roman" w:hAnsi="Times New Roman" w:cs="Times New Roman"/>
          <w:b/>
          <w:bCs/>
          <w:sz w:val="24"/>
          <w:szCs w:val="24"/>
        </w:rPr>
        <w:t xml:space="preserve">任务四： </w:t>
      </w:r>
      <w:r>
        <w:rPr>
          <w:rFonts w:hint="eastAsia" w:ascii="Times New Roman" w:hAnsi="Times New Roman" w:cs="Times New Roman"/>
          <w:b/>
          <w:bCs/>
          <w:sz w:val="24"/>
          <w:szCs w:val="24"/>
        </w:rPr>
        <w:t>小试牛刀。对比2020和2019年春节，观察下面三组句子，根据实际情况在每一组选出正确描述，并在相应的方框中打√。</w:t>
      </w:r>
    </w:p>
    <w:p>
      <w:pPr>
        <w:pStyle w:val="10"/>
        <w:numPr>
          <w:ilvl w:val="0"/>
          <w:numId w:val="2"/>
        </w:numPr>
        <w:spacing w:line="360" w:lineRule="auto"/>
        <w:ind w:firstLineChars="0"/>
        <w:jc w:val="left"/>
        <w:rPr>
          <w:rFonts w:ascii="Times New Roman" w:hAnsi="Times New Roman" w:cs="Times New Roman"/>
          <w:bCs/>
          <w:sz w:val="24"/>
          <w:szCs w:val="24"/>
        </w:rPr>
      </w:pPr>
      <w:r>
        <w:rPr>
          <w:rFonts w:hint="eastAsia" w:ascii="宋体" w:hAnsi="宋体" w:eastAsia="宋体" w:cs="Times New Roman"/>
          <w:bCs/>
          <w:sz w:val="24"/>
          <w:szCs w:val="24"/>
        </w:rPr>
        <w:t xml:space="preserve">□ </w:t>
      </w:r>
      <w:r>
        <w:rPr>
          <w:rFonts w:hint="eastAsia" w:ascii="Times New Roman" w:hAnsi="Times New Roman" w:cs="Times New Roman"/>
          <w:bCs/>
          <w:sz w:val="24"/>
          <w:szCs w:val="24"/>
        </w:rPr>
        <w:t>During t</w:t>
      </w:r>
      <w:r>
        <w:rPr>
          <w:rFonts w:ascii="Times New Roman" w:hAnsi="Times New Roman" w:cs="Times New Roman"/>
          <w:bCs/>
          <w:sz w:val="24"/>
          <w:szCs w:val="24"/>
        </w:rPr>
        <w:t>he 2019 Spring Festival</w:t>
      </w:r>
      <w:r>
        <w:rPr>
          <w:rFonts w:hint="eastAsia" w:ascii="Times New Roman" w:hAnsi="Times New Roman" w:cs="Times New Roman"/>
          <w:bCs/>
          <w:sz w:val="24"/>
          <w:szCs w:val="24"/>
          <w:lang w:val="en-US" w:eastAsia="zh-CN"/>
        </w:rPr>
        <w:t xml:space="preserve">, </w:t>
      </w:r>
      <w:r>
        <w:rPr>
          <w:rFonts w:hint="eastAsia" w:ascii="Times New Roman" w:hAnsi="Times New Roman" w:cs="Times New Roman"/>
          <w:bCs/>
          <w:sz w:val="24"/>
          <w:szCs w:val="24"/>
        </w:rPr>
        <w:t xml:space="preserve">people felt </w:t>
      </w:r>
      <w:r>
        <w:rPr>
          <w:rFonts w:hint="eastAsia" w:ascii="Times New Roman" w:hAnsi="Times New Roman" w:cs="Times New Roman"/>
          <w:b/>
          <w:bCs w:val="0"/>
          <w:sz w:val="24"/>
          <w:szCs w:val="24"/>
        </w:rPr>
        <w:t>safer than</w:t>
      </w:r>
      <w:r>
        <w:rPr>
          <w:rFonts w:hint="eastAsia" w:ascii="Times New Roman" w:hAnsi="Times New Roman" w:cs="Times New Roman"/>
          <w:bCs/>
          <w:sz w:val="24"/>
          <w:szCs w:val="24"/>
        </w:rPr>
        <w:t xml:space="preserve"> they did during </w:t>
      </w:r>
      <w:r>
        <w:rPr>
          <w:rFonts w:ascii="Times New Roman" w:hAnsi="Times New Roman" w:cs="Times New Roman"/>
          <w:bCs/>
          <w:sz w:val="24"/>
          <w:szCs w:val="24"/>
        </w:rPr>
        <w:t xml:space="preserve">the </w:t>
      </w:r>
      <w:r>
        <w:rPr>
          <w:rFonts w:hint="eastAsia" w:ascii="Times New Roman" w:hAnsi="Times New Roman" w:cs="Times New Roman"/>
          <w:bCs/>
          <w:sz w:val="24"/>
          <w:szCs w:val="24"/>
        </w:rPr>
        <w:t xml:space="preserve">   </w:t>
      </w:r>
      <w:r>
        <w:rPr>
          <w:rFonts w:hint="eastAsia" w:ascii="Times New Roman" w:hAnsi="Times New Roman" w:cs="Times New Roman"/>
          <w:bCs/>
          <w:sz w:val="24"/>
          <w:szCs w:val="24"/>
          <w:lang w:val="en-US" w:eastAsia="zh-CN"/>
        </w:rPr>
        <w:t xml:space="preserve"> </w:t>
      </w:r>
    </w:p>
    <w:p>
      <w:pPr>
        <w:pStyle w:val="10"/>
        <w:numPr>
          <w:ilvl w:val="0"/>
          <w:numId w:val="0"/>
        </w:numPr>
        <w:spacing w:line="360" w:lineRule="auto"/>
        <w:ind w:leftChars="0" w:firstLine="720" w:firstLineChars="300"/>
        <w:jc w:val="left"/>
        <w:rPr>
          <w:rFonts w:ascii="Times New Roman" w:hAnsi="Times New Roman" w:cs="Times New Roman"/>
          <w:bCs/>
          <w:sz w:val="24"/>
          <w:szCs w:val="24"/>
        </w:rPr>
      </w:pPr>
      <w:r>
        <w:rPr>
          <w:rFonts w:ascii="Times New Roman" w:hAnsi="Times New Roman" w:cs="Times New Roman"/>
          <w:bCs/>
          <w:sz w:val="24"/>
          <w:szCs w:val="24"/>
        </w:rPr>
        <w:t>2020 Spring Festival.</w:t>
      </w:r>
    </w:p>
    <w:p>
      <w:pPr>
        <w:spacing w:line="360" w:lineRule="auto"/>
        <w:ind w:left="315" w:leftChars="150"/>
        <w:jc w:val="left"/>
        <w:rPr>
          <w:rFonts w:ascii="Times New Roman" w:hAnsi="Times New Roman" w:cs="Times New Roman"/>
          <w:bCs/>
          <w:sz w:val="24"/>
          <w:szCs w:val="24"/>
        </w:rPr>
      </w:pPr>
      <w:r>
        <w:rPr>
          <w:rFonts w:hint="eastAsia" w:ascii="宋体" w:hAnsi="宋体" w:eastAsia="宋体" w:cs="Times New Roman"/>
          <w:bCs/>
          <w:sz w:val="24"/>
          <w:szCs w:val="24"/>
        </w:rPr>
        <w:t xml:space="preserve">□ </w:t>
      </w:r>
      <w:r>
        <w:rPr>
          <w:rFonts w:hint="eastAsia" w:ascii="Times New Roman" w:hAnsi="Times New Roman" w:cs="Times New Roman"/>
          <w:bCs/>
          <w:sz w:val="24"/>
          <w:szCs w:val="24"/>
        </w:rPr>
        <w:t>During t</w:t>
      </w:r>
      <w:r>
        <w:rPr>
          <w:rFonts w:ascii="Times New Roman" w:hAnsi="Times New Roman" w:cs="Times New Roman"/>
          <w:bCs/>
          <w:sz w:val="24"/>
          <w:szCs w:val="24"/>
        </w:rPr>
        <w:t>he 20</w:t>
      </w:r>
      <w:r>
        <w:rPr>
          <w:rFonts w:hint="eastAsia" w:ascii="Times New Roman" w:hAnsi="Times New Roman" w:cs="Times New Roman"/>
          <w:bCs/>
          <w:sz w:val="24"/>
          <w:szCs w:val="24"/>
        </w:rPr>
        <w:t>20</w:t>
      </w:r>
      <w:r>
        <w:rPr>
          <w:rFonts w:ascii="Times New Roman" w:hAnsi="Times New Roman" w:cs="Times New Roman"/>
          <w:bCs/>
          <w:sz w:val="24"/>
          <w:szCs w:val="24"/>
        </w:rPr>
        <w:t xml:space="preserve"> Spring Festival</w:t>
      </w:r>
      <w:r>
        <w:rPr>
          <w:rFonts w:hint="eastAsia" w:ascii="Times New Roman" w:hAnsi="Times New Roman" w:cs="Times New Roman"/>
          <w:bCs/>
          <w:sz w:val="24"/>
          <w:szCs w:val="24"/>
          <w:lang w:val="en-US" w:eastAsia="zh-CN"/>
        </w:rPr>
        <w:t xml:space="preserve">, </w:t>
      </w:r>
      <w:r>
        <w:rPr>
          <w:rFonts w:hint="eastAsia" w:ascii="Times New Roman" w:hAnsi="Times New Roman" w:cs="Times New Roman"/>
          <w:bCs/>
          <w:sz w:val="24"/>
          <w:szCs w:val="24"/>
        </w:rPr>
        <w:t xml:space="preserve">people felt </w:t>
      </w:r>
      <w:r>
        <w:rPr>
          <w:rFonts w:hint="eastAsia" w:ascii="Times New Roman" w:hAnsi="Times New Roman" w:cs="Times New Roman"/>
          <w:b/>
          <w:bCs w:val="0"/>
          <w:sz w:val="24"/>
          <w:szCs w:val="24"/>
        </w:rPr>
        <w:t>happier than</w:t>
      </w:r>
      <w:r>
        <w:rPr>
          <w:rFonts w:hint="eastAsia" w:ascii="Times New Roman" w:hAnsi="Times New Roman" w:cs="Times New Roman"/>
          <w:bCs/>
          <w:sz w:val="24"/>
          <w:szCs w:val="24"/>
        </w:rPr>
        <w:t xml:space="preserve"> they did during </w:t>
      </w:r>
      <w:r>
        <w:rPr>
          <w:rFonts w:ascii="Times New Roman" w:hAnsi="Times New Roman" w:cs="Times New Roman"/>
          <w:bCs/>
          <w:sz w:val="24"/>
          <w:szCs w:val="24"/>
        </w:rPr>
        <w:t xml:space="preserve">the </w:t>
      </w:r>
    </w:p>
    <w:p>
      <w:pPr>
        <w:spacing w:line="360" w:lineRule="auto"/>
        <w:ind w:firstLine="720" w:firstLineChars="300"/>
        <w:jc w:val="left"/>
        <w:rPr>
          <w:rFonts w:ascii="Times New Roman" w:hAnsi="Times New Roman" w:cs="Times New Roman"/>
          <w:bCs/>
          <w:sz w:val="24"/>
          <w:szCs w:val="24"/>
        </w:rPr>
      </w:pPr>
      <w:r>
        <w:rPr>
          <w:rFonts w:ascii="Times New Roman" w:hAnsi="Times New Roman" w:cs="Times New Roman"/>
          <w:bCs/>
          <w:sz w:val="24"/>
          <w:szCs w:val="24"/>
        </w:rPr>
        <w:t>20</w:t>
      </w:r>
      <w:r>
        <w:rPr>
          <w:rFonts w:hint="eastAsia" w:ascii="Times New Roman" w:hAnsi="Times New Roman" w:cs="Times New Roman"/>
          <w:bCs/>
          <w:sz w:val="24"/>
          <w:szCs w:val="24"/>
        </w:rPr>
        <w:t>19</w:t>
      </w:r>
      <w:r>
        <w:rPr>
          <w:rFonts w:ascii="Times New Roman" w:hAnsi="Times New Roman" w:cs="Times New Roman"/>
          <w:bCs/>
          <w:sz w:val="24"/>
          <w:szCs w:val="24"/>
        </w:rPr>
        <w:t xml:space="preserve"> Spring Festival.</w:t>
      </w:r>
    </w:p>
    <w:p>
      <w:pPr>
        <w:numPr>
          <w:ilvl w:val="0"/>
          <w:numId w:val="2"/>
        </w:numPr>
        <w:spacing w:line="360" w:lineRule="auto"/>
        <w:ind w:left="360" w:leftChars="0" w:hanging="360" w:firstLineChars="0"/>
        <w:jc w:val="left"/>
        <w:rPr>
          <w:rFonts w:ascii="Times New Roman" w:hAnsi="Times New Roman" w:cs="Times New Roman"/>
          <w:bCs/>
          <w:sz w:val="24"/>
        </w:rPr>
      </w:pPr>
      <w:r>
        <w:rPr>
          <w:rFonts w:hint="eastAsia" w:ascii="宋体" w:hAnsi="宋体" w:eastAsia="宋体" w:cs="Times New Roman"/>
          <w:bCs/>
          <w:sz w:val="24"/>
          <w:szCs w:val="24"/>
        </w:rPr>
        <w:t xml:space="preserve">□ </w:t>
      </w:r>
      <w:r>
        <w:rPr>
          <w:rFonts w:ascii="Times New Roman" w:hAnsi="Times New Roman" w:cs="Times New Roman"/>
          <w:bCs/>
          <w:sz w:val="24"/>
        </w:rPr>
        <w:t xml:space="preserve">During the 2020 Spring Festival, </w:t>
      </w:r>
      <w:r>
        <w:rPr>
          <w:rFonts w:ascii="Times New Roman" w:hAnsi="Times New Roman" w:cs="Times New Roman"/>
          <w:b/>
          <w:bCs w:val="0"/>
          <w:sz w:val="24"/>
        </w:rPr>
        <w:t>the longer</w:t>
      </w:r>
      <w:r>
        <w:rPr>
          <w:rFonts w:ascii="Times New Roman" w:hAnsi="Times New Roman" w:cs="Times New Roman"/>
          <w:bCs/>
          <w:sz w:val="24"/>
        </w:rPr>
        <w:t xml:space="preserve"> we stay</w:t>
      </w:r>
      <w:r>
        <w:rPr>
          <w:rFonts w:hint="eastAsia" w:ascii="Times New Roman" w:hAnsi="Times New Roman" w:cs="Times New Roman"/>
          <w:bCs/>
          <w:sz w:val="24"/>
        </w:rPr>
        <w:t>ed</w:t>
      </w:r>
      <w:r>
        <w:rPr>
          <w:rFonts w:ascii="Times New Roman" w:hAnsi="Times New Roman" w:cs="Times New Roman"/>
          <w:bCs/>
          <w:sz w:val="24"/>
        </w:rPr>
        <w:t xml:space="preserve"> at home, </w:t>
      </w:r>
      <w:r>
        <w:rPr>
          <w:rFonts w:ascii="Times New Roman" w:hAnsi="Times New Roman" w:cs="Times New Roman"/>
          <w:b/>
          <w:bCs w:val="0"/>
          <w:sz w:val="24"/>
        </w:rPr>
        <w:t>the safer</w:t>
      </w:r>
      <w:r>
        <w:rPr>
          <w:rFonts w:ascii="Times New Roman" w:hAnsi="Times New Roman" w:cs="Times New Roman"/>
          <w:bCs/>
          <w:sz w:val="24"/>
        </w:rPr>
        <w:t xml:space="preserve"> we </w:t>
      </w:r>
    </w:p>
    <w:p>
      <w:pPr>
        <w:numPr>
          <w:ilvl w:val="0"/>
          <w:numId w:val="0"/>
        </w:numPr>
        <w:spacing w:line="360" w:lineRule="auto"/>
        <w:ind w:leftChars="0" w:firstLine="720" w:firstLineChars="300"/>
        <w:jc w:val="left"/>
        <w:rPr>
          <w:rFonts w:cs="Times New Roman"/>
          <w:bCs/>
          <w:sz w:val="24"/>
        </w:rPr>
      </w:pPr>
      <w:r>
        <w:rPr>
          <w:rFonts w:hint="eastAsia" w:ascii="Times New Roman" w:hAnsi="Times New Roman" w:cs="Times New Roman"/>
          <w:bCs/>
          <w:sz w:val="24"/>
        </w:rPr>
        <w:t>were</w:t>
      </w:r>
      <w:r>
        <w:rPr>
          <w:rFonts w:ascii="Times New Roman" w:hAnsi="Times New Roman" w:cs="Times New Roman"/>
          <w:bCs/>
          <w:sz w:val="24"/>
        </w:rPr>
        <w:t>.</w:t>
      </w:r>
    </w:p>
    <w:p>
      <w:pPr>
        <w:spacing w:line="360" w:lineRule="auto"/>
        <w:ind w:left="840" w:hanging="840" w:hangingChars="350"/>
        <w:jc w:val="left"/>
        <w:rPr>
          <w:rFonts w:hint="eastAsia" w:ascii="Times New Roman" w:hAnsi="Times New Roman" w:eastAsia="宋体" w:cs="Times New Roman"/>
          <w:bCs/>
          <w:sz w:val="24"/>
          <w:szCs w:val="24"/>
          <w:lang w:val="en-US" w:eastAsia="zh-CN"/>
        </w:rPr>
      </w:pPr>
      <w:bookmarkStart w:id="0" w:name="_GoBack"/>
      <w:bookmarkEnd w:id="0"/>
      <w:r>
        <w:rPr>
          <w:rFonts w:ascii="宋体" w:hAnsi="宋体" w:eastAsia="宋体" w:cs="Times New Roman"/>
          <w:bCs/>
          <w:sz w:val="24"/>
          <w:szCs w:val="24"/>
        </w:rPr>
        <w:t xml:space="preserve">   </w:t>
      </w:r>
      <w:r>
        <w:rPr>
          <w:rFonts w:hint="eastAsia" w:ascii="宋体" w:hAnsi="宋体" w:eastAsia="宋体" w:cs="Times New Roman"/>
          <w:bCs/>
          <w:sz w:val="24"/>
          <w:szCs w:val="24"/>
        </w:rPr>
        <w:t>□</w:t>
      </w:r>
      <w:r>
        <w:rPr>
          <w:rFonts w:ascii="宋体" w:hAnsi="宋体" w:eastAsia="宋体" w:cs="Times New Roman"/>
          <w:bCs/>
          <w:sz w:val="24"/>
          <w:szCs w:val="24"/>
        </w:rPr>
        <w:t xml:space="preserve"> </w:t>
      </w:r>
      <w:r>
        <w:rPr>
          <w:rFonts w:ascii="Times New Roman" w:hAnsi="Times New Roman" w:eastAsia="宋体" w:cs="Times New Roman"/>
          <w:bCs/>
          <w:sz w:val="24"/>
          <w:szCs w:val="24"/>
        </w:rPr>
        <w:t xml:space="preserve">During the 2020 Spring Festival, </w:t>
      </w:r>
      <w:r>
        <w:rPr>
          <w:rFonts w:ascii="Times New Roman" w:hAnsi="Times New Roman" w:eastAsia="宋体" w:cs="Times New Roman"/>
          <w:b/>
          <w:bCs w:val="0"/>
          <w:sz w:val="24"/>
          <w:szCs w:val="24"/>
        </w:rPr>
        <w:t>the longer</w:t>
      </w:r>
      <w:r>
        <w:rPr>
          <w:rFonts w:ascii="Times New Roman" w:hAnsi="Times New Roman" w:eastAsia="宋体" w:cs="Times New Roman"/>
          <w:bCs/>
          <w:sz w:val="24"/>
          <w:szCs w:val="24"/>
        </w:rPr>
        <w:t xml:space="preserve"> we stay</w:t>
      </w:r>
      <w:r>
        <w:rPr>
          <w:rFonts w:hint="eastAsia" w:ascii="Times New Roman" w:hAnsi="Times New Roman" w:eastAsia="宋体" w:cs="Times New Roman"/>
          <w:bCs/>
          <w:sz w:val="24"/>
          <w:szCs w:val="24"/>
        </w:rPr>
        <w:t>ed</w:t>
      </w:r>
      <w:r>
        <w:rPr>
          <w:rFonts w:ascii="Times New Roman" w:hAnsi="Times New Roman" w:eastAsia="宋体" w:cs="Times New Roman"/>
          <w:bCs/>
          <w:sz w:val="24"/>
          <w:szCs w:val="24"/>
        </w:rPr>
        <w:t xml:space="preserve"> outside, </w:t>
      </w:r>
      <w:r>
        <w:rPr>
          <w:rFonts w:ascii="Times New Roman" w:hAnsi="Times New Roman" w:eastAsia="宋体" w:cs="Times New Roman"/>
          <w:b/>
          <w:bCs w:val="0"/>
          <w:sz w:val="24"/>
          <w:szCs w:val="24"/>
        </w:rPr>
        <w:t>the safer</w:t>
      </w:r>
      <w:r>
        <w:rPr>
          <w:rFonts w:ascii="Times New Roman" w:hAnsi="Times New Roman" w:eastAsia="宋体" w:cs="Times New Roman"/>
          <w:bCs/>
          <w:sz w:val="24"/>
          <w:szCs w:val="24"/>
        </w:rPr>
        <w:t xml:space="preserve"> we</w:t>
      </w:r>
      <w:r>
        <w:rPr>
          <w:rFonts w:hint="eastAsia" w:ascii="Times New Roman" w:hAnsi="Times New Roman" w:eastAsia="宋体" w:cs="Times New Roman"/>
          <w:bCs/>
          <w:sz w:val="24"/>
          <w:szCs w:val="24"/>
          <w:lang w:val="en-US" w:eastAsia="zh-CN"/>
        </w:rPr>
        <w:t xml:space="preserve"> </w:t>
      </w:r>
    </w:p>
    <w:p>
      <w:pPr>
        <w:spacing w:line="360" w:lineRule="auto"/>
        <w:ind w:left="838" w:leftChars="342" w:hanging="120" w:hangingChars="50"/>
        <w:jc w:val="left"/>
        <w:rPr>
          <w:rFonts w:ascii="Times New Roman" w:hAnsi="Times New Roman" w:eastAsia="宋体" w:cs="Times New Roman"/>
          <w:bCs/>
          <w:sz w:val="24"/>
          <w:szCs w:val="24"/>
        </w:rPr>
      </w:pPr>
      <w:r>
        <w:rPr>
          <w:rFonts w:hint="eastAsia" w:ascii="Times New Roman" w:hAnsi="Times New Roman" w:eastAsia="宋体" w:cs="Times New Roman"/>
          <w:bCs/>
          <w:sz w:val="24"/>
          <w:szCs w:val="24"/>
        </w:rPr>
        <w:t>were</w:t>
      </w:r>
      <w:r>
        <w:rPr>
          <w:rFonts w:ascii="Times New Roman" w:hAnsi="Times New Roman" w:eastAsia="宋体" w:cs="Times New Roman"/>
          <w:bCs/>
          <w:sz w:val="24"/>
          <w:szCs w:val="24"/>
        </w:rPr>
        <w:t>.</w:t>
      </w:r>
    </w:p>
    <w:p>
      <w:pPr>
        <w:numPr>
          <w:ilvl w:val="0"/>
          <w:numId w:val="2"/>
        </w:numPr>
        <w:spacing w:line="360" w:lineRule="auto"/>
        <w:ind w:left="360" w:leftChars="0" w:hanging="360" w:firstLineChars="0"/>
        <w:jc w:val="left"/>
        <w:rPr>
          <w:rFonts w:hint="eastAsia" w:ascii="Times New Roman" w:hAnsi="Times New Roman" w:eastAsia="宋体" w:cs="Times New Roman"/>
          <w:bCs/>
          <w:sz w:val="24"/>
          <w:szCs w:val="24"/>
        </w:rPr>
      </w:pPr>
      <w:r>
        <w:rPr>
          <w:rFonts w:hint="eastAsia" w:ascii="宋体" w:hAnsi="宋体" w:eastAsia="宋体" w:cs="Times New Roman"/>
          <w:bCs/>
          <w:sz w:val="24"/>
          <w:szCs w:val="24"/>
        </w:rPr>
        <w:t>□</w:t>
      </w:r>
      <w:r>
        <w:rPr>
          <w:rFonts w:hint="eastAsia" w:ascii="Times New Roman" w:hAnsi="Times New Roman" w:eastAsia="宋体" w:cs="Times New Roman"/>
          <w:bCs/>
          <w:sz w:val="24"/>
          <w:szCs w:val="24"/>
        </w:rPr>
        <w:t xml:space="preserve"> The 2019 Spring Festival was </w:t>
      </w:r>
      <w:r>
        <w:rPr>
          <w:rFonts w:hint="eastAsia" w:ascii="Times New Roman" w:hAnsi="Times New Roman" w:eastAsia="宋体" w:cs="Times New Roman"/>
          <w:b/>
          <w:bCs w:val="0"/>
          <w:sz w:val="24"/>
          <w:szCs w:val="24"/>
        </w:rPr>
        <w:t xml:space="preserve">as important </w:t>
      </w:r>
      <w:r>
        <w:rPr>
          <w:rFonts w:hint="eastAsia" w:ascii="Times New Roman" w:hAnsi="Times New Roman" w:eastAsia="宋体" w:cs="Times New Roman"/>
          <w:b w:val="0"/>
          <w:bCs/>
          <w:sz w:val="24"/>
          <w:szCs w:val="24"/>
        </w:rPr>
        <w:t>to people</w:t>
      </w:r>
      <w:r>
        <w:rPr>
          <w:rFonts w:hint="eastAsia" w:ascii="Times New Roman" w:hAnsi="Times New Roman" w:eastAsia="宋体" w:cs="Times New Roman"/>
          <w:b/>
          <w:bCs w:val="0"/>
          <w:sz w:val="24"/>
          <w:szCs w:val="24"/>
        </w:rPr>
        <w:t xml:space="preserve"> as</w:t>
      </w:r>
      <w:r>
        <w:rPr>
          <w:rFonts w:hint="eastAsia" w:ascii="Times New Roman" w:hAnsi="Times New Roman" w:eastAsia="宋体" w:cs="Times New Roman"/>
          <w:bCs/>
          <w:sz w:val="24"/>
          <w:szCs w:val="24"/>
        </w:rPr>
        <w:t xml:space="preserve"> the 2020 Spring </w:t>
      </w:r>
    </w:p>
    <w:p>
      <w:pPr>
        <w:numPr>
          <w:ilvl w:val="0"/>
          <w:numId w:val="0"/>
        </w:numPr>
        <w:spacing w:line="360" w:lineRule="auto"/>
        <w:ind w:leftChars="0" w:firstLine="720" w:firstLineChars="300"/>
        <w:jc w:val="left"/>
        <w:rPr>
          <w:rFonts w:ascii="Times New Roman" w:hAnsi="Times New Roman" w:eastAsia="宋体" w:cs="Times New Roman"/>
          <w:bCs/>
          <w:sz w:val="24"/>
          <w:szCs w:val="24"/>
        </w:rPr>
      </w:pPr>
      <w:r>
        <w:rPr>
          <w:rFonts w:hint="eastAsia" w:ascii="Times New Roman" w:hAnsi="Times New Roman" w:eastAsia="宋体" w:cs="Times New Roman"/>
          <w:bCs/>
          <w:sz w:val="24"/>
          <w:szCs w:val="24"/>
        </w:rPr>
        <w:t>Festival was.</w:t>
      </w:r>
    </w:p>
    <w:p>
      <w:pPr>
        <w:spacing w:line="360" w:lineRule="auto"/>
        <w:ind w:left="795" w:leftChars="150" w:hanging="480" w:hangingChars="200"/>
        <w:jc w:val="left"/>
        <w:rPr>
          <w:rFonts w:hint="eastAsia" w:ascii="Times New Roman" w:hAnsi="Times New Roman" w:eastAsia="宋体" w:cs="Times New Roman"/>
          <w:bCs/>
          <w:sz w:val="24"/>
          <w:szCs w:val="24"/>
          <w:lang w:val="en-US" w:eastAsia="zh-CN"/>
        </w:rPr>
      </w:pPr>
      <w:r>
        <w:rPr>
          <w:rFonts w:hint="eastAsia" w:ascii="宋体" w:hAnsi="宋体" w:eastAsia="宋体" w:cs="Times New Roman"/>
          <w:bCs/>
          <w:sz w:val="24"/>
          <w:szCs w:val="24"/>
        </w:rPr>
        <w:t>□</w:t>
      </w:r>
      <w:r>
        <w:rPr>
          <w:rFonts w:hint="eastAsia" w:ascii="Times New Roman" w:hAnsi="Times New Roman" w:eastAsia="宋体" w:cs="Times New Roman"/>
          <w:bCs/>
          <w:sz w:val="24"/>
          <w:szCs w:val="24"/>
        </w:rPr>
        <w:t xml:space="preserve"> </w:t>
      </w:r>
      <w:r>
        <w:rPr>
          <w:rFonts w:ascii="Times New Roman" w:hAnsi="Times New Roman" w:eastAsia="宋体" w:cs="Times New Roman"/>
          <w:bCs/>
          <w:sz w:val="24"/>
          <w:szCs w:val="24"/>
        </w:rPr>
        <w:t>The 20</w:t>
      </w:r>
      <w:r>
        <w:rPr>
          <w:rFonts w:hint="eastAsia" w:ascii="Times New Roman" w:hAnsi="Times New Roman" w:eastAsia="宋体" w:cs="Times New Roman"/>
          <w:bCs/>
          <w:sz w:val="24"/>
          <w:szCs w:val="24"/>
        </w:rPr>
        <w:t>19</w:t>
      </w:r>
      <w:r>
        <w:rPr>
          <w:rFonts w:ascii="Times New Roman" w:hAnsi="Times New Roman" w:eastAsia="宋体" w:cs="Times New Roman"/>
          <w:bCs/>
          <w:sz w:val="24"/>
          <w:szCs w:val="24"/>
        </w:rPr>
        <w:t xml:space="preserve"> Spring Festival </w:t>
      </w:r>
      <w:r>
        <w:rPr>
          <w:rFonts w:hint="eastAsia" w:ascii="Times New Roman" w:hAnsi="Times New Roman" w:eastAsia="宋体" w:cs="Times New Roman"/>
          <w:bCs/>
          <w:sz w:val="24"/>
          <w:szCs w:val="24"/>
        </w:rPr>
        <w:t>wa</w:t>
      </w:r>
      <w:r>
        <w:rPr>
          <w:rFonts w:ascii="Times New Roman" w:hAnsi="Times New Roman" w:eastAsia="宋体" w:cs="Times New Roman"/>
          <w:bCs/>
          <w:sz w:val="24"/>
          <w:szCs w:val="24"/>
        </w:rPr>
        <w:t xml:space="preserve">s </w:t>
      </w:r>
      <w:r>
        <w:rPr>
          <w:rFonts w:ascii="Times New Roman" w:hAnsi="Times New Roman" w:eastAsia="宋体" w:cs="Times New Roman"/>
          <w:b/>
          <w:bCs w:val="0"/>
          <w:sz w:val="24"/>
          <w:szCs w:val="24"/>
        </w:rPr>
        <w:t xml:space="preserve">not as important </w:t>
      </w:r>
      <w:r>
        <w:rPr>
          <w:rFonts w:ascii="Times New Roman" w:hAnsi="Times New Roman" w:eastAsia="宋体" w:cs="Times New Roman"/>
          <w:b w:val="0"/>
          <w:bCs/>
          <w:sz w:val="24"/>
          <w:szCs w:val="24"/>
        </w:rPr>
        <w:t>to people</w:t>
      </w:r>
      <w:r>
        <w:rPr>
          <w:rFonts w:ascii="Times New Roman" w:hAnsi="Times New Roman" w:eastAsia="宋体" w:cs="Times New Roman"/>
          <w:b/>
          <w:bCs w:val="0"/>
          <w:sz w:val="24"/>
          <w:szCs w:val="24"/>
        </w:rPr>
        <w:t xml:space="preserve"> as</w:t>
      </w:r>
      <w:r>
        <w:rPr>
          <w:rFonts w:ascii="Times New Roman" w:hAnsi="Times New Roman" w:eastAsia="宋体" w:cs="Times New Roman"/>
          <w:bCs/>
          <w:sz w:val="24"/>
          <w:szCs w:val="24"/>
        </w:rPr>
        <w:t xml:space="preserve"> the 20</w:t>
      </w:r>
      <w:r>
        <w:rPr>
          <w:rFonts w:hint="eastAsia" w:ascii="Times New Roman" w:hAnsi="Times New Roman" w:eastAsia="宋体" w:cs="Times New Roman"/>
          <w:bCs/>
          <w:sz w:val="24"/>
          <w:szCs w:val="24"/>
        </w:rPr>
        <w:t>20</w:t>
      </w:r>
      <w:r>
        <w:rPr>
          <w:rFonts w:ascii="Times New Roman" w:hAnsi="Times New Roman" w:eastAsia="宋体" w:cs="Times New Roman"/>
          <w:bCs/>
          <w:sz w:val="24"/>
          <w:szCs w:val="24"/>
        </w:rPr>
        <w:t xml:space="preserve"> Spring</w:t>
      </w:r>
      <w:r>
        <w:rPr>
          <w:rFonts w:hint="eastAsia" w:ascii="Times New Roman" w:hAnsi="Times New Roman" w:eastAsia="宋体" w:cs="Times New Roman"/>
          <w:bCs/>
          <w:sz w:val="24"/>
          <w:szCs w:val="24"/>
          <w:lang w:val="en-US" w:eastAsia="zh-CN"/>
        </w:rPr>
        <w:t xml:space="preserve"> </w:t>
      </w:r>
    </w:p>
    <w:p>
      <w:pPr>
        <w:spacing w:line="360" w:lineRule="auto"/>
        <w:ind w:firstLine="720" w:firstLineChars="300"/>
        <w:jc w:val="left"/>
        <w:rPr>
          <w:rFonts w:ascii="Times New Roman" w:hAnsi="Times New Roman" w:eastAsia="宋体" w:cs="Times New Roman"/>
          <w:bCs/>
          <w:sz w:val="24"/>
          <w:szCs w:val="24"/>
        </w:rPr>
      </w:pPr>
      <w:r>
        <w:rPr>
          <w:rFonts w:ascii="Times New Roman" w:hAnsi="Times New Roman" w:eastAsia="宋体" w:cs="Times New Roman"/>
          <w:bCs/>
          <w:sz w:val="24"/>
          <w:szCs w:val="24"/>
        </w:rPr>
        <w:t xml:space="preserve">Festival </w:t>
      </w:r>
      <w:r>
        <w:rPr>
          <w:rFonts w:hint="eastAsia" w:ascii="Times New Roman" w:hAnsi="Times New Roman" w:eastAsia="宋体" w:cs="Times New Roman"/>
          <w:bCs/>
          <w:sz w:val="24"/>
          <w:szCs w:val="24"/>
        </w:rPr>
        <w:t>wa</w:t>
      </w:r>
      <w:r>
        <w:rPr>
          <w:rFonts w:ascii="Times New Roman" w:hAnsi="Times New Roman" w:eastAsia="宋体" w:cs="Times New Roman"/>
          <w:bCs/>
          <w:sz w:val="24"/>
          <w:szCs w:val="24"/>
        </w:rPr>
        <w:t>s.</w:t>
      </w:r>
    </w:p>
    <w:p>
      <w:pPr>
        <w:spacing w:line="360" w:lineRule="auto"/>
        <w:jc w:val="left"/>
        <w:rPr>
          <w:rFonts w:ascii="Times New Roman" w:hAnsi="Times New Roman" w:cs="Times New Roman"/>
          <w:b/>
          <w:bCs/>
          <w:sz w:val="24"/>
          <w:szCs w:val="24"/>
        </w:rPr>
      </w:pPr>
    </w:p>
    <w:p>
      <w:pPr>
        <w:spacing w:line="360" w:lineRule="auto"/>
        <w:jc w:val="left"/>
        <w:rPr>
          <w:rFonts w:ascii="Times New Roman" w:hAnsi="Times New Roman" w:cs="Times New Roman"/>
          <w:b/>
          <w:bCs/>
          <w:sz w:val="24"/>
          <w:szCs w:val="24"/>
        </w:rPr>
      </w:pPr>
      <w:r>
        <w:rPr>
          <w:rFonts w:hint="eastAsia" w:ascii="Times New Roman" w:hAnsi="Times New Roman" w:cs="Times New Roman"/>
          <w:b/>
          <w:bCs/>
          <w:sz w:val="24"/>
          <w:szCs w:val="24"/>
        </w:rPr>
        <w:t>方式状语从句</w:t>
      </w:r>
    </w:p>
    <w:p>
      <w:pPr>
        <w:spacing w:line="360" w:lineRule="auto"/>
        <w:jc w:val="left"/>
        <w:rPr>
          <w:rFonts w:ascii="Times New Roman" w:hAnsi="Times New Roman" w:cs="Times New Roman"/>
          <w:b/>
          <w:bCs/>
          <w:sz w:val="24"/>
          <w:szCs w:val="24"/>
        </w:rPr>
      </w:pPr>
      <w:r>
        <w:rPr>
          <w:rFonts w:hint="eastAsia" w:ascii="Times New Roman" w:hAnsi="Times New Roman" w:cs="Times New Roman"/>
          <w:b/>
          <w:bCs/>
          <w:sz w:val="24"/>
          <w:szCs w:val="24"/>
        </w:rPr>
        <w:t>任务五：小试牛刀。结合所学方式状语从句，给下面句子连线，使其符合微信内容。微信内容如下：</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 w:hRule="atLeast"/>
          <w:jc w:val="center"/>
        </w:trPr>
        <w:tc>
          <w:tcPr>
            <w:tcW w:w="5530" w:type="dxa"/>
          </w:tcPr>
          <w:p>
            <w:pPr>
              <w:spacing w:line="360" w:lineRule="auto"/>
              <w:jc w:val="left"/>
              <w:rPr>
                <w:rFonts w:hint="eastAsia" w:ascii="Times New Roman" w:hAnsi="Times New Roman" w:cs="Times New Roman"/>
                <w:bCs/>
                <w:sz w:val="24"/>
                <w:szCs w:val="24"/>
              </w:rPr>
            </w:pPr>
            <w:r>
              <w:rPr>
                <w:rFonts w:hint="eastAsia" w:ascii="Times New Roman" w:hAnsi="Times New Roman" w:cs="Times New Roman"/>
                <w:bCs/>
                <w:sz w:val="24"/>
                <w:szCs w:val="24"/>
              </w:rPr>
              <w:t>希望你能像我在家一样好好表现。</w:t>
            </w:r>
          </w:p>
          <w:p>
            <w:pPr>
              <w:spacing w:line="360" w:lineRule="auto"/>
              <w:jc w:val="left"/>
              <w:rPr>
                <w:rFonts w:ascii="Times New Roman" w:hAnsi="Times New Roman" w:cs="Times New Roman"/>
                <w:bCs/>
                <w:sz w:val="24"/>
                <w:szCs w:val="24"/>
              </w:rPr>
            </w:pPr>
            <w:r>
              <w:rPr>
                <w:rFonts w:hint="eastAsia" w:ascii="Times New Roman" w:hAnsi="Times New Roman" w:cs="Times New Roman"/>
                <w:bCs/>
                <w:sz w:val="24"/>
                <w:szCs w:val="24"/>
              </w:rPr>
              <w:t>外出时确保按照我教你的方法带好口罩。</w:t>
            </w:r>
          </w:p>
        </w:tc>
      </w:tr>
    </w:tbl>
    <w:tbl>
      <w:tblPr>
        <w:tblStyle w:val="7"/>
        <w:tblpPr w:leftFromText="180" w:rightFromText="180" w:vertAnchor="text" w:horzAnchor="margin" w:tblpY="4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5" w:hRule="atLeast"/>
        </w:trPr>
        <w:tc>
          <w:tcPr>
            <w:tcW w:w="3926" w:type="dxa"/>
          </w:tcPr>
          <w:p>
            <w:pPr>
              <w:spacing w:line="360" w:lineRule="auto"/>
              <w:jc w:val="left"/>
              <w:rPr>
                <w:rFonts w:ascii="Times New Roman" w:hAnsi="Times New Roman" w:cs="Times New Roman"/>
                <w:bCs/>
                <w:sz w:val="24"/>
                <w:szCs w:val="24"/>
              </w:rPr>
            </w:pPr>
            <w:r>
              <w:rPr>
                <w:rFonts w:ascii="Times New Roman" w:hAnsi="Times New Roman" w:cs="Times New Roman"/>
                <w:bCs/>
                <w:sz w:val="24"/>
                <w:szCs w:val="24"/>
              </w:rPr>
              <w:t>1. I hope you can do well</w:t>
            </w:r>
          </w:p>
          <w:p>
            <w:pPr>
              <w:spacing w:line="360" w:lineRule="auto"/>
              <w:jc w:val="left"/>
              <w:rPr>
                <w:rFonts w:ascii="Times New Roman" w:hAnsi="Times New Roman" w:cs="Times New Roman"/>
                <w:bCs/>
                <w:sz w:val="24"/>
                <w:szCs w:val="24"/>
              </w:rPr>
            </w:pPr>
            <w:r>
              <w:rPr>
                <w:rFonts w:ascii="Times New Roman" w:hAnsi="Times New Roman" w:cs="Times New Roman"/>
                <w:bCs/>
                <w:sz w:val="24"/>
                <w:szCs w:val="24"/>
              </w:rPr>
              <w:t xml:space="preserve">2. Whenever you go out, make sure to wear your mask </w:t>
            </w:r>
          </w:p>
        </w:tc>
      </w:tr>
    </w:tbl>
    <w:tbl>
      <w:tblPr>
        <w:tblStyle w:val="7"/>
        <w:tblpPr w:leftFromText="180" w:rightFromText="180" w:vertAnchor="text" w:horzAnchor="margin" w:tblpXSpec="right" w:tblpY="64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8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3803" w:type="dxa"/>
          </w:tcPr>
          <w:p>
            <w:pPr>
              <w:spacing w:line="360" w:lineRule="auto"/>
              <w:jc w:val="left"/>
              <w:rPr>
                <w:rFonts w:ascii="Times New Roman" w:hAnsi="Times New Roman" w:cs="Times New Roman"/>
                <w:bCs/>
                <w:sz w:val="24"/>
                <w:szCs w:val="24"/>
              </w:rPr>
            </w:pPr>
            <w:r>
              <w:rPr>
                <w:rFonts w:ascii="Times New Roman" w:hAnsi="Times New Roman" w:cs="Times New Roman"/>
                <w:bCs/>
                <w:sz w:val="24"/>
                <w:szCs w:val="24"/>
              </w:rPr>
              <w:t>as I taught you.</w:t>
            </w:r>
          </w:p>
          <w:p>
            <w:pPr>
              <w:spacing w:line="360" w:lineRule="auto"/>
              <w:jc w:val="left"/>
              <w:rPr>
                <w:rFonts w:ascii="Times New Roman" w:hAnsi="Times New Roman" w:cs="Times New Roman"/>
                <w:bCs/>
                <w:sz w:val="24"/>
                <w:szCs w:val="24"/>
              </w:rPr>
            </w:pPr>
            <w:r>
              <w:rPr>
                <w:rFonts w:ascii="Times New Roman" w:hAnsi="Times New Roman" w:cs="Times New Roman"/>
                <w:bCs/>
                <w:sz w:val="24"/>
                <w:szCs w:val="24"/>
              </w:rPr>
              <w:t>as if I were at home.</w:t>
            </w:r>
          </w:p>
        </w:tc>
      </w:tr>
    </w:tbl>
    <w:p>
      <w:pPr>
        <w:spacing w:line="360" w:lineRule="auto"/>
        <w:jc w:val="left"/>
        <w:rPr>
          <w:rFonts w:ascii="Times New Roman" w:hAnsi="Times New Roman" w:cs="Times New Roman"/>
          <w:bCs/>
          <w:sz w:val="24"/>
          <w:szCs w:val="24"/>
          <w:u w:val="single"/>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3073" o:spid="_x0000_s3073"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FC5A1B"/>
    <w:multiLevelType w:val="multilevel"/>
    <w:tmpl w:val="47FC5A1B"/>
    <w:lvl w:ilvl="0" w:tentative="0">
      <w:start w:val="1"/>
      <w:numFmt w:val="decimal"/>
      <w:lvlText w:val="%1."/>
      <w:lvlJc w:val="left"/>
      <w:pPr>
        <w:ind w:left="360" w:hanging="360"/>
      </w:pPr>
      <w:rPr>
        <w:rFonts w:hint="default" w:eastAsiaTheme="minorEastAsia"/>
        <w:b w:val="0"/>
        <w:u w:val="none"/>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373330E"/>
    <w:multiLevelType w:val="multilevel"/>
    <w:tmpl w:val="5373330E"/>
    <w:lvl w:ilvl="0" w:tentative="0">
      <w:start w:val="1"/>
      <w:numFmt w:val="decimal"/>
      <w:lvlText w:val="%1."/>
      <w:lvlJc w:val="left"/>
      <w:pPr>
        <w:ind w:left="360" w:hanging="360"/>
      </w:pPr>
      <w:rPr>
        <w:rFonts w:hint="default" w:ascii="宋体" w:hAnsi="宋体" w:eastAsia="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E1685F"/>
    <w:rsid w:val="00004DEA"/>
    <w:rsid w:val="00044719"/>
    <w:rsid w:val="000B6D8A"/>
    <w:rsid w:val="00100F6A"/>
    <w:rsid w:val="00107931"/>
    <w:rsid w:val="00175330"/>
    <w:rsid w:val="0020230A"/>
    <w:rsid w:val="002237EF"/>
    <w:rsid w:val="00276186"/>
    <w:rsid w:val="002B20DF"/>
    <w:rsid w:val="002D3768"/>
    <w:rsid w:val="003046BD"/>
    <w:rsid w:val="00434F8D"/>
    <w:rsid w:val="004373F8"/>
    <w:rsid w:val="00512E41"/>
    <w:rsid w:val="0051338D"/>
    <w:rsid w:val="00533FA5"/>
    <w:rsid w:val="005420AC"/>
    <w:rsid w:val="0057344B"/>
    <w:rsid w:val="005B39A2"/>
    <w:rsid w:val="00625F6D"/>
    <w:rsid w:val="006368AE"/>
    <w:rsid w:val="006A3363"/>
    <w:rsid w:val="006E5B06"/>
    <w:rsid w:val="006F5B78"/>
    <w:rsid w:val="008F158C"/>
    <w:rsid w:val="00A76B52"/>
    <w:rsid w:val="00B31FD1"/>
    <w:rsid w:val="00B710FD"/>
    <w:rsid w:val="00B774D5"/>
    <w:rsid w:val="00B81050"/>
    <w:rsid w:val="00B93109"/>
    <w:rsid w:val="00BB51D7"/>
    <w:rsid w:val="00D043C8"/>
    <w:rsid w:val="00D775CA"/>
    <w:rsid w:val="00DF5D86"/>
    <w:rsid w:val="00E1685F"/>
    <w:rsid w:val="00E40540"/>
    <w:rsid w:val="00E85662"/>
    <w:rsid w:val="00E9288F"/>
    <w:rsid w:val="00EA089E"/>
    <w:rsid w:val="00EC5AFF"/>
    <w:rsid w:val="00EF5C58"/>
    <w:rsid w:val="00F42745"/>
    <w:rsid w:val="00F55138"/>
    <w:rsid w:val="00F91C31"/>
    <w:rsid w:val="00FE173B"/>
    <w:rsid w:val="00FE67E3"/>
    <w:rsid w:val="019D52FB"/>
    <w:rsid w:val="021157F3"/>
    <w:rsid w:val="032C6F61"/>
    <w:rsid w:val="03AE3D34"/>
    <w:rsid w:val="043B7EDC"/>
    <w:rsid w:val="05457EBB"/>
    <w:rsid w:val="056B759F"/>
    <w:rsid w:val="06276DB5"/>
    <w:rsid w:val="07DB0067"/>
    <w:rsid w:val="083861C7"/>
    <w:rsid w:val="092D276F"/>
    <w:rsid w:val="0AAF476D"/>
    <w:rsid w:val="0B7C4CFF"/>
    <w:rsid w:val="0C3D0B79"/>
    <w:rsid w:val="0C6B346D"/>
    <w:rsid w:val="0C893AE7"/>
    <w:rsid w:val="0E963DF0"/>
    <w:rsid w:val="0F892DA6"/>
    <w:rsid w:val="10641602"/>
    <w:rsid w:val="10D20876"/>
    <w:rsid w:val="11312E64"/>
    <w:rsid w:val="12401A9C"/>
    <w:rsid w:val="126124C2"/>
    <w:rsid w:val="12B136EC"/>
    <w:rsid w:val="130F730C"/>
    <w:rsid w:val="13F56B4D"/>
    <w:rsid w:val="14C27063"/>
    <w:rsid w:val="15575845"/>
    <w:rsid w:val="15AD734B"/>
    <w:rsid w:val="15B06538"/>
    <w:rsid w:val="16293B82"/>
    <w:rsid w:val="16692F13"/>
    <w:rsid w:val="17E67DB2"/>
    <w:rsid w:val="1A456642"/>
    <w:rsid w:val="1BCB561F"/>
    <w:rsid w:val="1CB80E95"/>
    <w:rsid w:val="1CC739D8"/>
    <w:rsid w:val="1DBA12D0"/>
    <w:rsid w:val="1DBC4D3E"/>
    <w:rsid w:val="1E605540"/>
    <w:rsid w:val="1F6656AD"/>
    <w:rsid w:val="1F7F087B"/>
    <w:rsid w:val="20593F58"/>
    <w:rsid w:val="21EE5D5C"/>
    <w:rsid w:val="223627B3"/>
    <w:rsid w:val="23E136E5"/>
    <w:rsid w:val="24611E41"/>
    <w:rsid w:val="25E3190C"/>
    <w:rsid w:val="26025DDE"/>
    <w:rsid w:val="26546342"/>
    <w:rsid w:val="267436B0"/>
    <w:rsid w:val="270F12EE"/>
    <w:rsid w:val="27297E97"/>
    <w:rsid w:val="275F2141"/>
    <w:rsid w:val="27911C57"/>
    <w:rsid w:val="27D81D7B"/>
    <w:rsid w:val="2875358F"/>
    <w:rsid w:val="288D591B"/>
    <w:rsid w:val="28D61C10"/>
    <w:rsid w:val="29F86F3A"/>
    <w:rsid w:val="2A4033BF"/>
    <w:rsid w:val="2BBB67C5"/>
    <w:rsid w:val="2CD0546E"/>
    <w:rsid w:val="2D424FE1"/>
    <w:rsid w:val="2D5B1D69"/>
    <w:rsid w:val="2D5D4C12"/>
    <w:rsid w:val="2D903739"/>
    <w:rsid w:val="2DB56B5B"/>
    <w:rsid w:val="2DD6476A"/>
    <w:rsid w:val="2DFA0379"/>
    <w:rsid w:val="2E532342"/>
    <w:rsid w:val="3125661D"/>
    <w:rsid w:val="316506B3"/>
    <w:rsid w:val="317308DA"/>
    <w:rsid w:val="31AB1C08"/>
    <w:rsid w:val="329B017C"/>
    <w:rsid w:val="33120197"/>
    <w:rsid w:val="33C865CB"/>
    <w:rsid w:val="3490640F"/>
    <w:rsid w:val="34E478CC"/>
    <w:rsid w:val="36AD548B"/>
    <w:rsid w:val="382B66E0"/>
    <w:rsid w:val="383646A5"/>
    <w:rsid w:val="38755A63"/>
    <w:rsid w:val="38E0602F"/>
    <w:rsid w:val="399E07B0"/>
    <w:rsid w:val="39F918DF"/>
    <w:rsid w:val="3ABD1589"/>
    <w:rsid w:val="3B6570BE"/>
    <w:rsid w:val="3C8C56D4"/>
    <w:rsid w:val="3DF102CF"/>
    <w:rsid w:val="3E1537D1"/>
    <w:rsid w:val="3E35213C"/>
    <w:rsid w:val="3E5C271A"/>
    <w:rsid w:val="3E9A16BC"/>
    <w:rsid w:val="3FC45A1F"/>
    <w:rsid w:val="3FDE63B3"/>
    <w:rsid w:val="428F5EB3"/>
    <w:rsid w:val="42EB581D"/>
    <w:rsid w:val="42FD2762"/>
    <w:rsid w:val="437D68AB"/>
    <w:rsid w:val="44703EFD"/>
    <w:rsid w:val="44AE0814"/>
    <w:rsid w:val="44E36173"/>
    <w:rsid w:val="453A4347"/>
    <w:rsid w:val="457C2888"/>
    <w:rsid w:val="458B2E74"/>
    <w:rsid w:val="45C82CAE"/>
    <w:rsid w:val="481B0F93"/>
    <w:rsid w:val="48EC7FE4"/>
    <w:rsid w:val="49291018"/>
    <w:rsid w:val="49B22549"/>
    <w:rsid w:val="49D348FD"/>
    <w:rsid w:val="4A574E7B"/>
    <w:rsid w:val="4A592208"/>
    <w:rsid w:val="4B7111C1"/>
    <w:rsid w:val="4CC8520C"/>
    <w:rsid w:val="4D6A3C89"/>
    <w:rsid w:val="4DAC04F5"/>
    <w:rsid w:val="4EAD7647"/>
    <w:rsid w:val="4EFA3198"/>
    <w:rsid w:val="54BB08C4"/>
    <w:rsid w:val="54BE6202"/>
    <w:rsid w:val="54FD6CC0"/>
    <w:rsid w:val="55042D16"/>
    <w:rsid w:val="55065445"/>
    <w:rsid w:val="559015F2"/>
    <w:rsid w:val="56761646"/>
    <w:rsid w:val="56EF448B"/>
    <w:rsid w:val="57AD607B"/>
    <w:rsid w:val="586B1F68"/>
    <w:rsid w:val="58E5008C"/>
    <w:rsid w:val="5990778A"/>
    <w:rsid w:val="5A5B18F8"/>
    <w:rsid w:val="5AF0060E"/>
    <w:rsid w:val="5B5B223A"/>
    <w:rsid w:val="5C38481E"/>
    <w:rsid w:val="5C64118D"/>
    <w:rsid w:val="5D404C72"/>
    <w:rsid w:val="5ECA2344"/>
    <w:rsid w:val="5EF326A3"/>
    <w:rsid w:val="5F003759"/>
    <w:rsid w:val="607868B9"/>
    <w:rsid w:val="607E64A9"/>
    <w:rsid w:val="60897DDB"/>
    <w:rsid w:val="610974B9"/>
    <w:rsid w:val="61352B86"/>
    <w:rsid w:val="6166414C"/>
    <w:rsid w:val="61A040F4"/>
    <w:rsid w:val="620F4BD9"/>
    <w:rsid w:val="622D5992"/>
    <w:rsid w:val="630941E9"/>
    <w:rsid w:val="649C2380"/>
    <w:rsid w:val="64B66163"/>
    <w:rsid w:val="65287E7E"/>
    <w:rsid w:val="65976A41"/>
    <w:rsid w:val="65AB6637"/>
    <w:rsid w:val="67280F81"/>
    <w:rsid w:val="68375730"/>
    <w:rsid w:val="6A3078E6"/>
    <w:rsid w:val="6B535F3E"/>
    <w:rsid w:val="6C172EBF"/>
    <w:rsid w:val="6DC2391E"/>
    <w:rsid w:val="6DEA4754"/>
    <w:rsid w:val="6EC45460"/>
    <w:rsid w:val="6F6849A4"/>
    <w:rsid w:val="700019A6"/>
    <w:rsid w:val="72C729A4"/>
    <w:rsid w:val="72CF6C93"/>
    <w:rsid w:val="7339256B"/>
    <w:rsid w:val="73A94F0D"/>
    <w:rsid w:val="74A75D5E"/>
    <w:rsid w:val="75A040F2"/>
    <w:rsid w:val="75FD69F1"/>
    <w:rsid w:val="760B7837"/>
    <w:rsid w:val="76A44938"/>
    <w:rsid w:val="77787D7D"/>
    <w:rsid w:val="77FF4E05"/>
    <w:rsid w:val="78E6199A"/>
    <w:rsid w:val="798B63D9"/>
    <w:rsid w:val="799D40E0"/>
    <w:rsid w:val="79B16147"/>
    <w:rsid w:val="7AD2183C"/>
    <w:rsid w:val="7B6D6360"/>
    <w:rsid w:val="7D8855D3"/>
    <w:rsid w:val="7E941AC0"/>
    <w:rsid w:val="7F6207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unhideWhenUsed/>
    <w:qFormat/>
    <w:uiPriority w:val="99"/>
    <w:pPr>
      <w:tabs>
        <w:tab w:val="center" w:pos="4153"/>
        <w:tab w:val="right" w:pos="8306"/>
      </w:tabs>
      <w:snapToGrid w:val="0"/>
      <w:jc w:val="left"/>
    </w:pPr>
    <w:rPr>
      <w:sz w:val="18"/>
    </w:rPr>
  </w:style>
  <w:style w:type="paragraph" w:styleId="4">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批注框文本 Char"/>
    <w:basedOn w:val="8"/>
    <w:link w:val="2"/>
    <w:semiHidden/>
    <w:qFormat/>
    <w:uiPriority w:val="99"/>
    <w:rPr>
      <w:kern w:val="2"/>
      <w:sz w:val="18"/>
      <w:szCs w:val="18"/>
    </w:rPr>
  </w:style>
  <w:style w:type="paragraph" w:styleId="10">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294</Words>
  <Characters>1682</Characters>
  <Lines>14</Lines>
  <Paragraphs>3</Paragraphs>
  <TotalTime>627</TotalTime>
  <ScaleCrop>false</ScaleCrop>
  <LinksUpToDate>false</LinksUpToDate>
  <CharactersWithSpaces>1973</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2020-02-04T13:38:00Z</dcterms:created>
  <dc:creator>PC</dc:creator>
  <cp:lastModifiedBy>wendy</cp:lastModifiedBy>
  <dcterms:modified xsi:type="dcterms:W3CDTF">2020-02-13T06:12:43Z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