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/>
        <w:jc w:val="center"/>
        <w:textAlignment w:val="auto"/>
        <w:rPr>
          <w:rFonts w:hint="default" w:ascii="微软雅黑" w:hAnsi="微软雅黑" w:eastAsia="微软雅黑"/>
          <w:b/>
          <w:sz w:val="32"/>
          <w:lang w:val="en-US" w:eastAsia="zh-CN"/>
        </w:rPr>
      </w:pPr>
      <w:r>
        <w:rPr>
          <w:rFonts w:hint="eastAsia" w:ascii="微软雅黑" w:hAnsi="微软雅黑" w:eastAsia="微软雅黑"/>
          <w:b/>
          <w:sz w:val="32"/>
          <w:lang w:val="en-US" w:eastAsia="zh-CN"/>
        </w:rPr>
        <w:t>高三生物第7课时《假设-演绎法的应用》学习指南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学习</w:t>
      </w:r>
      <w:r>
        <w:rPr>
          <w:rFonts w:hint="eastAsia" w:asciiTheme="minorEastAsia" w:hAnsiTheme="minorEastAsia" w:eastAsiaTheme="minorEastAsia" w:cstheme="minorEastAsia"/>
        </w:rPr>
        <w:t>目标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lang w:val="en-US" w:eastAsia="zh-CN"/>
        </w:rPr>
        <w:t>1.理解“假设-演绎法”思维方式，能通过假设去解释现象。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lang w:val="en-US" w:eastAsia="zh-CN"/>
        </w:rPr>
        <w:t>2.能在假设的基础上，进一步作出推论，能把推论转化成可观测的现象；通过设计实验验证这些现象。理解假设演绎的结果仍需要更多的事实支持。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pacing w:val="-3"/>
          <w:sz w:val="22"/>
        </w:rPr>
        <w:t>能用假设-演绎的方法，通过自交或测交的方法，推断转入的抗虫基因的可能位置。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lang w:val="en-US" w:eastAsia="zh-CN"/>
        </w:rPr>
        <w:t>4.能分类讨论所有的假设所演绎的结果，作出判断。利用假设-演绎的方法，解决具体问题。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lang w:val="en-US" w:eastAsia="zh-CN"/>
        </w:rPr>
        <w:t>5.尝试假设-演绎法的更多应用。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二、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学习方法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pacing w:val="-3"/>
          <w:sz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"/>
          <w:sz w:val="22"/>
          <w:lang w:val="en-US" w:eastAsia="zh-CN"/>
        </w:rPr>
        <w:t>1.形成假设演绎的思维范式；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2.要分析并分类讨论所有的假设可能，并把所有的假设演绎成具体可测量的结果，通过否定的方法，判定假设；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3.将假设-演绎的思维方法，结合现代实验技术相，广泛应用于更多探究性实验中。</w:t>
      </w:r>
    </w:p>
    <w:p>
      <w:pPr>
        <w:pStyle w:val="4"/>
        <w:spacing w:before="8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三、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学习</w:t>
      </w:r>
      <w:r>
        <w:rPr>
          <w:rFonts w:hint="eastAsia" w:asciiTheme="minorEastAsia" w:hAnsiTheme="minorEastAsia" w:eastAsiaTheme="minorEastAsia" w:cstheme="minorEastAsia"/>
        </w:rPr>
        <w:t>任务</w:t>
      </w:r>
    </w:p>
    <w:p>
      <w:pPr>
        <w:spacing w:before="147"/>
        <w:ind w:right="0"/>
        <w:jc w:val="left"/>
        <w:rPr>
          <w:rFonts w:hint="eastAsia" w:ascii="宋体" w:hAnsi="仿宋" w:eastAsia="宋体" w:cs="仿宋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仿宋" w:eastAsia="宋体" w:cs="仿宋"/>
          <w:b/>
          <w:bCs/>
          <w:sz w:val="24"/>
          <w:szCs w:val="24"/>
          <w:lang w:val="zh-CN" w:eastAsia="zh-CN" w:bidi="zh-CN"/>
        </w:rPr>
        <w:t>【任务一】理解</w:t>
      </w:r>
      <w:r>
        <w:rPr>
          <w:rFonts w:hint="eastAsia" w:ascii="宋体" w:hAnsi="仿宋" w:eastAsia="宋体" w:cs="仿宋"/>
          <w:b/>
          <w:bCs/>
          <w:sz w:val="24"/>
          <w:szCs w:val="24"/>
          <w:lang w:val="en-US" w:eastAsia="zh-CN" w:bidi="zh-CN"/>
        </w:rPr>
        <w:t>假设-演绎思维方法的内涵</w:t>
      </w:r>
    </w:p>
    <w:p>
      <w:pPr>
        <w:spacing w:before="147"/>
        <w:ind w:right="0"/>
        <w:jc w:val="left"/>
        <w:rPr>
          <w:rFonts w:hint="eastAsia" w:ascii="宋体" w:hAnsi="仿宋" w:eastAsia="宋体" w:cs="仿宋"/>
          <w:b/>
          <w:bCs/>
          <w:sz w:val="21"/>
          <w:szCs w:val="21"/>
          <w:lang w:val="en-US" w:eastAsia="zh-CN" w:bidi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7" w:lineRule="auto"/>
        <w:ind w:right="0" w:firstLine="420" w:firstLineChars="200"/>
        <w:textAlignment w:val="auto"/>
        <w:rPr>
          <w:rFonts w:hint="eastAsia" w:ascii="宋体" w:eastAsia="宋体"/>
          <w:sz w:val="21"/>
          <w:szCs w:val="21"/>
        </w:rPr>
      </w:pPr>
      <w:r>
        <w:rPr>
          <w:rFonts w:hint="eastAsia" w:ascii="宋体" w:eastAsia="宋体"/>
          <w:sz w:val="21"/>
          <w:szCs w:val="21"/>
        </w:rPr>
        <w:t xml:space="preserve">学科方法是一种具体的操作流程。说起科学方法，可以是指一切逻辑的、实证的、合乎规则的一切探究未知世界的方式、技术、思路的总和。但真正的科学方法是由 </w:t>
      </w:r>
      <w:r>
        <w:rPr>
          <w:rFonts w:ascii="Calibri" w:eastAsia="Calibri"/>
          <w:sz w:val="21"/>
          <w:szCs w:val="21"/>
        </w:rPr>
        <w:t>11</w:t>
      </w:r>
      <w:r>
        <w:rPr>
          <w:rFonts w:hint="eastAsia" w:ascii="宋体" w:eastAsia="宋体"/>
          <w:sz w:val="21"/>
          <w:szCs w:val="21"/>
        </w:rPr>
        <w:t>世纪时，一位波斯的哲学家海什木</w:t>
      </w:r>
      <w:r>
        <w:rPr>
          <w:rFonts w:hint="eastAsia" w:ascii="宋体" w:eastAsia="宋体"/>
          <w:sz w:val="21"/>
          <w:szCs w:val="21"/>
          <w:lang w:eastAsia="zh-CN"/>
        </w:rPr>
        <w:t>（</w:t>
      </w:r>
      <w:r>
        <w:rPr>
          <w:rFonts w:ascii="Calibri" w:eastAsia="Calibri"/>
          <w:sz w:val="21"/>
          <w:szCs w:val="21"/>
        </w:rPr>
        <w:t xml:space="preserve">965 </w:t>
      </w:r>
      <w:r>
        <w:rPr>
          <w:rFonts w:hint="eastAsia" w:ascii="宋体" w:eastAsia="宋体"/>
          <w:sz w:val="21"/>
          <w:szCs w:val="21"/>
        </w:rPr>
        <w:t>年出生在巴士拉（今伊拉克境内）提出的。该方法大致可以分成四个步骤。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7" w:lineRule="auto"/>
        <w:ind w:right="0" w:firstLine="420" w:firstLineChars="200"/>
        <w:textAlignment w:val="auto"/>
        <w:rPr>
          <w:rFonts w:hint="eastAsia" w:ascii="宋体" w:eastAsia="宋体"/>
          <w:sz w:val="21"/>
          <w:szCs w:val="21"/>
        </w:rPr>
      </w:pPr>
      <w:r>
        <w:rPr>
          <w:rFonts w:hint="eastAsia" w:ascii="宋体" w:eastAsia="宋体"/>
          <w:sz w:val="21"/>
          <w:szCs w:val="21"/>
        </w:rPr>
        <w:t>第一步：理解目标科学问题的性质。初步</w:t>
      </w:r>
      <w:r>
        <w:rPr>
          <w:rFonts w:hint="eastAsia" w:ascii="宋体" w:eastAsia="宋体"/>
          <w:sz w:val="21"/>
          <w:szCs w:val="21"/>
          <w:lang w:val="en-US" w:eastAsia="zh-CN"/>
        </w:rPr>
        <w:t>了解</w:t>
      </w:r>
      <w:r>
        <w:rPr>
          <w:rFonts w:hint="eastAsia" w:ascii="宋体" w:eastAsia="宋体"/>
          <w:sz w:val="21"/>
          <w:szCs w:val="21"/>
        </w:rPr>
        <w:t>前人的研究成果和精确测量，尽可能地</w:t>
      </w:r>
      <w:r>
        <w:rPr>
          <w:rFonts w:hint="eastAsia" w:ascii="宋体" w:eastAsia="宋体"/>
          <w:sz w:val="21"/>
          <w:szCs w:val="21"/>
          <w:lang w:val="en-US" w:eastAsia="zh-CN"/>
        </w:rPr>
        <w:t>明确</w:t>
      </w:r>
      <w:r>
        <w:rPr>
          <w:rFonts w:hint="eastAsia" w:ascii="宋体" w:eastAsia="宋体"/>
          <w:sz w:val="21"/>
          <w:szCs w:val="21"/>
        </w:rPr>
        <w:t>需要解释的特定现象。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7" w:lineRule="auto"/>
        <w:ind w:right="0" w:firstLine="420" w:firstLineChars="200"/>
        <w:textAlignment w:val="auto"/>
        <w:rPr>
          <w:rFonts w:hint="eastAsia" w:ascii="宋体" w:eastAsia="宋体"/>
          <w:sz w:val="21"/>
          <w:szCs w:val="21"/>
        </w:rPr>
      </w:pPr>
      <w:r>
        <w:rPr>
          <w:rFonts w:hint="eastAsia" w:ascii="宋体" w:eastAsia="宋体"/>
          <w:sz w:val="21"/>
          <w:szCs w:val="21"/>
        </w:rPr>
        <w:t>第二步：提出明确的假设，也就是一个猜测性的理论，它可以解释要研究的现象。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7" w:lineRule="auto"/>
        <w:ind w:right="0" w:firstLine="420" w:firstLineChars="200"/>
        <w:textAlignment w:val="auto"/>
        <w:rPr>
          <w:rFonts w:hint="eastAsia" w:ascii="宋体" w:eastAsia="宋体"/>
          <w:sz w:val="21"/>
          <w:szCs w:val="21"/>
        </w:rPr>
      </w:pPr>
      <w:r>
        <w:rPr>
          <w:rFonts w:hint="eastAsia" w:ascii="宋体" w:eastAsia="宋体"/>
          <w:sz w:val="21"/>
          <w:szCs w:val="21"/>
        </w:rPr>
        <w:t>第三步：审视这个假说，将此假设推测出可观察的预测。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7" w:lineRule="auto"/>
        <w:ind w:right="0" w:firstLine="420" w:firstLineChars="200"/>
        <w:textAlignment w:val="auto"/>
        <w:rPr>
          <w:rFonts w:hint="eastAsia" w:ascii="宋体" w:eastAsia="宋体"/>
          <w:sz w:val="21"/>
          <w:szCs w:val="21"/>
        </w:rPr>
      </w:pPr>
      <w:r>
        <w:rPr>
          <w:rFonts w:hint="eastAsia" w:ascii="宋体" w:eastAsia="宋体"/>
          <w:sz w:val="21"/>
          <w:szCs w:val="21"/>
        </w:rPr>
        <w:t xml:space="preserve">第四步：把推测出的预测，转变成能观察的实验操作。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7" w:lineRule="auto"/>
        <w:ind w:right="0" w:firstLine="420" w:firstLineChars="200"/>
        <w:textAlignment w:val="auto"/>
        <w:rPr>
          <w:rFonts w:hint="eastAsia" w:ascii="宋体" w:eastAsia="宋体"/>
          <w:sz w:val="21"/>
          <w:szCs w:val="21"/>
        </w:rPr>
      </w:pPr>
      <w:r>
        <w:rPr>
          <w:rFonts w:hint="eastAsia" w:ascii="宋体" w:eastAsia="宋体"/>
          <w:sz w:val="21"/>
          <w:szCs w:val="21"/>
        </w:rPr>
        <w:t>概括地说，即：假设——演绎——预测——求证；</w:t>
      </w:r>
    </w:p>
    <w:p>
      <w:pPr>
        <w:rPr>
          <w:rFonts w:hint="eastAsia"/>
          <w:lang w:val="en-US" w:eastAsia="zh-CN"/>
        </w:rPr>
      </w:pPr>
    </w:p>
    <w:p>
      <w:pPr>
        <w:spacing w:before="147"/>
        <w:ind w:right="0"/>
        <w:jc w:val="left"/>
        <w:rPr>
          <w:rFonts w:hint="eastAsia" w:ascii="宋体" w:hAnsi="仿宋" w:eastAsia="宋体" w:cs="仿宋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仿宋" w:eastAsia="宋体" w:cs="仿宋"/>
          <w:b/>
          <w:bCs/>
          <w:sz w:val="24"/>
          <w:szCs w:val="24"/>
          <w:lang w:val="en-US" w:eastAsia="zh-CN" w:bidi="zh-CN"/>
        </w:rPr>
        <w:t>【任务二】分步骤理解孟德尔实验和摩尔根实验中该方法的应用</w:t>
      </w:r>
    </w:p>
    <w:p>
      <w:pPr>
        <w:spacing w:before="147"/>
        <w:ind w:right="0"/>
        <w:jc w:val="left"/>
        <w:rPr>
          <w:rFonts w:hint="eastAsia" w:ascii="宋体" w:hAnsi="仿宋" w:eastAsia="宋体" w:cs="仿宋"/>
          <w:b/>
          <w:bCs/>
          <w:sz w:val="24"/>
          <w:szCs w:val="24"/>
          <w:lang w:val="en-US" w:eastAsia="zh-CN" w:bidi="zh-CN"/>
        </w:rPr>
      </w:pPr>
    </w:p>
    <w:p>
      <w:pPr>
        <w:spacing w:before="147"/>
        <w:ind w:right="0"/>
        <w:jc w:val="left"/>
        <w:rPr>
          <w:rFonts w:hint="eastAsia" w:ascii="宋体" w:hAnsi="仿宋" w:eastAsia="宋体" w:cs="仿宋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仿宋" w:eastAsia="宋体" w:cs="仿宋"/>
          <w:b/>
          <w:bCs/>
          <w:sz w:val="24"/>
          <w:szCs w:val="24"/>
          <w:lang w:val="en-US" w:eastAsia="zh-CN" w:bidi="zh-CN"/>
        </w:rPr>
        <w:t>1.完成以下表格</w:t>
      </w:r>
    </w:p>
    <w:tbl>
      <w:tblPr>
        <w:tblStyle w:val="7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965"/>
        <w:gridCol w:w="2165"/>
        <w:gridCol w:w="2385"/>
        <w:gridCol w:w="7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摩尔根果蝇实验中的假设演绎步骤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明确要解释现象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提出具体的假设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用假设解释现象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在假设的基础上演绎一种可检测的结果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实验的结果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现象1：红眼雌果蝇与白眼雄果蝇杂交，F1全红眼。现象2：F1雌雄交配，F2出现性状分离，红眼：白眼=1：3，且白眼只限于雄性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1生物的性状是由染色体上基因决定的。控制红眼的基因A显性、控制白眼的基因a隐性，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1.果蝇的相对性状是由基因决定的，决定练腿的基因为A，显性；决定白眼的基因为a，隐性。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如果假设成立，白眼雌果蝇和红眼雄果蝇的后代是：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</w:t>
            </w: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2.基因分别在一对性染色体上，且只位于X染色体上。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2.所以在果蝇的种群中，雌性基因型为X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（表现型为红眼）、X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（表现型为红眼）、X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（表现为白眼）；雄性的基因型为X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Y(表现为红眼)、X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Y（表现为白眼）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如果假设成立，把F2中的红眼雌果蝇分别与白眼雄果蝇杂交，则后代情况是：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</w:t>
            </w: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3.生物体形成生殖细胞时，成对的染色体彼此分离，分别进入不同的配子中，配子中只含有每对性染色体中的一条；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3.在形成配子时，成对性染色体彼此分离，配子中只含有每对性染色体中的一条：雌果蝇的配子有两种，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；雄果蝇的配子有种：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如果假设成立，使用荧光显示技术标记a基因，则F1所有的雌果蝇都有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条荧光</w:t>
            </w:r>
            <w:r>
              <w:rPr>
                <w:rStyle w:val="13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染色体，而雄果蝇没有荧光。</w:t>
            </w: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4.受精时，雌雄配子的结合是随机的。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4.配子随机结合，形成后代的成对的性染色体，正常发育成个体。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如果假设成立……</w:t>
            </w: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before="147"/>
        <w:ind w:right="0"/>
        <w:jc w:val="left"/>
        <w:rPr>
          <w:rFonts w:hint="eastAsia" w:ascii="仿宋" w:hAnsi="仿宋" w:eastAsia="仿宋" w:cs="仿宋"/>
          <w:b/>
          <w:sz w:val="28"/>
          <w:shd w:val="clear" w:color="auto" w:fill="00FF00"/>
          <w:lang w:val="en-US" w:eastAsia="zh-CN"/>
        </w:rPr>
      </w:pPr>
    </w:p>
    <w:p>
      <w:pPr>
        <w:spacing w:before="147"/>
        <w:ind w:right="0"/>
        <w:jc w:val="left"/>
        <w:rPr>
          <w:rFonts w:hint="eastAsia" w:ascii="宋体" w:hAnsi="仿宋" w:eastAsia="宋体" w:cs="仿宋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仿宋" w:eastAsia="宋体" w:cs="仿宋"/>
          <w:b/>
          <w:bCs/>
          <w:sz w:val="24"/>
          <w:szCs w:val="24"/>
          <w:lang w:val="en-US" w:eastAsia="zh-CN" w:bidi="zh-CN"/>
        </w:rPr>
        <w:t>【任务三】尝试做出假设和预测</w:t>
      </w:r>
    </w:p>
    <w:p>
      <w:pPr>
        <w:spacing w:before="147"/>
        <w:ind w:right="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="宋体" w:hAnsi="仿宋" w:eastAsia="宋体" w:cs="仿宋"/>
          <w:b/>
          <w:bCs/>
          <w:sz w:val="21"/>
          <w:szCs w:val="21"/>
          <w:lang w:val="en-US" w:eastAsia="zh-CN" w:bidi="zh-CN"/>
        </w:rPr>
        <w:t>例题：</w:t>
      </w:r>
      <w:r>
        <w:rPr>
          <w:rFonts w:hint="eastAsia" w:asciiTheme="majorEastAsia" w:hAnsiTheme="majorEastAsia" w:eastAsiaTheme="majorEastAsia" w:cstheme="majorEastAsia"/>
          <w:spacing w:val="-5"/>
          <w:sz w:val="21"/>
          <w:szCs w:val="21"/>
        </w:rPr>
        <w:t xml:space="preserve">如果不考虑交换，其中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A</w:t>
      </w:r>
      <w:r>
        <w:rPr>
          <w:rFonts w:hint="eastAsia" w:asciiTheme="majorEastAsia" w:hAnsiTheme="majorEastAsia" w:eastAsiaTheme="majorEastAsia" w:cstheme="majorEastAsia"/>
          <w:spacing w:val="-3"/>
          <w:sz w:val="21"/>
          <w:szCs w:val="21"/>
        </w:rPr>
        <w:t xml:space="preserve"> 为抗虫基因，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</w:t>
      </w:r>
      <w:r>
        <w:rPr>
          <w:rFonts w:hint="eastAsia" w:asciiTheme="majorEastAsia" w:hAnsiTheme="majorEastAsia" w:eastAsiaTheme="majorEastAsia" w:cstheme="majorEastAsia"/>
          <w:spacing w:val="-2"/>
          <w:sz w:val="21"/>
          <w:szCs w:val="21"/>
        </w:rPr>
        <w:t xml:space="preserve"> 为高茎，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d</w:t>
      </w:r>
      <w:r>
        <w:rPr>
          <w:rFonts w:hint="eastAsia" w:asciiTheme="majorEastAsia" w:hAnsiTheme="majorEastAsia" w:eastAsiaTheme="majorEastAsia" w:cstheme="majorEastAsia"/>
          <w:spacing w:val="-4"/>
          <w:sz w:val="21"/>
          <w:szCs w:val="21"/>
        </w:rPr>
        <w:t xml:space="preserve"> 为矮茎隐性基因。</w:t>
      </w:r>
      <w:r>
        <w:rPr>
          <w:rFonts w:hint="eastAsia" w:asciiTheme="majorEastAsia" w:hAnsiTheme="majorEastAsia" w:eastAsiaTheme="majorEastAsia" w:cstheme="majorEastAsia"/>
          <w:spacing w:val="-4"/>
          <w:sz w:val="21"/>
          <w:szCs w:val="21"/>
          <w:lang w:val="en-US" w:eastAsia="zh-CN"/>
        </w:rPr>
        <w:t>已知通过基因工程，导入了1个A基因，且整合到核染色体上。</w:t>
      </w:r>
      <w:r>
        <w:rPr>
          <w:rFonts w:hint="eastAsia" w:asciiTheme="majorEastAsia" w:hAnsiTheme="majorEastAsia" w:eastAsiaTheme="majorEastAsia" w:cstheme="majorEastAsia"/>
          <w:spacing w:val="-4"/>
          <w:sz w:val="21"/>
          <w:szCs w:val="21"/>
        </w:rPr>
        <w:t>请用带有基</w:t>
      </w:r>
      <w:r>
        <w:rPr>
          <w:rFonts w:hint="eastAsia" w:asciiTheme="majorEastAsia" w:hAnsiTheme="majorEastAsia" w:eastAsiaTheme="majorEastAsia" w:cstheme="majorEastAsia"/>
          <w:spacing w:val="-5"/>
          <w:sz w:val="21"/>
          <w:szCs w:val="21"/>
        </w:rPr>
        <w:t>因的染色体，表示配子的类型，并预测自交、测交的结果。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33695" cy="3111500"/>
            <wp:effectExtent l="0" t="0" r="5080" b="3175"/>
            <wp:docPr id="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0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695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left="0" w:right="0" w:firstLine="0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bookmarkStart w:id="0" w:name="8.确定要研究的基因，确定在种群中的基因组成。能利用配子的种类和比例， 解决后代"/>
      <w:bookmarkEnd w:id="0"/>
      <w:bookmarkStart w:id="1" w:name="8.确定要研究的基因，确定在种群中的基因组成。能利用配子的种类和比例， 解决后代"/>
      <w:bookmarkEnd w:id="1"/>
      <w:r>
        <w:rPr>
          <w:rFonts w:hint="eastAsia" w:ascii="宋体" w:hAnsi="仿宋" w:eastAsia="宋体" w:cs="仿宋"/>
          <w:b/>
          <w:bCs/>
          <w:sz w:val="24"/>
          <w:szCs w:val="24"/>
          <w:lang w:val="en-US" w:eastAsia="zh-CN" w:bidi="zh-CN"/>
        </w:rPr>
        <w:t>【变式】</w:t>
      </w:r>
      <w:bookmarkStart w:id="2" w:name="9.假设与演绎训练"/>
      <w:bookmarkEnd w:id="2"/>
      <w:bookmarkStart w:id="3" w:name="在转基因产生抗虫棉时，导入了棉细胞内2个抗虫基因，且都整合到细胞核染色体上，但不"/>
      <w:bookmarkEnd w:id="3"/>
      <w:bookmarkStart w:id="4" w:name="9.假设与演绎训练"/>
      <w:bookmarkEnd w:id="4"/>
      <w:r>
        <w:rPr>
          <w:rFonts w:hint="eastAsia" w:asciiTheme="majorEastAsia" w:hAnsiTheme="majorEastAsia" w:eastAsiaTheme="majorEastAsia" w:cstheme="majorEastAsia"/>
          <w:sz w:val="21"/>
          <w:szCs w:val="21"/>
        </w:rPr>
        <w:t>在转基因产生抗虫棉时，导入了棉细胞内2个抗虫基因，且都整合到细胞核染色体上，但不知在染色体上的位置，请依据基因在染色体上，猜想并判定导入的可能位置。</w:t>
      </w:r>
    </w:p>
    <w:tbl>
      <w:tblPr>
        <w:tblStyle w:val="7"/>
        <w:tblW w:w="500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9"/>
        <w:gridCol w:w="2609"/>
        <w:gridCol w:w="35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所有可能的假设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图示该假设</w:t>
            </w: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演绎可能的结果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假设1：导入在一对同源染色体的各一条上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right="0" w:firstLine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right="0" w:firstLine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假设2：导入在一对同源染色体的一条染色体上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right="0" w:firstLine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right="0" w:firstLine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假设3：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right="0" w:firstLine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360" w:lineRule="auto"/>
              <w:ind w:left="0" w:right="0" w:firstLine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="147"/>
        <w:ind w:right="0"/>
        <w:jc w:val="left"/>
        <w:rPr>
          <w:rFonts w:hint="default" w:ascii="宋体" w:hAnsi="仿宋" w:eastAsia="宋体" w:cs="仿宋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仿宋" w:eastAsia="宋体" w:cs="仿宋"/>
          <w:b/>
          <w:bCs/>
          <w:sz w:val="24"/>
          <w:szCs w:val="24"/>
          <w:lang w:val="en-US" w:eastAsia="zh-CN" w:bidi="zh-CN"/>
        </w:rPr>
        <w:t>【任务四】用假设-演绎法解决具体问题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 w:eastAsia="zh-CN" w:bidi="zh-CN"/>
        </w:rPr>
        <w:t>从一个自然果蝇种群中选出一部分未灰色和黄色两种体色的果蝇。现用两个杂交组合：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组合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 w:eastAsia="zh-CN" w:bidi="zh-CN"/>
        </w:rPr>
        <w:t>1.灰色雌蝇×黄色雄蝇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；组合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 w:eastAsia="zh-CN" w:bidi="zh-CN"/>
        </w:rPr>
        <w:t>2.黄色雌蝇×灰色雄蝇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zh-CN" w:eastAsia="zh-CN" w:bidi="zh-CN"/>
        </w:rPr>
        <w:t>只做一代杂交试验，每个杂交组合选用多对果蝇。请依据两个杂交组合的子一代可能出现的性状，判断：显性性状？基因位于 x 染色休上？常染色体上？</w:t>
      </w:r>
    </w:p>
    <w:tbl>
      <w:tblPr>
        <w:tblStyle w:val="7"/>
        <w:tblW w:w="4996" w:type="pct"/>
        <w:tblCellSpacing w:w="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224"/>
        <w:gridCol w:w="1224"/>
        <w:gridCol w:w="1224"/>
        <w:gridCol w:w="1224"/>
        <w:gridCol w:w="1224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CellSpacing w:w="0" w:type="dxa"/>
        </w:trPr>
        <w:tc>
          <w:tcPr>
            <w:tcW w:w="517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2238" w:type="pct"/>
            <w:gridSpan w:val="3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</w:rPr>
              <w:t>黄色显性(A),则灰色隐性(a)</w:t>
            </w:r>
          </w:p>
        </w:tc>
        <w:tc>
          <w:tcPr>
            <w:tcW w:w="2243" w:type="pct"/>
            <w:gridSpan w:val="3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1"/>
                <w:szCs w:val="21"/>
              </w:rPr>
              <w:t>黄色隐性(a),则灰色显性(A)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</w:trPr>
        <w:tc>
          <w:tcPr>
            <w:tcW w:w="517" w:type="pct"/>
            <w:vMerge w:val="restar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位于常染色体上</w:t>
            </w: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组合</w:t>
            </w: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基因型</w:t>
            </w: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后代</w:t>
            </w: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组合</w:t>
            </w: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基因型</w:t>
            </w:r>
          </w:p>
        </w:tc>
        <w:tc>
          <w:tcPr>
            <w:tcW w:w="751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后代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</w:trPr>
        <w:tc>
          <w:tcPr>
            <w:tcW w:w="517" w:type="pct"/>
            <w:vMerge w:val="continue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组合1</w:t>
            </w: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组合1</w:t>
            </w: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51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</w:trPr>
        <w:tc>
          <w:tcPr>
            <w:tcW w:w="517" w:type="pct"/>
            <w:vMerge w:val="continue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组合2</w:t>
            </w: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组合2</w:t>
            </w: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51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</w:trPr>
        <w:tc>
          <w:tcPr>
            <w:tcW w:w="517" w:type="pct"/>
            <w:vMerge w:val="restar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位于 X 染色体上</w:t>
            </w: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组合1</w:t>
            </w: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组合1</w:t>
            </w: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51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</w:trPr>
        <w:tc>
          <w:tcPr>
            <w:tcW w:w="517" w:type="pct"/>
            <w:vMerge w:val="continue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组合2</w:t>
            </w: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1"/>
                <w:szCs w:val="21"/>
              </w:rPr>
              <w:t>组合2</w:t>
            </w:r>
          </w:p>
        </w:tc>
        <w:tc>
          <w:tcPr>
            <w:tcW w:w="746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51" w:type="pct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47" w:line="360" w:lineRule="auto"/>
        <w:ind w:right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 w:bidi="zh-CN"/>
        </w:rPr>
      </w:pPr>
      <w:bookmarkStart w:id="5" w:name="10.试管婴儿技术诞生于 1978 年，随着医学进步不断成熟与完善，现在已经发展"/>
      <w:bookmarkEnd w:id="5"/>
      <w:bookmarkStart w:id="6" w:name="10.试管婴儿技术诞生于 1978 年，随着医学进步不断成熟与完善，现在已经发展"/>
      <w:bookmarkEnd w:id="6"/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 w:bidi="zh-CN"/>
        </w:rPr>
        <w:t>2.假设-演绎的思维方法，在探究实验中广泛地应用着。事实上，你所学习的探究类实验大都蕴含着这一科学方法。请尝试在假设的基础上进行演绎出预测，并设计可行的实验验证演绎的结果。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例子：2012北京第29题：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为研究细胞分裂素的生理作用，研究者将菜豆幼苗制成的插条插入蒸馏水中(图1).对插条的处理方法及结果见图2.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514350</wp:posOffset>
            </wp:positionH>
            <wp:positionV relativeFrom="page">
              <wp:posOffset>2489200</wp:posOffset>
            </wp:positionV>
            <wp:extent cx="3997960" cy="1805305"/>
            <wp:effectExtent l="0" t="0" r="2540" b="4445"/>
            <wp:wrapTopAndBottom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796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（1）、（2）、（3）、（4）、(5)略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（6）研究者推测“细胞分裂素能够引起营养物质向细胞分裂素所在部位运输”。为证明此推测，用图1所示插条去除B叶后进行实验，实验组应选择的操作最少包括_____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(填选项前的符号).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用细胞分裂素溶液涂抹A1叶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b．用细胞分裂素溶液涂抹A２叶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3430905</wp:posOffset>
            </wp:positionH>
            <wp:positionV relativeFrom="page">
              <wp:posOffset>5955030</wp:posOffset>
            </wp:positionV>
            <wp:extent cx="1574165" cy="989965"/>
            <wp:effectExtent l="0" t="0" r="6985" b="635"/>
            <wp:wrapNone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rcRect t="40764" r="76148" b="21107"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用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vertAlign w:val="superscript"/>
        </w:rPr>
        <w:t>14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C-淀粉溶液涂抹A1页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d. 用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vertAlign w:val="superscript"/>
        </w:rPr>
        <w:t>14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C-淀粉溶液涂抹A2页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e.用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vertAlign w:val="superscript"/>
        </w:rPr>
        <w:t>14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C-氨基酸溶液涂抹A2叶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f.用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vertAlign w:val="superscript"/>
        </w:rPr>
        <w:t>14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C-细胞分裂素溶液涂抹A2叶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g.检测A1叶的放射性强度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【解决类问题的思维仍然是“假设-演绎”科学方法】。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去除B叶后，形成如下图示：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假设：如果，细胞分裂素能够引起营养物质向细胞分裂素所在部位运输；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演绎：那么，若在A1（A2)上涂抹细胞分裂素，则有机物向A1(A2)运输增多；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测量：这种增多应可以测量到，并与对照组相比，明显增多。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设计：实验组：A1涂抹细胞分裂素，A2涂抹放射性的氨基酸；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对照组：A1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  <w:t xml:space="preserve">，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A2涂抹放射性的氨基酸。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可操作性：不能使用放射性的淀粉，因为淀粉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4089400</wp:posOffset>
            </wp:positionH>
            <wp:positionV relativeFrom="page">
              <wp:posOffset>8548370</wp:posOffset>
            </wp:positionV>
            <wp:extent cx="1574165" cy="1279525"/>
            <wp:effectExtent l="0" t="0" r="6985" b="6350"/>
            <wp:wrapNone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rcRect t="29611" r="76148" b="21107"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  <w:t>预测：实验组A1的放射性显著高于对照组。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  <w:t>变式：如果实验的情境如下图所示，保留B叶，应如何设计实验。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3.北京2015第29题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为探索治疗机体对于某种药物依赖的有效途径，我国科研人员进行了如下研究：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9" w:firstLineChars="171"/>
        <w:jc w:val="center"/>
        <w:textAlignment w:val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drawing>
          <wp:inline distT="0" distB="0" distL="114300" distR="114300">
            <wp:extent cx="2847975" cy="1828800"/>
            <wp:effectExtent l="0" t="0" r="0" b="0"/>
            <wp:docPr id="22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9" w:firstLineChars="171"/>
        <w:textAlignment w:val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  <w:t>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9" w:firstLineChars="171"/>
        <w:textAlignment w:val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研究发现，Ｄ鼠相关脑群内酶Ａ含量和活性均明显升高，为探讨酶Ａ活性对药物依赖的影响，在两组Ｄ鼠相关脑区注射酶Ａ活性抑制剂或生理盐水后，再分别放入自身给药箱，记录单位时间内两组Ｄ鼠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u w:val="single"/>
        </w:rPr>
        <w:t>　　  　　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与对照组相比，若抑制剂组的Ｄ鼠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u w:val="single"/>
        </w:rPr>
        <w:t xml:space="preserve">　 　　 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，则表明抑制酶Ａ的活性可以降低Ｄ鼠对药物的依赖。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9" w:firstLineChars="171"/>
        <w:textAlignment w:val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（３）研究者设计了一种能与编码酶Ａ的ｍＲＮＡ互相结合的，含２２个核苷酸的ＲＮＡ，它能进入细胞，促进编码酶Ａ的ｍＲＮＡ降解，将这种小RNA用溶剂M溶解后，注射到D鼠相关脑区，引起酶A含量明显下降，D鼠对药物的依赖降低，进行本实验时，要同时进行一个对照处理，将一段小RNA用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u w:val="single"/>
        </w:rPr>
        <w:t xml:space="preserve">　　  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【填写生理盐水或蒸馏水或溶剂M】溶解，注射到D鼠的相关脑区，这段小RNA的最佳设计为：与实验组使用的小RNA相比，其核苷酸的（　　　　）【多选，只填序号】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9" w:firstLineChars="171"/>
        <w:textAlignment w:val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drawing>
          <wp:inline distT="0" distB="0" distL="114300" distR="114300">
            <wp:extent cx="18415" cy="21590"/>
            <wp:effectExtent l="0" t="0" r="635" b="6985"/>
            <wp:docPr id="24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ａ种类相同　　ｂ种类不同　　ｃ数目相同    ｄ数目不同　　ｅ序列完全相同　　ｆ序列完全不同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drawing>
          <wp:inline distT="0" distB="0" distL="114300" distR="114300">
            <wp:extent cx="27940" cy="15240"/>
            <wp:effectExtent l="0" t="0" r="635" b="3810"/>
            <wp:docPr id="23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9" w:firstLineChars="171"/>
        <w:textAlignment w:val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若此对照组Ｄ鼠相关脑区内酶Ａ含量无明显变化，则可以证明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u w:val="single"/>
        </w:rPr>
        <w:t xml:space="preserve">　　  　　                  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等因素对实验组结果无影响。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5" w:line="360" w:lineRule="auto"/>
        <w:textAlignment w:val="auto"/>
        <w:rPr>
          <w:rFonts w:hint="default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  <w:t>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“假设-演绎”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  <w:t>思维方法】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5"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  <w:t>现象：药物成瘾鼠（D鼠）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相关脑群内酶Ａ含量和活性均明显升高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5"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  <w:t>假设：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酶Ａ含量和活性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  <w:t>与药物成瘾有关；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5"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  <w:t>演绎1：那么，抑制A酶的活性，可以改善D鼠的成瘾状态；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5"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  <w:t>实验1：抑制A酶活性，与对照组相比，指标改善（以压杆自给药的次数为指标）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5"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  <w:t>演绎2：那么，降低A酶的含量，可以改善D鼠的成瘾状态。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5"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  <w:t>实验2：干扰A酶合成，与对照组相比，指标改善（以A酶含量为指标）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5" w:line="360" w:lineRule="auto"/>
        <w:ind w:firstLine="420"/>
        <w:textAlignment w:val="auto"/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</w:pPr>
    </w:p>
    <w:p>
      <w:pPr>
        <w:pStyle w:val="4"/>
        <w:spacing w:before="5"/>
        <w:ind w:firstLine="420"/>
        <w:rPr>
          <w:rFonts w:hint="eastAsia"/>
          <w:sz w:val="21"/>
          <w:szCs w:val="21"/>
          <w:u w:val="single"/>
          <w:lang w:val="en-US" w:eastAsia="zh-CN"/>
        </w:rPr>
      </w:pPr>
    </w:p>
    <w:p>
      <w:pPr>
        <w:spacing w:before="8" w:line="213" w:lineRule="auto"/>
        <w:ind w:left="260" w:right="381" w:firstLine="480"/>
        <w:jc w:val="both"/>
        <w:rPr>
          <w:rFonts w:hint="eastAsia" w:ascii="华文楷体" w:hAnsi="华文楷体" w:eastAsia="华文楷体"/>
          <w:b/>
          <w:sz w:val="2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u w:val="none"/>
          <w:lang w:val="en-US" w:eastAsia="zh-CN" w:bidi="zh-CN"/>
        </w:rPr>
      </w:pPr>
      <w:bookmarkStart w:id="7" w:name="_GoBack"/>
      <w:r>
        <w:rPr>
          <w:rFonts w:hint="eastAsia" w:ascii="微软雅黑" w:hAnsi="微软雅黑" w:eastAsia="微软雅黑" w:cs="微软雅黑"/>
          <w:b/>
          <w:bCs/>
          <w:sz w:val="36"/>
          <w:szCs w:val="36"/>
          <w:u w:val="none"/>
          <w:lang w:val="en-US" w:eastAsia="zh-CN" w:bidi="zh-CN"/>
        </w:rPr>
        <w:t>今日学习内容概要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22"/>
          <w:szCs w:val="22"/>
          <w:highlight w:val="none"/>
          <w:lang w:val="en-US" w:eastAsia="zh-CN"/>
        </w:rPr>
        <w:t>假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highlight w:val="none"/>
          <w:lang w:eastAsia="zh-CN"/>
        </w:rPr>
        <w:t>设演绎是古老而严谨的思维方式。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firstLine="440" w:firstLineChars="200"/>
        <w:jc w:val="left"/>
        <w:textAlignment w:val="auto"/>
        <w:rPr>
          <w:rFonts w:hint="eastAsia" w:cs="仿宋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highlight w:val="none"/>
          <w:lang w:val="en-US" w:eastAsia="zh-CN"/>
        </w:rPr>
        <w:t>概括地说，假设</w:t>
      </w:r>
      <w:r>
        <w:rPr>
          <w:rFonts w:hint="eastAsia" w:cs="仿宋"/>
          <w:b w:val="0"/>
          <w:bCs w:val="0"/>
          <w:sz w:val="22"/>
          <w:szCs w:val="22"/>
          <w:highlight w:val="none"/>
          <w:lang w:val="en-US" w:eastAsia="zh-CN"/>
        </w:rPr>
        <w:t>：用来解释特定的现象；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highlight w:val="none"/>
          <w:lang w:val="en-US" w:eastAsia="zh-CN"/>
        </w:rPr>
        <w:t>演绎</w:t>
      </w:r>
      <w:r>
        <w:rPr>
          <w:rFonts w:hint="eastAsia" w:cs="仿宋"/>
          <w:b w:val="0"/>
          <w:bCs w:val="0"/>
          <w:sz w:val="22"/>
          <w:szCs w:val="22"/>
          <w:highlight w:val="none"/>
          <w:lang w:val="en-US" w:eastAsia="zh-CN"/>
        </w:rPr>
        <w:t>：在假设的基础上，继续做出可以观测到的推论；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highlight w:val="none"/>
          <w:lang w:val="en-US" w:eastAsia="zh-CN"/>
        </w:rPr>
        <w:t>预测</w:t>
      </w:r>
      <w:r>
        <w:rPr>
          <w:rFonts w:hint="eastAsia" w:cs="仿宋"/>
          <w:b w:val="0"/>
          <w:bCs w:val="0"/>
          <w:sz w:val="22"/>
          <w:szCs w:val="22"/>
          <w:highlight w:val="none"/>
          <w:lang w:val="en-US" w:eastAsia="zh-CN"/>
        </w:rPr>
        <w:t>：推论应产生可预见的结果；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highlight w:val="none"/>
          <w:lang w:val="en-US" w:eastAsia="zh-CN"/>
        </w:rPr>
        <w:t>求证</w:t>
      </w:r>
      <w:r>
        <w:rPr>
          <w:rFonts w:hint="eastAsia" w:cs="仿宋"/>
          <w:b w:val="0"/>
          <w:bCs w:val="0"/>
          <w:sz w:val="22"/>
          <w:szCs w:val="22"/>
          <w:highlight w:val="none"/>
          <w:lang w:val="en-US" w:eastAsia="zh-CN"/>
        </w:rPr>
        <w:t>：实验的结果是否支持推论。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firstLine="4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highlight w:val="none"/>
          <w:lang w:val="en-US" w:eastAsia="zh-CN"/>
        </w:rPr>
        <w:t>常用的思维是：“如果……成立的话（假设），那么就会……（推论），就能观测到……（演绎出一个可观测的结果），结果真的是这样（求证）”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2"/>
          <w:szCs w:val="22"/>
        </w:rPr>
      </w:pPr>
      <w:r>
        <w:rPr>
          <w:rFonts w:hint="eastAsia" w:cs="仿宋"/>
          <w:b w:val="0"/>
          <w:bCs w:val="0"/>
          <w:spacing w:val="-3"/>
          <w:sz w:val="22"/>
          <w:szCs w:val="2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-3"/>
          <w:sz w:val="22"/>
          <w:szCs w:val="22"/>
          <w:lang w:val="en-US" w:eastAsia="zh-CN"/>
        </w:rPr>
        <w:t>.能分类讨论所有的假设所演绎的结果，作出判断。利用假设-演绎的方法，解决具体问题。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2"/>
          <w:szCs w:val="22"/>
        </w:rPr>
      </w:pPr>
      <w:r>
        <w:rPr>
          <w:rFonts w:hint="eastAsia" w:cs="仿宋"/>
          <w:b w:val="0"/>
          <w:bCs w:val="0"/>
          <w:spacing w:val="-3"/>
          <w:sz w:val="22"/>
          <w:szCs w:val="2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pacing w:val="-3"/>
          <w:sz w:val="22"/>
          <w:szCs w:val="2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将假设-演绎的思维方法，结合现代实验技术，广泛应用于更多探究性实验</w:t>
      </w:r>
      <w:r>
        <w:rPr>
          <w:rFonts w:hint="eastAsia" w:cs="仿宋"/>
          <w:b w:val="0"/>
          <w:bCs w:val="0"/>
          <w:spacing w:val="-3"/>
          <w:sz w:val="22"/>
          <w:szCs w:val="22"/>
          <w:lang w:val="en-US" w:eastAsia="zh-CN"/>
        </w:rPr>
        <w:t>中</w:t>
      </w:r>
      <w:r>
        <w:rPr>
          <w:rFonts w:hint="eastAsia" w:ascii="仿宋" w:hAnsi="仿宋" w:eastAsia="仿宋" w:cs="仿宋"/>
          <w:b w:val="0"/>
          <w:bCs w:val="0"/>
          <w:spacing w:val="-3"/>
          <w:sz w:val="22"/>
          <w:szCs w:val="22"/>
          <w:lang w:val="en-US" w:eastAsia="zh-CN"/>
        </w:rPr>
        <w:t>。</w:t>
      </w:r>
    </w:p>
    <w:bookmarkEnd w:id="7"/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1910" w:h="16840"/>
      <w:pgMar w:top="1440" w:right="1800" w:bottom="1440" w:left="1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300.5pt;margin-top:793.25pt;height:11pt;width:8.5pt;mso-position-horizontal-relative:page;mso-position-vertical-relative:page;z-index:-2521262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4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7A9690"/>
    <w:multiLevelType w:val="singleLevel"/>
    <w:tmpl w:val="987A96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3A2A43"/>
    <w:multiLevelType w:val="singleLevel"/>
    <w:tmpl w:val="AE3A2A4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442540D"/>
    <w:multiLevelType w:val="singleLevel"/>
    <w:tmpl w:val="7442540D"/>
    <w:lvl w:ilvl="0" w:tentative="0">
      <w:start w:val="1"/>
      <w:numFmt w:val="lowerLetter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54B0DB1"/>
    <w:rsid w:val="0E453731"/>
    <w:rsid w:val="31B56BB0"/>
    <w:rsid w:val="44414E27"/>
    <w:rsid w:val="45040980"/>
    <w:rsid w:val="468879D5"/>
    <w:rsid w:val="48F85A9D"/>
    <w:rsid w:val="4B496E1E"/>
    <w:rsid w:val="4CF37967"/>
    <w:rsid w:val="63846F6C"/>
    <w:rsid w:val="68E45992"/>
    <w:rsid w:val="77FC43A1"/>
    <w:rsid w:val="781774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39"/>
      <w:outlineLvl w:val="1"/>
    </w:pPr>
    <w:rPr>
      <w:rFonts w:ascii="楷体" w:hAnsi="楷体" w:eastAsia="楷体" w:cs="楷体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60"/>
      <w:outlineLvl w:val="2"/>
    </w:pPr>
    <w:rPr>
      <w:rFonts w:ascii="华文楷体" w:hAnsi="华文楷体" w:eastAsia="华文楷体" w:cs="华文楷体"/>
      <w:b/>
      <w:bCs/>
      <w:sz w:val="24"/>
      <w:szCs w:val="24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5">
    <w:name w:val="Plain Text"/>
    <w:basedOn w:val="1"/>
    <w:qFormat/>
    <w:uiPriority w:val="99"/>
    <w:rPr>
      <w:rFonts w:ascii="宋体" w:hAnsi="Courier New"/>
      <w:szCs w:val="21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31" w:hanging="312"/>
    </w:pPr>
    <w:rPr>
      <w:rFonts w:ascii="仿宋" w:hAnsi="仿宋" w:eastAsia="仿宋" w:cs="仿宋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2020-02-08T08:38:00Z</dcterms:created>
  <dc:creator>老杨同志</dc:creator>
  <cp:lastModifiedBy>WORKING</cp:lastModifiedBy>
  <dcterms:modified xsi:type="dcterms:W3CDTF">2020-02-09T03:46:40Z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2020-02-08T00:00:00Z</vt:filetime>
  </property>
  <property fmtid="{D5CDD505-2E9C-101B-9397-08002B2CF9AE}" pid="5" name="KSOProductBuildVer">
    <vt:lpwstr>2052-11.1.0.9339</vt:lpwstr>
  </property>
</Properties>
</file>