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35B" w:rsidRPr="00F810B8" w:rsidRDefault="00F810B8">
      <w:pPr>
        <w:rPr>
          <w:rFonts w:hint="eastAsia"/>
        </w:rPr>
      </w:pPr>
      <w:r w:rsidRPr="00F810B8">
        <w:rPr>
          <w:rFonts w:hint="eastAsia"/>
        </w:rPr>
        <w:t>1</w:t>
      </w:r>
      <w:r w:rsidRPr="00F810B8">
        <w:rPr>
          <w:rFonts w:hint="eastAsia"/>
        </w:rPr>
        <w:t>、</w:t>
      </w:r>
      <w:r w:rsidRPr="00F810B8">
        <w:rPr>
          <w:rFonts w:hint="eastAsia"/>
        </w:rPr>
        <w:t>C</w:t>
      </w:r>
    </w:p>
    <w:p w:rsidR="00F810B8" w:rsidRPr="00F810B8" w:rsidRDefault="00F810B8">
      <w:pPr>
        <w:rPr>
          <w:rFonts w:hint="eastAsia"/>
        </w:rPr>
      </w:pPr>
      <w:r w:rsidRPr="00F810B8">
        <w:rPr>
          <w:rFonts w:hint="eastAsia"/>
        </w:rPr>
        <w:t>2</w:t>
      </w:r>
      <w:r w:rsidRPr="00F810B8">
        <w:rPr>
          <w:rFonts w:hint="eastAsia"/>
        </w:rPr>
        <w:t>、</w:t>
      </w:r>
      <w:r w:rsidRPr="00F810B8">
        <w:rPr>
          <w:rFonts w:hint="eastAsia"/>
        </w:rPr>
        <w:t>D</w:t>
      </w:r>
    </w:p>
    <w:p w:rsidR="00F810B8" w:rsidRPr="00F810B8" w:rsidRDefault="00F810B8">
      <w:pPr>
        <w:rPr>
          <w:rFonts w:hint="eastAsia"/>
        </w:rPr>
      </w:pPr>
      <w:r w:rsidRPr="00F810B8">
        <w:rPr>
          <w:rFonts w:hint="eastAsia"/>
        </w:rPr>
        <w:t>3</w:t>
      </w:r>
      <w:r w:rsidRPr="00F810B8">
        <w:rPr>
          <w:rFonts w:hint="eastAsia"/>
        </w:rPr>
        <w:t>、</w:t>
      </w:r>
      <w:r w:rsidRPr="00F810B8">
        <w:rPr>
          <w:rFonts w:hint="eastAsia"/>
        </w:rPr>
        <w:t>D</w:t>
      </w:r>
    </w:p>
    <w:p w:rsidR="00F810B8" w:rsidRPr="00F810B8" w:rsidRDefault="00F810B8" w:rsidP="00F810B8">
      <w:pPr>
        <w:pStyle w:val="ItemAnswer"/>
      </w:pPr>
      <w:r w:rsidRPr="00F810B8">
        <w:rPr>
          <w:rFonts w:hint="eastAsia"/>
        </w:rPr>
        <w:t>4</w:t>
      </w:r>
      <w:r w:rsidRPr="00F810B8">
        <w:rPr>
          <w:rFonts w:hint="eastAsia"/>
        </w:rPr>
        <w:t>、</w:t>
      </w:r>
      <w:r w:rsidRPr="00F810B8">
        <w:t>（</w:t>
      </w:r>
      <w:r w:rsidRPr="00F810B8">
        <w:t>1</w:t>
      </w:r>
      <w:r w:rsidRPr="00F810B8">
        <w:t>）</w:t>
      </w:r>
      <w:r w:rsidRPr="00F810B8">
        <w:t xml:space="preserve"> </w:t>
      </w:r>
      <w:r w:rsidRPr="00F810B8">
        <w:t>富含纤维素（其他答案合理也可，如落叶较多等）；纤维素；刚果红；透明圈</w:t>
      </w:r>
    </w:p>
    <w:p w:rsidR="00F810B8" w:rsidRPr="00F810B8" w:rsidRDefault="00F810B8" w:rsidP="00F810B8">
      <w:pPr>
        <w:pStyle w:val="ItemAnswer"/>
      </w:pPr>
      <w:r w:rsidRPr="00F810B8">
        <w:t>    </w:t>
      </w:r>
      <w:r w:rsidRPr="00F810B8">
        <w:t>（</w:t>
      </w:r>
      <w:r w:rsidRPr="00F810B8">
        <w:t>2</w:t>
      </w:r>
      <w:r w:rsidRPr="00F810B8">
        <w:t>）</w:t>
      </w:r>
      <w:r w:rsidRPr="00F810B8">
        <w:t xml:space="preserve"> </w:t>
      </w:r>
      <w:r w:rsidRPr="00F810B8">
        <w:t>不能；液体培养基不能分离单菌落；不能；乙培养基中没有纤维素，不会形成</w:t>
      </w:r>
      <w:r w:rsidRPr="00F810B8">
        <w:t xml:space="preserve"> </w:t>
      </w:r>
      <w:r w:rsidRPr="00F810B8">
        <w:rPr>
          <w:noProof/>
        </w:rPr>
        <w:drawing>
          <wp:inline distT="0" distB="0" distL="0" distR="0">
            <wp:extent cx="221395" cy="103730"/>
            <wp:effectExtent l="0" t="0" r="0" b="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395" cy="10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10B8">
        <w:t xml:space="preserve">  </w:t>
      </w:r>
      <w:r w:rsidRPr="00F810B8">
        <w:rPr>
          <w:noProof/>
        </w:rPr>
        <w:drawing>
          <wp:inline distT="0" distB="0" distL="0" distR="0">
            <wp:extent cx="109911" cy="42026"/>
            <wp:effectExtent l="0" t="0" r="0" b="0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11" cy="42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10B8">
        <w:t xml:space="preserve"> </w:t>
      </w:r>
      <w:r w:rsidRPr="00F810B8">
        <w:t>纤维素红色复合物，即使出现单菌落也不能确定其为纤维素分解</w:t>
      </w:r>
      <w:proofErr w:type="gramStart"/>
      <w:r w:rsidRPr="00F810B8">
        <w:t>菌</w:t>
      </w:r>
      <w:proofErr w:type="gramEnd"/>
    </w:p>
    <w:p w:rsidR="00F810B8" w:rsidRPr="00F810B8" w:rsidRDefault="00F810B8" w:rsidP="00F810B8">
      <w:pPr>
        <w:pStyle w:val="ItemAnswer"/>
      </w:pPr>
      <w:r w:rsidRPr="00F810B8">
        <w:t>    </w:t>
      </w:r>
      <w:r w:rsidRPr="00F810B8">
        <w:t>（</w:t>
      </w:r>
      <w:r w:rsidRPr="00F810B8">
        <w:t>3</w:t>
      </w:r>
      <w:r w:rsidRPr="00F810B8">
        <w:t>）</w:t>
      </w:r>
      <w:r w:rsidRPr="00F810B8">
        <w:t xml:space="preserve"> </w:t>
      </w:r>
      <w:r w:rsidRPr="00F810B8">
        <w:t>不一定相同；对纤维素酶分解纤维素后所产生的葡萄糖</w:t>
      </w:r>
    </w:p>
    <w:p w:rsidR="00F810B8" w:rsidRPr="00F810B8" w:rsidRDefault="00F810B8" w:rsidP="00F810B8">
      <w:pPr>
        <w:pStyle w:val="ItemAnswer"/>
      </w:pPr>
      <w:r w:rsidRPr="00F810B8">
        <w:t>    </w:t>
      </w:r>
      <w:r w:rsidRPr="00F810B8">
        <w:t>（</w:t>
      </w:r>
      <w:r w:rsidRPr="00F810B8">
        <w:t>4</w:t>
      </w:r>
      <w:r w:rsidRPr="00F810B8">
        <w:t>）</w:t>
      </w:r>
      <w:r w:rsidRPr="00F810B8">
        <w:t xml:space="preserve"> </w:t>
      </w:r>
      <w:r w:rsidRPr="00F810B8">
        <w:t>纤维素；</w:t>
      </w:r>
      <w:r w:rsidRPr="00F810B8">
        <w:rPr>
          <w:noProof/>
          <w:position w:val="-3"/>
        </w:rPr>
        <w:drawing>
          <wp:inline distT="0" distB="0" distL="0" distR="0">
            <wp:extent cx="171907" cy="126553"/>
            <wp:effectExtent l="0" t="0" r="0" b="0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907" cy="126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10B8">
        <w:t xml:space="preserve"> </w:t>
      </w:r>
      <w:r w:rsidRPr="00F810B8">
        <w:t>酶；</w:t>
      </w:r>
      <w:r w:rsidRPr="00F810B8">
        <w:rPr>
          <w:noProof/>
          <w:position w:val="-3"/>
        </w:rPr>
        <w:drawing>
          <wp:inline distT="0" distB="0" distL="0" distR="0">
            <wp:extent cx="179149" cy="126516"/>
            <wp:effectExtent l="0" t="0" r="0" b="0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149" cy="126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10B8">
        <w:t xml:space="preserve"> </w:t>
      </w:r>
      <w:r w:rsidRPr="00F810B8">
        <w:t>酶；葡萄糖苷</w:t>
      </w:r>
    </w:p>
    <w:p w:rsidR="00F810B8" w:rsidRPr="00F810B8" w:rsidRDefault="00F810B8" w:rsidP="00F810B8">
      <w:pPr>
        <w:pStyle w:val="ItemAnswer"/>
      </w:pPr>
      <w:r w:rsidRPr="00F810B8">
        <w:t>    </w:t>
      </w:r>
      <w:r w:rsidRPr="00F810B8">
        <w:t>（</w:t>
      </w:r>
      <w:r w:rsidRPr="00F810B8">
        <w:t>5</w:t>
      </w:r>
      <w:r w:rsidRPr="00F810B8">
        <w:t>）</w:t>
      </w:r>
      <w:r w:rsidRPr="00F810B8">
        <w:t xml:space="preserve"> </w:t>
      </w:r>
      <w:r w:rsidRPr="00F810B8">
        <w:t>酵母菌；发酵装置的密闭性（或保证无氧条件等）</w:t>
      </w:r>
    </w:p>
    <w:p w:rsidR="00F810B8" w:rsidRPr="00F810B8" w:rsidRDefault="00F810B8" w:rsidP="00F810B8">
      <w:pPr>
        <w:pStyle w:val="ItemAnswer"/>
      </w:pPr>
      <w:r w:rsidRPr="00F810B8">
        <w:rPr>
          <w:rFonts w:hint="eastAsia"/>
        </w:rPr>
        <w:t>5</w:t>
      </w:r>
      <w:r w:rsidRPr="00F810B8">
        <w:rPr>
          <w:rFonts w:hint="eastAsia"/>
        </w:rPr>
        <w:t>、</w:t>
      </w:r>
      <w:r w:rsidRPr="00F810B8">
        <w:t>（</w:t>
      </w:r>
      <w:r w:rsidRPr="00F810B8">
        <w:t>1</w:t>
      </w:r>
      <w:r w:rsidRPr="00F810B8">
        <w:t>）</w:t>
      </w:r>
      <w:r w:rsidRPr="00F810B8">
        <w:t xml:space="preserve"> </w:t>
      </w:r>
      <w:r w:rsidRPr="00F810B8">
        <w:t>分解者</w:t>
      </w:r>
    </w:p>
    <w:p w:rsidR="00F810B8" w:rsidRPr="00F810B8" w:rsidRDefault="00F810B8" w:rsidP="00F810B8">
      <w:pPr>
        <w:pStyle w:val="ItemAnswer"/>
      </w:pPr>
      <w:r w:rsidRPr="00F810B8">
        <w:t>      </w:t>
      </w:r>
      <w:r w:rsidRPr="00F810B8">
        <w:t>（</w:t>
      </w:r>
      <w:r w:rsidRPr="00F810B8">
        <w:t>2</w:t>
      </w:r>
      <w:r w:rsidRPr="00F810B8">
        <w:t>）</w:t>
      </w:r>
      <w:r w:rsidRPr="00F810B8">
        <w:t xml:space="preserve"> </w:t>
      </w:r>
      <w:r w:rsidRPr="00F810B8">
        <w:t>以纤维素作为唯一碳源；（用无菌水）稀释</w:t>
      </w:r>
    </w:p>
    <w:p w:rsidR="00F810B8" w:rsidRPr="00F810B8" w:rsidRDefault="00F810B8" w:rsidP="00F810B8">
      <w:pPr>
        <w:pStyle w:val="ItemAnswer"/>
      </w:pPr>
      <w:r w:rsidRPr="00F810B8">
        <w:t>      </w:t>
      </w:r>
      <w:r w:rsidRPr="00F810B8">
        <w:t>（</w:t>
      </w:r>
      <w:r w:rsidRPr="00F810B8">
        <w:t>3</w:t>
      </w:r>
      <w:r w:rsidRPr="00F810B8">
        <w:t>）</w:t>
      </w:r>
      <w:r w:rsidRPr="00F810B8">
        <w:t xml:space="preserve"> </w:t>
      </w:r>
      <w:r w:rsidRPr="00F810B8">
        <w:t>菌落周围的纤维素被分解；菌</w:t>
      </w:r>
      <w:r w:rsidRPr="00F810B8">
        <w:t xml:space="preserve"> </w:t>
      </w:r>
      <w:r w:rsidRPr="00F810B8">
        <w:rPr>
          <w:noProof/>
        </w:rPr>
        <w:drawing>
          <wp:inline distT="0" distB="0" distL="0" distR="0">
            <wp:extent cx="75895" cy="97841"/>
            <wp:effectExtent l="0" t="0" r="0" b="0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97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10B8">
        <w:t xml:space="preserve"> </w:t>
      </w:r>
    </w:p>
    <w:p w:rsidR="00F810B8" w:rsidRPr="00F810B8" w:rsidRDefault="00F810B8" w:rsidP="00F810B8">
      <w:pPr>
        <w:pStyle w:val="ItemAnswer"/>
      </w:pPr>
      <w:r w:rsidRPr="00F810B8">
        <w:t>      </w:t>
      </w:r>
      <w:r w:rsidRPr="00F810B8">
        <w:t>（</w:t>
      </w:r>
      <w:r w:rsidRPr="00F810B8">
        <w:t>4</w:t>
      </w:r>
      <w:r w:rsidRPr="00F810B8">
        <w:t>）</w:t>
      </w:r>
      <w:r w:rsidRPr="00F810B8">
        <w:t xml:space="preserve"> </w:t>
      </w:r>
      <w:r w:rsidRPr="00F810B8">
        <w:t>探究培养液初始</w:t>
      </w:r>
      <w:r w:rsidRPr="00F810B8">
        <w:t xml:space="preserve"> </w:t>
      </w:r>
      <w:r w:rsidRPr="00F810B8">
        <w:rPr>
          <w:noProof/>
          <w:position w:val="-4"/>
        </w:rPr>
        <w:drawing>
          <wp:inline distT="0" distB="0" distL="0" distR="0">
            <wp:extent cx="198205" cy="133246"/>
            <wp:effectExtent l="0" t="0" r="0" b="0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205" cy="133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10B8">
        <w:t xml:space="preserve"> </w:t>
      </w:r>
      <w:r w:rsidRPr="00F810B8">
        <w:t>对纤维素分解</w:t>
      </w:r>
      <w:proofErr w:type="gramStart"/>
      <w:r w:rsidRPr="00F810B8">
        <w:t>菌</w:t>
      </w:r>
      <w:proofErr w:type="gramEnd"/>
      <w:r w:rsidRPr="00F810B8">
        <w:t>产酶能力的影响（或探究培养液初始</w:t>
      </w:r>
      <w:r w:rsidRPr="00F810B8">
        <w:t xml:space="preserve"> </w:t>
      </w:r>
      <w:r w:rsidRPr="00F810B8">
        <w:rPr>
          <w:noProof/>
          <w:position w:val="-4"/>
        </w:rPr>
        <w:drawing>
          <wp:inline distT="0" distB="0" distL="0" distR="0">
            <wp:extent cx="198205" cy="133246"/>
            <wp:effectExtent l="0" t="0" r="0" b="0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205" cy="133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10B8">
        <w:t xml:space="preserve"> </w:t>
      </w:r>
      <w:r w:rsidRPr="00F810B8">
        <w:t>对</w:t>
      </w:r>
      <w:proofErr w:type="gramStart"/>
      <w:r w:rsidRPr="00F810B8">
        <w:t>纤</w:t>
      </w:r>
      <w:proofErr w:type="gramEnd"/>
      <w:r w:rsidRPr="00F810B8">
        <w:t>对维素酶活力的影响）；单位时间内滤纸的分解量（或单位时间内葡萄糖的生成量）；接种量；培养时间（</w:t>
      </w:r>
      <w:proofErr w:type="gramStart"/>
      <w:r w:rsidRPr="00F810B8">
        <w:t>或碳源</w:t>
      </w:r>
      <w:proofErr w:type="gramEnd"/>
      <w:r w:rsidRPr="00F810B8">
        <w:t>、氮源、培养温度、营养条件等）</w:t>
      </w:r>
    </w:p>
    <w:p w:rsidR="00F810B8" w:rsidRPr="00F810B8" w:rsidRDefault="00F810B8" w:rsidP="00F810B8">
      <w:pPr>
        <w:pStyle w:val="ItemAnswer"/>
      </w:pPr>
      <w:r w:rsidRPr="00F810B8">
        <w:rPr>
          <w:rFonts w:hint="eastAsia"/>
        </w:rPr>
        <w:t>6</w:t>
      </w:r>
      <w:r w:rsidRPr="00F810B8">
        <w:rPr>
          <w:rFonts w:hint="eastAsia"/>
        </w:rPr>
        <w:t>、</w:t>
      </w:r>
      <w:r w:rsidRPr="00F810B8">
        <w:t>（</w:t>
      </w:r>
      <w:r w:rsidRPr="00F810B8">
        <w:t>1</w:t>
      </w:r>
      <w:r w:rsidRPr="00F810B8">
        <w:t>）</w:t>
      </w:r>
      <w:r w:rsidRPr="00F810B8">
        <w:t xml:space="preserve"> BCD</w:t>
      </w:r>
    </w:p>
    <w:p w:rsidR="00F810B8" w:rsidRPr="00F810B8" w:rsidRDefault="00F810B8" w:rsidP="00F810B8">
      <w:pPr>
        <w:pStyle w:val="ItemAnswer"/>
      </w:pPr>
      <w:r w:rsidRPr="00F810B8">
        <w:t>【解析】图中质粒为运载体，纤维素酶基因、信号肽基因和</w:t>
      </w:r>
      <w:r w:rsidRPr="00F810B8">
        <w:t xml:space="preserve"> </w:t>
      </w:r>
      <w:r w:rsidRPr="00F810B8">
        <w:rPr>
          <w:noProof/>
        </w:rPr>
        <w:drawing>
          <wp:inline distT="0" distB="0" distL="0" distR="0">
            <wp:extent cx="113861" cy="103730"/>
            <wp:effectExtent l="0" t="0" r="0" b="0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861" cy="10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10B8">
        <w:t xml:space="preserve"> </w:t>
      </w:r>
      <w:r w:rsidRPr="00F810B8">
        <w:t>基因属于目的基因。</w:t>
      </w:r>
    </w:p>
    <w:p w:rsidR="00F810B8" w:rsidRPr="00F810B8" w:rsidRDefault="00F810B8" w:rsidP="00F810B8">
      <w:pPr>
        <w:pStyle w:val="ItemAnswer"/>
      </w:pPr>
      <w:r w:rsidRPr="00F810B8">
        <w:t>      </w:t>
      </w:r>
      <w:r w:rsidRPr="00F810B8">
        <w:t>（</w:t>
      </w:r>
      <w:r w:rsidRPr="00F810B8">
        <w:t>2</w:t>
      </w:r>
      <w:r w:rsidRPr="00F810B8">
        <w:t>）</w:t>
      </w:r>
      <w:r w:rsidRPr="00F810B8">
        <w:t xml:space="preserve"> </w:t>
      </w:r>
      <w:r w:rsidRPr="00F810B8">
        <w:t>从生物体细胞中分离；通过化学方法人工合成</w:t>
      </w:r>
    </w:p>
    <w:p w:rsidR="00F810B8" w:rsidRPr="00F810B8" w:rsidRDefault="00F810B8" w:rsidP="00F810B8">
      <w:pPr>
        <w:pStyle w:val="ItemAnswer"/>
      </w:pPr>
      <w:r w:rsidRPr="00F810B8">
        <w:t>【解析】获取目的基因的方法一般包括：从生物体细胞中分离、通过化学方法人工合成。</w:t>
      </w:r>
    </w:p>
    <w:p w:rsidR="00F810B8" w:rsidRPr="00F810B8" w:rsidRDefault="00F810B8" w:rsidP="00F810B8">
      <w:pPr>
        <w:pStyle w:val="ItemAnswer"/>
      </w:pPr>
      <w:r w:rsidRPr="00F810B8">
        <w:t>      </w:t>
      </w:r>
      <w:r w:rsidRPr="00F810B8">
        <w:t>（</w:t>
      </w:r>
      <w:r w:rsidRPr="00F810B8">
        <w:t>3</w:t>
      </w:r>
      <w:r w:rsidRPr="00F810B8">
        <w:t>）</w:t>
      </w:r>
      <w:r w:rsidRPr="00F810B8">
        <w:t xml:space="preserve"> B</w:t>
      </w:r>
      <w:r w:rsidRPr="00F810B8">
        <w:t>、</w:t>
      </w:r>
      <w:r w:rsidRPr="00F810B8">
        <w:t>C</w:t>
      </w:r>
    </w:p>
    <w:p w:rsidR="00F810B8" w:rsidRPr="00F810B8" w:rsidRDefault="00F810B8" w:rsidP="00F810B8">
      <w:pPr>
        <w:pStyle w:val="ItemAnswer"/>
      </w:pPr>
      <w:r w:rsidRPr="00F810B8">
        <w:t>【解析】为了防止酶切片段的自身环接，应该选择两种限制酶进行切割，且这两种限制酶切割后形成的黏性末端不同。</w:t>
      </w:r>
    </w:p>
    <w:p w:rsidR="00F810B8" w:rsidRPr="00F810B8" w:rsidRDefault="00F810B8" w:rsidP="00F810B8">
      <w:pPr>
        <w:pStyle w:val="ItemAnswer"/>
      </w:pPr>
      <w:r w:rsidRPr="00F810B8">
        <w:t>A</w:t>
      </w:r>
      <w:r w:rsidRPr="00F810B8">
        <w:t>．</w:t>
      </w:r>
      <w:r w:rsidRPr="00F810B8">
        <w:rPr>
          <w:rFonts w:ascii="宋体" w:hAnsi="宋体"/>
        </w:rPr>
        <w:t>①②</w:t>
      </w:r>
      <w:r w:rsidRPr="00F810B8">
        <w:t>切割后形成的黏性末端相同，因此仍可发生酶切片段的自身环接，</w:t>
      </w:r>
      <w:r w:rsidRPr="00F810B8">
        <w:t>A</w:t>
      </w:r>
      <w:r w:rsidRPr="00F810B8">
        <w:t>错误；</w:t>
      </w:r>
    </w:p>
    <w:p w:rsidR="00F810B8" w:rsidRPr="00F810B8" w:rsidRDefault="00F810B8" w:rsidP="00F810B8">
      <w:pPr>
        <w:pStyle w:val="ItemAnswer"/>
      </w:pPr>
      <w:r w:rsidRPr="00F810B8">
        <w:t>B</w:t>
      </w:r>
      <w:r w:rsidRPr="00F810B8">
        <w:t>．</w:t>
      </w:r>
      <w:r w:rsidRPr="00F810B8">
        <w:rPr>
          <w:rFonts w:ascii="宋体" w:hAnsi="宋体"/>
        </w:rPr>
        <w:t>①③</w:t>
      </w:r>
      <w:r w:rsidRPr="00F810B8">
        <w:t>切割后形成的黏性末端不同，不能连接，这可防止酶切片段的自身环接，</w:t>
      </w:r>
      <w:r w:rsidRPr="00F810B8">
        <w:t>B</w:t>
      </w:r>
      <w:r w:rsidRPr="00F810B8">
        <w:t>正确；</w:t>
      </w:r>
    </w:p>
    <w:p w:rsidR="00F810B8" w:rsidRPr="00F810B8" w:rsidRDefault="00F810B8" w:rsidP="00F810B8">
      <w:pPr>
        <w:pStyle w:val="ItemAnswer"/>
      </w:pPr>
      <w:r w:rsidRPr="00F810B8">
        <w:t>C</w:t>
      </w:r>
      <w:r w:rsidRPr="00F810B8">
        <w:t>．</w:t>
      </w:r>
      <w:r w:rsidRPr="00F810B8">
        <w:rPr>
          <w:rFonts w:ascii="宋体" w:hAnsi="宋体"/>
        </w:rPr>
        <w:t>②④</w:t>
      </w:r>
      <w:r w:rsidRPr="00F810B8">
        <w:t>切割后形成的黏性末端不同，不能连接，这可防止酶切片段的自身环接，</w:t>
      </w:r>
      <w:r w:rsidRPr="00F810B8">
        <w:t>C</w:t>
      </w:r>
      <w:r w:rsidRPr="00F810B8">
        <w:t>正确；</w:t>
      </w:r>
    </w:p>
    <w:p w:rsidR="00F810B8" w:rsidRPr="00F810B8" w:rsidRDefault="00F810B8" w:rsidP="00F810B8">
      <w:pPr>
        <w:pStyle w:val="ItemAnswer"/>
      </w:pPr>
      <w:r w:rsidRPr="00F810B8">
        <w:t>D</w:t>
      </w:r>
      <w:r w:rsidRPr="00F810B8">
        <w:t>．</w:t>
      </w:r>
      <w:r w:rsidRPr="00F810B8">
        <w:rPr>
          <w:rFonts w:ascii="宋体" w:hAnsi="宋体"/>
        </w:rPr>
        <w:t>③④</w:t>
      </w:r>
      <w:r w:rsidRPr="00F810B8">
        <w:t>切割后形成的黏性末端相同，因此仍可发生酶切片段的自身环接，</w:t>
      </w:r>
      <w:r w:rsidRPr="00F810B8">
        <w:t>D</w:t>
      </w:r>
      <w:r w:rsidRPr="00F810B8">
        <w:t>错误。</w:t>
      </w:r>
    </w:p>
    <w:p w:rsidR="00F810B8" w:rsidRPr="00F810B8" w:rsidRDefault="00F810B8" w:rsidP="00F810B8">
      <w:pPr>
        <w:pStyle w:val="ItemAnswer"/>
      </w:pPr>
      <w:r w:rsidRPr="00F810B8">
        <w:t>      </w:t>
      </w:r>
      <w:r w:rsidRPr="00F810B8">
        <w:t>（</w:t>
      </w:r>
      <w:r w:rsidRPr="00F810B8">
        <w:t>4</w:t>
      </w:r>
      <w:r w:rsidRPr="00F810B8">
        <w:t>）</w:t>
      </w:r>
      <w:r w:rsidRPr="00F810B8">
        <w:t xml:space="preserve"> </w:t>
      </w:r>
      <w:r w:rsidRPr="00F810B8">
        <w:rPr>
          <w:noProof/>
        </w:rPr>
        <w:drawing>
          <wp:inline distT="0" distB="0" distL="0" distR="0">
            <wp:extent cx="343705" cy="103730"/>
            <wp:effectExtent l="0" t="0" r="0" b="0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705" cy="10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10B8">
        <w:t xml:space="preserve"> </w:t>
      </w:r>
      <w:r w:rsidRPr="00F810B8">
        <w:t>连接</w:t>
      </w:r>
    </w:p>
    <w:p w:rsidR="00F810B8" w:rsidRPr="00F810B8" w:rsidRDefault="00F810B8" w:rsidP="00F810B8">
      <w:pPr>
        <w:pStyle w:val="ItemAnswer"/>
      </w:pPr>
      <w:r w:rsidRPr="00F810B8">
        <w:t>【解析】将目的基因与运载体连接起来需要</w:t>
      </w:r>
      <w:r w:rsidRPr="00F810B8">
        <w:t xml:space="preserve"> </w:t>
      </w:r>
      <w:r w:rsidRPr="00F810B8">
        <w:rPr>
          <w:noProof/>
        </w:rPr>
        <w:drawing>
          <wp:inline distT="0" distB="0" distL="0" distR="0">
            <wp:extent cx="343705" cy="103730"/>
            <wp:effectExtent l="0" t="0" r="0" b="0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705" cy="10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10B8">
        <w:t xml:space="preserve"> </w:t>
      </w:r>
      <w:r w:rsidRPr="00F810B8">
        <w:t>连接酶。</w:t>
      </w:r>
    </w:p>
    <w:p w:rsidR="00F810B8" w:rsidRPr="00F810B8" w:rsidRDefault="00F810B8" w:rsidP="00F810B8">
      <w:pPr>
        <w:pStyle w:val="ItemAnswer"/>
      </w:pPr>
      <w:r w:rsidRPr="00F810B8">
        <w:t>      </w:t>
      </w:r>
      <w:r w:rsidRPr="00F810B8">
        <w:t>（</w:t>
      </w:r>
      <w:r w:rsidRPr="00F810B8">
        <w:t>5</w:t>
      </w:r>
      <w:r w:rsidRPr="00F810B8">
        <w:t>）</w:t>
      </w:r>
      <w:r w:rsidRPr="00F810B8">
        <w:t xml:space="preserve"> </w:t>
      </w:r>
      <w:r w:rsidRPr="00F810B8">
        <w:rPr>
          <w:noProof/>
        </w:rPr>
        <w:drawing>
          <wp:inline distT="0" distB="0" distL="0" distR="0">
            <wp:extent cx="113861" cy="103730"/>
            <wp:effectExtent l="0" t="0" r="0" b="0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861" cy="10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10B8" w:rsidRPr="00F810B8" w:rsidRDefault="00F810B8" w:rsidP="00F810B8">
      <w:pPr>
        <w:pStyle w:val="ItemAnswer"/>
      </w:pPr>
      <w:r w:rsidRPr="00F810B8">
        <w:t>【解析】由图可知，</w:t>
      </w:r>
      <w:r w:rsidRPr="00F810B8">
        <w:rPr>
          <w:noProof/>
        </w:rPr>
        <w:drawing>
          <wp:inline distT="0" distB="0" distL="0" distR="0">
            <wp:extent cx="113861" cy="103730"/>
            <wp:effectExtent l="0" t="0" r="0" b="0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861" cy="10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10B8">
        <w:t xml:space="preserve"> </w:t>
      </w:r>
      <w:r w:rsidRPr="00F810B8">
        <w:t>产生的纤维素酶不能分泌到细胞外，</w:t>
      </w:r>
      <w:r w:rsidRPr="00F810B8">
        <w:rPr>
          <w:noProof/>
        </w:rPr>
        <w:drawing>
          <wp:inline distT="0" distB="0" distL="0" distR="0">
            <wp:extent cx="172895" cy="103730"/>
            <wp:effectExtent l="0" t="0" r="0" b="0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95" cy="10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10B8">
        <w:t xml:space="preserve"> </w:t>
      </w:r>
      <w:r w:rsidRPr="00F810B8">
        <w:t>、</w:t>
      </w:r>
      <w:r w:rsidRPr="00F810B8">
        <w:t xml:space="preserve"> </w:t>
      </w:r>
      <w:r w:rsidRPr="00F810B8">
        <w:rPr>
          <w:noProof/>
        </w:rPr>
        <w:drawing>
          <wp:inline distT="0" distB="0" distL="0" distR="0">
            <wp:extent cx="168689" cy="103730"/>
            <wp:effectExtent l="0" t="0" r="0" b="0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689" cy="10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10B8">
        <w:t xml:space="preserve"> </w:t>
      </w:r>
      <w:r w:rsidRPr="00F810B8">
        <w:t>产生的纤维素酶能分泌到细胞外，则</w:t>
      </w:r>
      <w:r w:rsidRPr="00F810B8">
        <w:t xml:space="preserve"> </w:t>
      </w:r>
      <w:r w:rsidRPr="00F810B8">
        <w:rPr>
          <w:noProof/>
        </w:rPr>
        <w:drawing>
          <wp:inline distT="0" distB="0" distL="0" distR="0">
            <wp:extent cx="113861" cy="103730"/>
            <wp:effectExtent l="0" t="0" r="0" b="0"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861" cy="10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10B8">
        <w:t xml:space="preserve"> </w:t>
      </w:r>
      <w:r w:rsidRPr="00F810B8">
        <w:t>不能利用培养基上的纤维素，</w:t>
      </w:r>
      <w:r w:rsidRPr="00F810B8">
        <w:rPr>
          <w:noProof/>
        </w:rPr>
        <w:drawing>
          <wp:inline distT="0" distB="0" distL="0" distR="0">
            <wp:extent cx="113861" cy="103730"/>
            <wp:effectExtent l="0" t="0" r="0" b="0"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861" cy="10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10B8">
        <w:t xml:space="preserve"> </w:t>
      </w:r>
      <w:r w:rsidRPr="00F810B8">
        <w:t>、</w:t>
      </w:r>
      <w:r w:rsidRPr="00F810B8">
        <w:t xml:space="preserve"> </w:t>
      </w:r>
      <w:r w:rsidRPr="00F810B8">
        <w:rPr>
          <w:noProof/>
        </w:rPr>
        <w:drawing>
          <wp:inline distT="0" distB="0" distL="0" distR="0">
            <wp:extent cx="168689" cy="103730"/>
            <wp:effectExtent l="0" t="0" r="0" b="0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689" cy="10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10B8">
        <w:t xml:space="preserve"> </w:t>
      </w:r>
      <w:r w:rsidRPr="00F810B8">
        <w:t>能利用培养基上的纤维素。因此，在以纤维素为</w:t>
      </w:r>
      <w:proofErr w:type="gramStart"/>
      <w:r w:rsidRPr="00F810B8">
        <w:t>唯一碳源的</w:t>
      </w:r>
      <w:proofErr w:type="gramEnd"/>
      <w:r w:rsidRPr="00F810B8">
        <w:t>培养基上分别培养菌株</w:t>
      </w:r>
      <w:r w:rsidRPr="00F810B8">
        <w:t xml:space="preserve"> </w:t>
      </w:r>
      <w:r w:rsidRPr="00F810B8">
        <w:rPr>
          <w:noProof/>
        </w:rPr>
        <w:drawing>
          <wp:inline distT="0" distB="0" distL="0" distR="0">
            <wp:extent cx="113861" cy="103730"/>
            <wp:effectExtent l="0" t="0" r="0" b="0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861" cy="10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10B8">
        <w:t xml:space="preserve"> </w:t>
      </w:r>
      <w:r w:rsidRPr="00F810B8">
        <w:t>、</w:t>
      </w:r>
      <w:r w:rsidRPr="00F810B8">
        <w:t xml:space="preserve"> </w:t>
      </w:r>
      <w:r w:rsidRPr="00F810B8">
        <w:rPr>
          <w:noProof/>
        </w:rPr>
        <w:drawing>
          <wp:inline distT="0" distB="0" distL="0" distR="0">
            <wp:extent cx="172895" cy="103730"/>
            <wp:effectExtent l="0" t="0" r="0" b="0"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95" cy="10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10B8">
        <w:t xml:space="preserve"> </w:t>
      </w:r>
      <w:r w:rsidRPr="00F810B8">
        <w:t>、</w:t>
      </w:r>
      <w:r w:rsidRPr="00F810B8">
        <w:t xml:space="preserve"> </w:t>
      </w:r>
      <w:r w:rsidRPr="00F810B8">
        <w:rPr>
          <w:noProof/>
        </w:rPr>
        <w:drawing>
          <wp:inline distT="0" distB="0" distL="0" distR="0">
            <wp:extent cx="168689" cy="103730"/>
            <wp:effectExtent l="0" t="0" r="0" b="0"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689" cy="10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10B8">
        <w:t>，不能存活的是菌株</w:t>
      </w:r>
      <w:r w:rsidRPr="00F810B8">
        <w:t xml:space="preserve"> </w:t>
      </w:r>
      <w:r w:rsidRPr="00F810B8">
        <w:rPr>
          <w:noProof/>
        </w:rPr>
        <w:drawing>
          <wp:inline distT="0" distB="0" distL="0" distR="0">
            <wp:extent cx="113861" cy="103730"/>
            <wp:effectExtent l="0" t="0" r="0" b="0"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861" cy="10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10B8">
        <w:t>。</w:t>
      </w:r>
    </w:p>
    <w:p w:rsidR="00F810B8" w:rsidRPr="00F810B8" w:rsidRDefault="00F810B8" w:rsidP="00F810B8">
      <w:pPr>
        <w:pStyle w:val="ItemAnswer"/>
      </w:pPr>
      <w:r w:rsidRPr="00F810B8">
        <w:t>      </w:t>
      </w:r>
      <w:r w:rsidRPr="00F810B8">
        <w:t>（</w:t>
      </w:r>
      <w:r w:rsidRPr="00F810B8">
        <w:t>6</w:t>
      </w:r>
      <w:r w:rsidRPr="00F810B8">
        <w:t>）</w:t>
      </w:r>
      <w:r w:rsidRPr="00F810B8">
        <w:t xml:space="preserve"> </w:t>
      </w:r>
      <w:r w:rsidRPr="00F810B8">
        <w:rPr>
          <w:noProof/>
          <w:position w:val="-2"/>
        </w:rPr>
        <w:drawing>
          <wp:inline distT="0" distB="0" distL="0" distR="0">
            <wp:extent cx="146085" cy="146085"/>
            <wp:effectExtent l="0" t="0" r="0" b="0"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85" cy="14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10B8">
        <w:t>；分泌的纤维素酶固定于细胞壁，减少因培养液更新而造成的酶的流失，提高酶的重复利用率</w:t>
      </w:r>
    </w:p>
    <w:p w:rsidR="00F810B8" w:rsidRPr="00F810B8" w:rsidRDefault="00F810B8" w:rsidP="00F810B8">
      <w:pPr>
        <w:pStyle w:val="ItemAnswer"/>
      </w:pPr>
      <w:r w:rsidRPr="00F810B8">
        <w:lastRenderedPageBreak/>
        <w:t>【解析】由图可知，与菌株</w:t>
      </w:r>
      <w:r w:rsidRPr="00F810B8">
        <w:t xml:space="preserve"> </w:t>
      </w:r>
      <w:r w:rsidRPr="00F810B8">
        <w:rPr>
          <w:noProof/>
        </w:rPr>
        <w:drawing>
          <wp:inline distT="0" distB="0" distL="0" distR="0">
            <wp:extent cx="172895" cy="103730"/>
            <wp:effectExtent l="0" t="0" r="0" b="0"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95" cy="10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10B8">
        <w:t xml:space="preserve"> </w:t>
      </w:r>
      <w:r w:rsidRPr="00F810B8">
        <w:t>相比，菌株</w:t>
      </w:r>
      <w:r w:rsidRPr="00F810B8">
        <w:t xml:space="preserve"> </w:t>
      </w:r>
      <w:r w:rsidRPr="00F810B8">
        <w:rPr>
          <w:noProof/>
        </w:rPr>
        <w:drawing>
          <wp:inline distT="0" distB="0" distL="0" distR="0">
            <wp:extent cx="168689" cy="103730"/>
            <wp:effectExtent l="0" t="0" r="0" b="0"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689" cy="10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10B8">
        <w:t xml:space="preserve"> </w:t>
      </w:r>
      <w:r w:rsidRPr="00F810B8">
        <w:t>分泌的纤维素酶固定于细胞壁，减少因培养液更新而造成的酶的流失，提高酶的重复利用率，因此菌株更具有优势。</w:t>
      </w:r>
    </w:p>
    <w:sectPr w:rsidR="00F810B8" w:rsidRPr="00F810B8" w:rsidSect="00692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A93" w:rsidRDefault="006E1A93" w:rsidP="00F810B8">
      <w:r>
        <w:separator/>
      </w:r>
    </w:p>
  </w:endnote>
  <w:endnote w:type="continuationSeparator" w:id="0">
    <w:p w:rsidR="006E1A93" w:rsidRDefault="006E1A93" w:rsidP="00F810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A93" w:rsidRDefault="006E1A93" w:rsidP="00F810B8">
      <w:r>
        <w:separator/>
      </w:r>
    </w:p>
  </w:footnote>
  <w:footnote w:type="continuationSeparator" w:id="0">
    <w:p w:rsidR="006E1A93" w:rsidRDefault="006E1A93" w:rsidP="00F810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10B8"/>
    <w:rsid w:val="0069235B"/>
    <w:rsid w:val="006E1A93"/>
    <w:rsid w:val="00F81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3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10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10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10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10B8"/>
    <w:rPr>
      <w:sz w:val="18"/>
      <w:szCs w:val="18"/>
    </w:rPr>
  </w:style>
  <w:style w:type="paragraph" w:customStyle="1" w:styleId="ItemAnswer">
    <w:name w:val="ItemAnswer"/>
    <w:basedOn w:val="a"/>
    <w:rsid w:val="00F810B8"/>
    <w:pPr>
      <w:widowControl/>
      <w:spacing w:line="312" w:lineRule="auto"/>
      <w:jc w:val="left"/>
    </w:pPr>
    <w:rPr>
      <w:kern w:val="0"/>
      <w:szCs w:val="21"/>
    </w:rPr>
  </w:style>
  <w:style w:type="paragraph" w:styleId="a5">
    <w:name w:val="Balloon Text"/>
    <w:basedOn w:val="a"/>
    <w:link w:val="Char1"/>
    <w:uiPriority w:val="99"/>
    <w:semiHidden/>
    <w:unhideWhenUsed/>
    <w:rsid w:val="00F810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810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901</Characters>
  <Application>Microsoft Office Word</Application>
  <DocSecurity>0</DocSecurity>
  <Lines>7</Lines>
  <Paragraphs>2</Paragraphs>
  <ScaleCrop>false</ScaleCrop>
  <Company>Lenovo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2020-02-08T13:05:00Z</dcterms:created>
  <dcterms:modified xsi:type="dcterms:W3CDTF">2020-02-08T13:08:00Z</dcterms:modified>
</cp:coreProperties>
</file>