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32" w:rsidRDefault="00D669F5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color w:val="002060"/>
          <w:sz w:val="46"/>
          <w:szCs w:val="36"/>
        </w:rPr>
      </w:pPr>
      <w:r>
        <w:rPr>
          <w:rFonts w:ascii="微软雅黑" w:eastAsia="微软雅黑" w:hAnsi="微软雅黑" w:cs="Times New Roman" w:hint="eastAsia"/>
          <w:b/>
          <w:bCs/>
          <w:color w:val="002060"/>
          <w:sz w:val="46"/>
          <w:szCs w:val="36"/>
        </w:rPr>
        <w:t>《恒定电流 章末复习</w:t>
      </w:r>
      <w:r w:rsidR="00C71404">
        <w:rPr>
          <w:rFonts w:ascii="微软雅黑" w:eastAsia="微软雅黑" w:hAnsi="微软雅黑" w:cs="Times New Roman" w:hint="eastAsia"/>
          <w:b/>
          <w:bCs/>
          <w:color w:val="002060"/>
          <w:sz w:val="46"/>
          <w:szCs w:val="36"/>
        </w:rPr>
        <w:t>2</w:t>
      </w:r>
      <w:bookmarkStart w:id="0" w:name="_GoBack"/>
      <w:bookmarkEnd w:id="0"/>
      <w:r>
        <w:rPr>
          <w:rFonts w:ascii="微软雅黑" w:eastAsia="微软雅黑" w:hAnsi="微软雅黑" w:cs="Times New Roman" w:hint="eastAsia"/>
          <w:b/>
          <w:bCs/>
          <w:color w:val="002060"/>
          <w:sz w:val="46"/>
          <w:szCs w:val="36"/>
        </w:rPr>
        <w:t>》</w:t>
      </w:r>
      <w:r w:rsidR="00A83BF5">
        <w:rPr>
          <w:rFonts w:ascii="微软雅黑" w:eastAsia="微软雅黑" w:hAnsi="微软雅黑" w:cs="Times New Roman"/>
          <w:b/>
          <w:bCs/>
          <w:color w:val="002060"/>
          <w:sz w:val="46"/>
          <w:szCs w:val="36"/>
        </w:rPr>
        <w:t xml:space="preserve"> 导学案</w:t>
      </w:r>
    </w:p>
    <w:p w:rsidR="00A83BF5" w:rsidRDefault="00A83BF5">
      <w:pPr>
        <w:spacing w:line="360" w:lineRule="auto"/>
        <w:jc w:val="cent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2EB07" wp14:editId="79FF4E85">
                <wp:simplePos x="0" y="0"/>
                <wp:positionH relativeFrom="margin">
                  <wp:posOffset>1735455</wp:posOffset>
                </wp:positionH>
                <wp:positionV relativeFrom="paragraph">
                  <wp:posOffset>117475</wp:posOffset>
                </wp:positionV>
                <wp:extent cx="2019600" cy="604800"/>
                <wp:effectExtent l="0" t="38100" r="19050" b="24130"/>
                <wp:wrapNone/>
                <wp:docPr id="6" name="卷形: 水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6048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BF5" w:rsidRPr="00D44AD2" w:rsidRDefault="00A83BF5" w:rsidP="00A83BF5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学习目标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2EB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卷形: 水平 6" o:spid="_x0000_s1026" type="#_x0000_t98" style="position:absolute;left:0;text-align:left;margin-left:136.65pt;margin-top:9.25pt;width:159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" fillcolor="#00b0f0" strokecolor="#1f4d78 [1604]" strokeweight="1pt">
                <v:stroke joinstyle="miter"/>
                <v:textbox>
                  <w:txbxContent>
                    <w:p w:rsidR="00A83BF5" w:rsidRPr="00D44AD2" w:rsidRDefault="00A83BF5" w:rsidP="00A83BF5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36"/>
                          <w:szCs w:val="40"/>
                        </w:rPr>
                        <w:t>学习目标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BF5" w:rsidRDefault="00A83BF5">
      <w:pPr>
        <w:spacing w:line="360" w:lineRule="auto"/>
        <w:jc w:val="center"/>
        <w:rPr>
          <w:rFonts w:ascii="Times New Roman" w:eastAsia="微软雅黑" w:hAnsi="Times New Roman" w:cs="Times New Roman"/>
        </w:rPr>
      </w:pPr>
    </w:p>
    <w:p w:rsidR="00680E32" w:rsidRDefault="00680E32">
      <w:pPr>
        <w:spacing w:line="360" w:lineRule="auto"/>
        <w:jc w:val="center"/>
        <w:rPr>
          <w:rFonts w:ascii="Times New Roman" w:eastAsia="微软雅黑" w:hAnsi="Times New Roman" w:cs="Times New Roman"/>
        </w:rPr>
      </w:pPr>
    </w:p>
    <w:p w:rsidR="00680E32" w:rsidRDefault="0041618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理解欧姆定律、电阻定律、焦耳定律的内容。</w:t>
      </w:r>
    </w:p>
    <w:p w:rsidR="00680E32" w:rsidRDefault="0041618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理解闭合电路中的能量关系。</w:t>
      </w:r>
    </w:p>
    <w:p w:rsidR="00680E32" w:rsidRDefault="0041618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运用规律，设计证明电池有内阻的实验。</w:t>
      </w:r>
    </w:p>
    <w:p w:rsidR="00D44AD2" w:rsidRDefault="00D44AD2" w:rsidP="00D44AD2">
      <w:pPr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114300</wp:posOffset>
                </wp:positionV>
                <wp:extent cx="2019600" cy="604800"/>
                <wp:effectExtent l="0" t="38100" r="19050" b="24130"/>
                <wp:wrapNone/>
                <wp:docPr id="4" name="卷形: 水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6048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AD2" w:rsidRPr="00D44AD2" w:rsidRDefault="00D44AD2" w:rsidP="00D44AD2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44AD2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知识脉络梳理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卷形: 水平 4" o:spid="_x0000_s1027" type="#_x0000_t98" style="position:absolute;left:0;text-align:left;margin-left:136.75pt;margin-top:9pt;width:159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" fillcolor="#00b0f0" strokecolor="#1f4d78 [1604]" strokeweight="1pt">
                <v:stroke joinstyle="miter"/>
                <v:textbox>
                  <w:txbxContent>
                    <w:p w:rsidR="00D44AD2" w:rsidRPr="00D44AD2" w:rsidRDefault="00D44AD2" w:rsidP="00D44AD2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36"/>
                          <w:szCs w:val="40"/>
                        </w:rPr>
                      </w:pPr>
                      <w:r w:rsidRPr="00D44AD2">
                        <w:rPr>
                          <w:rFonts w:ascii="黑体" w:eastAsia="黑体" w:hAnsi="黑体" w:hint="eastAsia"/>
                          <w:b/>
                          <w:bCs/>
                          <w:sz w:val="36"/>
                          <w:szCs w:val="40"/>
                        </w:rPr>
                        <w:t>知识脉络梳理</w:t>
                      </w:r>
                    </w:p>
                  </w:txbxContent>
                </v:textbox>
              </v:shape>
            </w:pict>
          </mc:Fallback>
        </mc:AlternateContent>
      </w:r>
    </w:p>
    <w:p w:rsidR="00D44AD2" w:rsidRDefault="00D44AD2" w:rsidP="00D44AD2">
      <w:pPr>
        <w:spacing w:line="360" w:lineRule="auto"/>
        <w:rPr>
          <w:rFonts w:ascii="Times New Roman" w:eastAsia="微软雅黑" w:hAnsi="Times New Roman" w:cs="Times New Roman"/>
        </w:rPr>
      </w:pPr>
    </w:p>
    <w:p w:rsidR="00D44AD2" w:rsidRPr="00D44AD2" w:rsidRDefault="00D44AD2" w:rsidP="00D44AD2">
      <w:pPr>
        <w:spacing w:line="360" w:lineRule="auto"/>
        <w:rPr>
          <w:rFonts w:ascii="Times New Roman" w:eastAsia="微软雅黑" w:hAnsi="Times New Roman" w:cs="Times New Roman"/>
        </w:rPr>
      </w:pPr>
    </w:p>
    <w:p w:rsidR="00680E32" w:rsidRDefault="00680E32">
      <w:pPr>
        <w:spacing w:line="360" w:lineRule="auto"/>
        <w:jc w:val="center"/>
        <w:rPr>
          <w:rFonts w:ascii="Times New Roman" w:eastAsia="微软雅黑" w:hAnsi="Times New Roman" w:cs="Times New Roman"/>
        </w:rPr>
      </w:pPr>
    </w:p>
    <w:p w:rsidR="00680E32" w:rsidRPr="000B7790" w:rsidRDefault="00A03747" w:rsidP="000B7790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本章</w:t>
      </w:r>
      <w:r w:rsidR="000B7790" w:rsidRPr="000B7790">
        <w:rPr>
          <w:rFonts w:ascii="Times New Roman" w:eastAsia="微软雅黑" w:hAnsi="Times New Roman" w:cs="Times New Roman" w:hint="eastAsia"/>
          <w:b/>
        </w:rPr>
        <w:t>知识</w:t>
      </w:r>
      <w:r>
        <w:rPr>
          <w:rFonts w:ascii="Times New Roman" w:eastAsia="微软雅黑" w:hAnsi="Times New Roman" w:cs="Times New Roman" w:hint="eastAsia"/>
          <w:b/>
        </w:rPr>
        <w:t>回顾</w:t>
      </w:r>
    </w:p>
    <w:p w:rsidR="00A03747" w:rsidRDefault="00A03747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A03747" w:rsidRDefault="00A03747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5456602" cy="2851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675" cy="28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47" w:rsidRDefault="00A03747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A03747" w:rsidRDefault="00A03747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27559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47" w:rsidRDefault="00A03747">
      <w:pPr>
        <w:spacing w:line="360" w:lineRule="auto"/>
        <w:jc w:val="left"/>
        <w:rPr>
          <w:rFonts w:ascii="Times New Roman" w:eastAsia="微软雅黑" w:hAnsi="Times New Roman" w:cs="Times New Roman"/>
          <w:color w:val="000000" w:themeColor="text1"/>
          <w:szCs w:val="21"/>
        </w:rPr>
      </w:pPr>
    </w:p>
    <w:p w:rsidR="00A03747" w:rsidRPr="000B7790" w:rsidRDefault="00416180" w:rsidP="00A0374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重要知识梳理与回顾</w:t>
      </w:r>
      <w:r w:rsidR="00C17D2B">
        <w:rPr>
          <w:rFonts w:ascii="Times New Roman" w:eastAsia="微软雅黑" w:hAnsi="Times New Roman" w:cs="Times New Roman" w:hint="eastAsia"/>
          <w:b/>
        </w:rPr>
        <w:t>：请完成下列填空</w:t>
      </w:r>
    </w:p>
    <w:p w:rsidR="00416180" w:rsidRDefault="00C17D2B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一、</w:t>
      </w:r>
      <w:r w:rsidR="00416180" w:rsidRPr="00BB4984">
        <w:rPr>
          <w:rFonts w:ascii="Times New Roman" w:eastAsia="黑体" w:hAnsi="Times New Roman" w:cs="Times New Roman"/>
        </w:rPr>
        <w:t>导体的电阻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BB49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BB4984">
        <w:rPr>
          <w:rFonts w:ascii="Times New Roman" w:hAnsi="Times New Roman" w:cs="Times New Roman"/>
        </w:rPr>
        <w:t>电阻定律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9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B4984">
        <w:rPr>
          <w:rFonts w:ascii="Times New Roman" w:hAnsi="Times New Roman" w:cs="Times New Roman"/>
        </w:rPr>
        <w:t>内容</w:t>
      </w:r>
      <w:r>
        <w:rPr>
          <w:rFonts w:ascii="Times New Roman" w:hAnsi="Times New Roman" w:cs="Times New Roman"/>
        </w:rPr>
        <w:t>：</w:t>
      </w:r>
      <w:r w:rsidRPr="00BB4984">
        <w:rPr>
          <w:rFonts w:ascii="Times New Roman" w:hAnsi="Times New Roman" w:cs="Times New Roman"/>
        </w:rPr>
        <w:t>同种材料的导体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其电阻</w:t>
      </w:r>
      <w:r w:rsidRPr="00BB4984">
        <w:rPr>
          <w:rFonts w:ascii="Times New Roman" w:hAnsi="Times New Roman" w:cs="Times New Roman"/>
          <w:i/>
        </w:rPr>
        <w:t>R</w:t>
      </w:r>
      <w:r w:rsidRPr="00BB4984">
        <w:rPr>
          <w:rFonts w:ascii="Times New Roman" w:hAnsi="Times New Roman" w:cs="Times New Roman"/>
        </w:rPr>
        <w:t>与它的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</w:t>
      </w:r>
      <w:r w:rsidRPr="00BB4984">
        <w:rPr>
          <w:rFonts w:ascii="Times New Roman" w:hAnsi="Times New Roman" w:cs="Times New Roman"/>
        </w:rPr>
        <w:t>成正比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与它的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</w:t>
      </w:r>
      <w:r w:rsidRPr="00BB4984">
        <w:rPr>
          <w:rFonts w:ascii="Times New Roman" w:hAnsi="Times New Roman" w:cs="Times New Roman"/>
        </w:rPr>
        <w:t>成反比</w:t>
      </w:r>
      <w:r>
        <w:rPr>
          <w:rFonts w:ascii="Times New Roman" w:hAnsi="Times New Roman" w:cs="Times New Roman"/>
        </w:rPr>
        <w:t>；</w:t>
      </w:r>
      <w:r w:rsidRPr="00BB4984">
        <w:rPr>
          <w:rFonts w:ascii="Times New Roman" w:hAnsi="Times New Roman" w:cs="Times New Roman"/>
        </w:rPr>
        <w:t>导体电阻还与构成它的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</w:t>
      </w:r>
      <w:r w:rsidRPr="00BB4984">
        <w:rPr>
          <w:rFonts w:ascii="Times New Roman" w:hAnsi="Times New Roman" w:cs="Times New Roman"/>
        </w:rPr>
        <w:t>有关</w:t>
      </w:r>
      <w:r>
        <w:rPr>
          <w:rFonts w:ascii="Times New Roman" w:hAnsi="Times New Roman" w:cs="Times New Roman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9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B4984">
        <w:rPr>
          <w:rFonts w:ascii="Times New Roman" w:hAnsi="Times New Roman" w:cs="Times New Roman"/>
        </w:rPr>
        <w:t>公式</w:t>
      </w:r>
      <w:r>
        <w:rPr>
          <w:rFonts w:ascii="Times New Roman" w:hAnsi="Times New Roman" w:cs="Times New Roman"/>
        </w:rPr>
        <w:t>：</w:t>
      </w:r>
      <w:r w:rsidRPr="00BB498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BB4984">
        <w:rPr>
          <w:rFonts w:ascii="Times New Roman" w:hAnsi="Times New Roman" w:cs="Times New Roman"/>
          <w:i/>
        </w:rPr>
        <w:t>ρ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BB4984">
        <w:rPr>
          <w:rFonts w:ascii="Times New Roman" w:hAnsi="Times New Roman" w:cs="Times New Roman"/>
          <w:i/>
        </w:rPr>
        <w:instrText>l,S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式中</w:t>
      </w:r>
      <w:r w:rsidRPr="00BB4984">
        <w:rPr>
          <w:rFonts w:ascii="Times New Roman" w:hAnsi="Times New Roman" w:cs="Times New Roman"/>
          <w:i/>
        </w:rPr>
        <w:t>ρ</w:t>
      </w:r>
      <w:r w:rsidRPr="00BB4984">
        <w:rPr>
          <w:rFonts w:ascii="Times New Roman" w:hAnsi="Times New Roman" w:cs="Times New Roman"/>
        </w:rPr>
        <w:t>是比例系数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  <w:i/>
        </w:rPr>
        <w:t>ρ</w:t>
      </w:r>
      <w:r w:rsidRPr="00BB4984">
        <w:rPr>
          <w:rFonts w:ascii="Times New Roman" w:hAnsi="Times New Roman" w:cs="Times New Roman"/>
        </w:rPr>
        <w:t>叫做这种材料的电阻率</w:t>
      </w:r>
      <w:r>
        <w:rPr>
          <w:rFonts w:ascii="Times New Roman" w:hAnsi="Times New Roman" w:cs="Times New Roman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BB49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BB4984">
        <w:rPr>
          <w:rFonts w:ascii="Times New Roman" w:hAnsi="Times New Roman" w:cs="Times New Roman"/>
        </w:rPr>
        <w:t>电阻率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9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B4984">
        <w:rPr>
          <w:rFonts w:ascii="Times New Roman" w:hAnsi="Times New Roman" w:cs="Times New Roman"/>
        </w:rPr>
        <w:t>概念</w:t>
      </w:r>
      <w:r>
        <w:rPr>
          <w:rFonts w:ascii="Times New Roman" w:hAnsi="Times New Roman" w:cs="Times New Roman"/>
        </w:rPr>
        <w:t>：</w:t>
      </w:r>
      <w:r w:rsidRPr="00BB4984">
        <w:rPr>
          <w:rFonts w:ascii="Times New Roman" w:hAnsi="Times New Roman" w:cs="Times New Roman"/>
        </w:rPr>
        <w:t>电阻率是反映导体</w:t>
      </w:r>
      <w:r w:rsidRPr="00BB4984">
        <w:rPr>
          <w:rFonts w:ascii="Times New Roman" w:hAnsi="Times New Roman" w:cs="Times New Roman"/>
          <w:u w:val="single"/>
        </w:rPr>
        <w:t>导电</w:t>
      </w:r>
      <w:r w:rsidRPr="00BB4984">
        <w:rPr>
          <w:rFonts w:ascii="Times New Roman" w:hAnsi="Times New Roman" w:cs="Times New Roman"/>
        </w:rPr>
        <w:t>性能的物理量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是导体材料本身的属性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与导体的形状</w:t>
      </w:r>
      <w:r>
        <w:rPr>
          <w:rFonts w:ascii="Times New Roman" w:hAnsi="Times New Roman" w:cs="Times New Roman"/>
        </w:rPr>
        <w:t>、</w:t>
      </w:r>
      <w:r w:rsidRPr="00BB4984">
        <w:rPr>
          <w:rFonts w:ascii="Times New Roman" w:hAnsi="Times New Roman" w:cs="Times New Roman"/>
        </w:rPr>
        <w:t>大小</w:t>
      </w:r>
      <w:r w:rsidRPr="00BB4984">
        <w:rPr>
          <w:rFonts w:ascii="Times New Roman" w:hAnsi="Times New Roman" w:cs="Times New Roman"/>
          <w:u w:val="single"/>
        </w:rPr>
        <w:t>无关</w:t>
      </w:r>
      <w:r>
        <w:rPr>
          <w:rFonts w:ascii="Times New Roman" w:hAnsi="Times New Roman" w:cs="Times New Roman"/>
          <w:u w:val="single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9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B4984">
        <w:rPr>
          <w:rFonts w:ascii="Times New Roman" w:hAnsi="Times New Roman" w:cs="Times New Roman"/>
        </w:rPr>
        <w:t>单位是欧姆</w:t>
      </w:r>
      <w:r w:rsidRPr="00BB4984">
        <w:rPr>
          <w:rFonts w:ascii="Times New Roman" w:hAnsi="Times New Roman" w:cs="Times New Roman"/>
        </w:rPr>
        <w:t>·</w:t>
      </w:r>
      <w:r w:rsidRPr="00BB4984">
        <w:rPr>
          <w:rFonts w:ascii="Times New Roman" w:hAnsi="Times New Roman" w:cs="Times New Roman"/>
        </w:rPr>
        <w:t>米</w:t>
      </w:r>
      <w:r>
        <w:rPr>
          <w:rFonts w:ascii="Times New Roman" w:hAnsi="Times New Roman" w:cs="Times New Roman"/>
        </w:rPr>
        <w:t>，</w:t>
      </w:r>
      <w:r w:rsidRPr="00BB4984">
        <w:rPr>
          <w:rFonts w:ascii="Times New Roman" w:hAnsi="Times New Roman" w:cs="Times New Roman"/>
        </w:rPr>
        <w:t>符号为</w:t>
      </w:r>
      <w:r w:rsidRPr="00BB4984">
        <w:rPr>
          <w:rFonts w:ascii="Times New Roman" w:hAnsi="Times New Roman" w:cs="Times New Roman"/>
          <w:u w:val="single"/>
        </w:rPr>
        <w:t>Ω·m</w:t>
      </w:r>
      <w:r w:rsidRPr="00BB4984">
        <w:rPr>
          <w:rFonts w:ascii="Times New Roman" w:hAnsi="Times New Roman" w:cs="Times New Roman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9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B4984">
        <w:rPr>
          <w:rFonts w:ascii="Times New Roman" w:hAnsi="Times New Roman" w:cs="Times New Roman"/>
        </w:rPr>
        <w:t>影响电阻率的两个因素是</w:t>
      </w:r>
      <w:r w:rsidRPr="00BB4984">
        <w:rPr>
          <w:rFonts w:ascii="Times New Roman" w:hAnsi="Times New Roman" w:cs="Times New Roman"/>
          <w:u w:val="single"/>
        </w:rPr>
        <w:t>材料</w:t>
      </w:r>
      <w:r w:rsidRPr="00BB4984">
        <w:rPr>
          <w:rFonts w:ascii="Times New Roman" w:hAnsi="Times New Roman" w:cs="Times New Roman"/>
        </w:rPr>
        <w:t>和</w:t>
      </w:r>
      <w:r w:rsidRPr="00BB4984">
        <w:rPr>
          <w:rFonts w:ascii="Times New Roman" w:hAnsi="Times New Roman" w:cs="Times New Roman"/>
          <w:u w:val="single"/>
        </w:rPr>
        <w:t>温度</w:t>
      </w:r>
      <w:r>
        <w:rPr>
          <w:rFonts w:ascii="Times New Roman" w:hAnsi="Times New Roman" w:cs="Times New Roman"/>
          <w:u w:val="single"/>
        </w:rPr>
        <w:t>.</w:t>
      </w:r>
    </w:p>
    <w:p w:rsidR="00D44AD2" w:rsidRDefault="00D44AD2" w:rsidP="00D44AD2">
      <w:pPr>
        <w:pStyle w:val="a7"/>
        <w:spacing w:line="360" w:lineRule="auto"/>
        <w:ind w:left="630" w:firstLineChars="0" w:firstLine="0"/>
        <w:rPr>
          <w:rFonts w:ascii="Times New Roman" w:eastAsia="微软雅黑" w:hAnsi="Times New Roman" w:cs="Times New Roman"/>
        </w:rPr>
      </w:pPr>
    </w:p>
    <w:p w:rsidR="00416180" w:rsidRDefault="00C17D2B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="00416180" w:rsidRPr="00813B2C">
        <w:rPr>
          <w:rFonts w:ascii="Times New Roman" w:hAnsi="Times New Roman" w:cs="Times New Roman"/>
        </w:rPr>
        <w:t>闭合电路的欧姆定律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3B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内容</w:t>
      </w:r>
      <w:r>
        <w:rPr>
          <w:rFonts w:ascii="Times New Roman" w:hAnsi="Times New Roman" w:cs="Times New Roman"/>
        </w:rPr>
        <w:t>：</w:t>
      </w:r>
      <w:r w:rsidRPr="00813B2C">
        <w:rPr>
          <w:rFonts w:ascii="Times New Roman" w:hAnsi="Times New Roman" w:cs="Times New Roman"/>
        </w:rPr>
        <w:t>闭合电路的电流跟电源的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______</w:t>
      </w:r>
      <w:r w:rsidRPr="00813B2C">
        <w:rPr>
          <w:rFonts w:ascii="Times New Roman" w:hAnsi="Times New Roman" w:cs="Times New Roman"/>
        </w:rPr>
        <w:t>成正比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跟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__________</w:t>
      </w:r>
      <w:r w:rsidRPr="00813B2C">
        <w:rPr>
          <w:rFonts w:ascii="Times New Roman" w:hAnsi="Times New Roman" w:cs="Times New Roman"/>
        </w:rPr>
        <w:t>成反比</w:t>
      </w:r>
      <w:r>
        <w:rPr>
          <w:rFonts w:ascii="Times New Roman" w:hAnsi="Times New Roman" w:cs="Times New Roman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3B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表达式</w:t>
      </w:r>
      <w:r>
        <w:rPr>
          <w:rFonts w:ascii="Times New Roman" w:hAnsi="Times New Roman" w:cs="Times New Roman"/>
        </w:rPr>
        <w:t>：</w:t>
      </w:r>
      <w:r w:rsidRPr="00813B2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13B2C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＋</w:instrText>
      </w:r>
      <w:r w:rsidRPr="00813B2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13B2C">
        <w:rPr>
          <w:rFonts w:ascii="Times New Roman" w:hAnsi="Times New Roman" w:cs="Times New Roman"/>
        </w:rPr>
        <w:t>.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3B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适用条件</w:t>
      </w:r>
      <w:r>
        <w:rPr>
          <w:rFonts w:ascii="Times New Roman" w:hAnsi="Times New Roman" w:cs="Times New Roman"/>
        </w:rPr>
        <w:t>：</w:t>
      </w:r>
      <w:r w:rsidRPr="00813B2C">
        <w:rPr>
          <w:rFonts w:ascii="Times New Roman" w:hAnsi="Times New Roman" w:cs="Times New Roman"/>
        </w:rPr>
        <w:t>外电路为</w:t>
      </w:r>
      <w:r w:rsidRPr="00813B2C">
        <w:rPr>
          <w:rFonts w:ascii="Times New Roman" w:hAnsi="Times New Roman" w:cs="Times New Roman"/>
          <w:u w:val="single"/>
        </w:rPr>
        <w:t>纯电阻</w:t>
      </w:r>
      <w:r w:rsidRPr="00813B2C">
        <w:rPr>
          <w:rFonts w:ascii="Times New Roman" w:hAnsi="Times New Roman" w:cs="Times New Roman"/>
        </w:rPr>
        <w:t>电路</w:t>
      </w:r>
      <w:r>
        <w:rPr>
          <w:rFonts w:ascii="Times New Roman" w:hAnsi="Times New Roman" w:cs="Times New Roman"/>
        </w:rPr>
        <w:t>.</w:t>
      </w:r>
    </w:p>
    <w:p w:rsidR="00416180" w:rsidRDefault="00C17D2B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</w:t>
      </w:r>
      <w:r w:rsidR="00416180" w:rsidRPr="00813B2C">
        <w:rPr>
          <w:rFonts w:ascii="Times New Roman" w:eastAsia="黑体" w:hAnsi="Times New Roman" w:cs="Times New Roman"/>
        </w:rPr>
        <w:t>、路端电压与负载的关系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813B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13B2C">
        <w:rPr>
          <w:rFonts w:ascii="Times New Roman" w:hAnsi="Times New Roman" w:cs="Times New Roman"/>
        </w:rPr>
        <w:t>路端电压的表达式</w:t>
      </w:r>
      <w:r>
        <w:rPr>
          <w:rFonts w:ascii="Times New Roman" w:hAnsi="Times New Roman" w:cs="Times New Roman"/>
        </w:rPr>
        <w:t>：</w:t>
      </w:r>
      <w:r w:rsidRPr="00813B2C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="00C17D2B">
        <w:rPr>
          <w:rFonts w:ascii="Times New Roman" w:hAnsi="Times New Roman" w:cs="Times New Roman"/>
          <w:i/>
          <w:u w:val="single"/>
        </w:rPr>
        <w:t>____________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 w:rsidRPr="00813B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13B2C">
        <w:rPr>
          <w:rFonts w:ascii="Times New Roman" w:hAnsi="Times New Roman" w:cs="Times New Roman"/>
        </w:rPr>
        <w:t>路端电压随外电阻的变化规律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813B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当外电阻</w:t>
      </w:r>
      <w:r w:rsidRPr="00813B2C">
        <w:rPr>
          <w:rFonts w:ascii="Times New Roman" w:hAnsi="Times New Roman" w:cs="Times New Roman"/>
          <w:i/>
        </w:rPr>
        <w:t>R</w:t>
      </w:r>
      <w:r w:rsidRPr="00813B2C">
        <w:rPr>
          <w:rFonts w:ascii="Times New Roman" w:hAnsi="Times New Roman" w:cs="Times New Roman"/>
        </w:rPr>
        <w:t>增大时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由</w:t>
      </w:r>
      <w:r w:rsidRPr="00813B2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13B2C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＋</w:instrText>
      </w:r>
      <w:r w:rsidRPr="00813B2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13B2C">
        <w:rPr>
          <w:rFonts w:ascii="Times New Roman" w:hAnsi="Times New Roman" w:cs="Times New Roman"/>
        </w:rPr>
        <w:t>可知电流</w:t>
      </w:r>
      <w:r w:rsidRPr="00813B2C">
        <w:rPr>
          <w:rFonts w:ascii="Times New Roman" w:hAnsi="Times New Roman" w:cs="Times New Roman"/>
          <w:i/>
        </w:rPr>
        <w:t>I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路端电压</w:t>
      </w:r>
      <w:r w:rsidRPr="00813B2C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813B2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 w:rsidRPr="00813B2C">
        <w:rPr>
          <w:rFonts w:ascii="Times New Roman" w:hAnsi="Times New Roman" w:cs="Times New Roman"/>
          <w:i/>
        </w:rPr>
        <w:t>Ir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_______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3B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当外电阻</w:t>
      </w:r>
      <w:r w:rsidRPr="00813B2C">
        <w:rPr>
          <w:rFonts w:ascii="Times New Roman" w:hAnsi="Times New Roman" w:cs="Times New Roman"/>
          <w:i/>
        </w:rPr>
        <w:t>R</w:t>
      </w:r>
      <w:r w:rsidRPr="00813B2C">
        <w:rPr>
          <w:rFonts w:ascii="Times New Roman" w:hAnsi="Times New Roman" w:cs="Times New Roman"/>
        </w:rPr>
        <w:t>减小时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由</w:t>
      </w:r>
      <w:r w:rsidRPr="00813B2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13B2C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＋</w:instrText>
      </w:r>
      <w:r w:rsidRPr="00813B2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13B2C">
        <w:rPr>
          <w:rFonts w:ascii="Times New Roman" w:hAnsi="Times New Roman" w:cs="Times New Roman"/>
        </w:rPr>
        <w:t>可知电流</w:t>
      </w:r>
      <w:r w:rsidRPr="00813B2C">
        <w:rPr>
          <w:rFonts w:ascii="Times New Roman" w:hAnsi="Times New Roman" w:cs="Times New Roman"/>
          <w:i/>
        </w:rPr>
        <w:t>I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路端电压</w:t>
      </w:r>
      <w:r w:rsidRPr="00813B2C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813B2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 w:rsidRPr="00813B2C">
        <w:rPr>
          <w:rFonts w:ascii="Times New Roman" w:hAnsi="Times New Roman" w:cs="Times New Roman"/>
          <w:i/>
        </w:rPr>
        <w:t>Ir</w:t>
      </w:r>
      <w:r w:rsidR="00C17D2B">
        <w:rPr>
          <w:rFonts w:ascii="Times New Roman" w:hAnsi="Times New Roman" w:cs="Times New Roman" w:hint="eastAsia"/>
          <w:u w:val="single"/>
        </w:rPr>
        <w:t>_</w:t>
      </w:r>
      <w:r w:rsidR="00C17D2B">
        <w:rPr>
          <w:rFonts w:ascii="Times New Roman" w:hAnsi="Times New Roman" w:cs="Times New Roman"/>
          <w:u w:val="single"/>
        </w:rPr>
        <w:t>_____</w:t>
      </w:r>
    </w:p>
    <w:p w:rsidR="00416180" w:rsidRDefault="00416180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3B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13B2C">
        <w:rPr>
          <w:rFonts w:ascii="Times New Roman" w:hAnsi="Times New Roman" w:cs="Times New Roman"/>
        </w:rPr>
        <w:t>两种特殊情况</w:t>
      </w:r>
      <w:r>
        <w:rPr>
          <w:rFonts w:ascii="Times New Roman" w:hAnsi="Times New Roman" w:cs="Times New Roman"/>
        </w:rPr>
        <w:t>：</w:t>
      </w:r>
      <w:r w:rsidRPr="00813B2C">
        <w:rPr>
          <w:rFonts w:ascii="Times New Roman" w:hAnsi="Times New Roman" w:cs="Times New Roman"/>
        </w:rPr>
        <w:t>当外电路断开时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电流</w:t>
      </w:r>
      <w:r w:rsidRPr="00813B2C">
        <w:rPr>
          <w:rFonts w:ascii="Times New Roman" w:hAnsi="Times New Roman" w:cs="Times New Roman"/>
          <w:i/>
        </w:rPr>
        <w:t>I</w:t>
      </w:r>
      <w:r w:rsidRPr="00813B2C">
        <w:rPr>
          <w:rFonts w:ascii="Times New Roman" w:hAnsi="Times New Roman" w:cs="Times New Roman"/>
        </w:rPr>
        <w:t>变为</w:t>
      </w:r>
      <w:r w:rsidR="00C17D2B">
        <w:rPr>
          <w:rFonts w:ascii="Times New Roman" w:hAnsi="Times New Roman" w:cs="Times New Roman"/>
          <w:u w:val="single"/>
        </w:rPr>
        <w:t>_____</w:t>
      </w:r>
      <w:r w:rsidR="00C17D2B">
        <w:rPr>
          <w:rFonts w:ascii="Times New Roman" w:hAnsi="Times New Roman" w:cs="Times New Roman" w:hint="eastAsia"/>
          <w:u w:val="single"/>
        </w:rPr>
        <w:t>时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813B2C">
        <w:rPr>
          <w:rFonts w:ascii="Times New Roman" w:hAnsi="Times New Roman" w:cs="Times New Roman"/>
          <w:i/>
          <w:u w:val="single"/>
        </w:rPr>
        <w:t>E</w:t>
      </w:r>
      <w:r w:rsidRPr="00813B2C">
        <w:rPr>
          <w:rFonts w:ascii="Times New Roman" w:hAnsi="Times New Roman" w:cs="Times New Roman"/>
        </w:rPr>
        <w:t>.</w:t>
      </w:r>
      <w:r w:rsidRPr="00813B2C">
        <w:rPr>
          <w:rFonts w:ascii="Times New Roman" w:hAnsi="Times New Roman" w:cs="Times New Roman"/>
        </w:rPr>
        <w:t>即断路时的路端电压等于</w:t>
      </w:r>
      <w:r w:rsidRPr="00813B2C">
        <w:rPr>
          <w:rFonts w:ascii="Times New Roman" w:hAnsi="Times New Roman" w:cs="Times New Roman"/>
          <w:u w:val="single"/>
        </w:rPr>
        <w:t>电源电动势</w:t>
      </w:r>
      <w:r>
        <w:rPr>
          <w:rFonts w:ascii="Times New Roman" w:hAnsi="Times New Roman" w:cs="Times New Roman"/>
          <w:u w:val="single"/>
        </w:rPr>
        <w:t>.</w:t>
      </w:r>
      <w:r w:rsidRPr="00813B2C">
        <w:rPr>
          <w:rFonts w:ascii="Times New Roman" w:hAnsi="Times New Roman" w:cs="Times New Roman"/>
        </w:rPr>
        <w:t>当电源短路时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外电阻</w:t>
      </w:r>
      <w:r w:rsidRPr="00813B2C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813B2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813B2C">
        <w:rPr>
          <w:rFonts w:ascii="Times New Roman" w:hAnsi="Times New Roman" w:cs="Times New Roman"/>
        </w:rPr>
        <w:t>此时</w:t>
      </w:r>
      <w:r w:rsidRPr="00813B2C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13B2C"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13B2C">
        <w:rPr>
          <w:rFonts w:ascii="Times New Roman" w:hAnsi="Times New Roman" w:cs="Times New Roman"/>
        </w:rPr>
        <w:t>.</w:t>
      </w:r>
    </w:p>
    <w:p w:rsidR="00C17D2B" w:rsidRDefault="00C17D2B" w:rsidP="00C17D2B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</w:t>
      </w:r>
      <w:r w:rsidRPr="00BB4984">
        <w:rPr>
          <w:rFonts w:ascii="Times New Roman" w:hAnsi="Times New Roman" w:cs="Times New Roman"/>
        </w:rPr>
        <w:t>纯电阻电路和非纯电阻电路的比较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95"/>
        <w:gridCol w:w="2228"/>
      </w:tblGrid>
      <w:tr w:rsidR="00C17D2B" w:rsidRPr="00BB4984" w:rsidTr="00C17D2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4984">
              <w:rPr>
                <w:rFonts w:ascii="Times New Roman" w:hAnsi="Times New Roman" w:cs="Times New Roman"/>
              </w:rPr>
              <w:t>纯电阻电路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4984">
              <w:rPr>
                <w:rFonts w:ascii="Times New Roman" w:hAnsi="Times New Roman" w:cs="Times New Roman"/>
              </w:rPr>
              <w:t>非纯电阻电路</w:t>
            </w:r>
          </w:p>
        </w:tc>
      </w:tr>
      <w:tr w:rsidR="00C17D2B" w:rsidRPr="00BB4984" w:rsidTr="00C17D2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4984">
              <w:rPr>
                <w:rFonts w:ascii="Times New Roman" w:hAnsi="Times New Roman" w:cs="Times New Roman"/>
              </w:rPr>
              <w:t>能量转化情况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D2B" w:rsidRPr="00BB4984" w:rsidTr="00C17D2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4984">
              <w:rPr>
                <w:rFonts w:ascii="Times New Roman" w:hAnsi="Times New Roman" w:cs="Times New Roman"/>
              </w:rPr>
              <w:t>电功和电热的关系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D2B" w:rsidRPr="00BB4984" w:rsidTr="00C17D2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4984">
              <w:rPr>
                <w:rFonts w:ascii="Times New Roman" w:hAnsi="Times New Roman" w:cs="Times New Roman"/>
              </w:rPr>
              <w:t>电功率和热功率的关系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D2B" w:rsidRPr="00BB4984" w:rsidTr="00C17D2B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4984">
              <w:rPr>
                <w:rFonts w:ascii="Times New Roman" w:hAnsi="Times New Roman" w:cs="Times New Roman"/>
              </w:rPr>
              <w:t>欧姆定律是否成立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C17D2B" w:rsidRPr="00BB4984" w:rsidRDefault="00C17D2B" w:rsidP="00587BB8">
            <w:pPr>
              <w:pStyle w:val="a8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D2B" w:rsidRPr="00C17D2B" w:rsidRDefault="00C17D2B" w:rsidP="00416180">
      <w:pPr>
        <w:pStyle w:val="a8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44AD2" w:rsidRPr="000B7790" w:rsidRDefault="00D44AD2" w:rsidP="00D44AD2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知识应用</w:t>
      </w:r>
    </w:p>
    <w:p w:rsidR="00D44AD2" w:rsidRPr="00C17D2B" w:rsidRDefault="00C17D2B" w:rsidP="00C17D2B">
      <w:pPr>
        <w:spacing w:line="360" w:lineRule="auto"/>
        <w:ind w:firstLineChars="200" w:firstLine="420"/>
        <w:rPr>
          <w:rFonts w:ascii="Times New Roman" w:eastAsia="微软雅黑" w:hAnsi="Times New Roman" w:cs="Times New Roman"/>
        </w:rPr>
      </w:pPr>
      <w:r w:rsidRPr="00C17D2B">
        <w:rPr>
          <w:rFonts w:ascii="Times New Roman" w:eastAsia="微软雅黑" w:hAnsi="Times New Roman" w:cs="Times New Roman" w:hint="eastAsia"/>
        </w:rPr>
        <w:t>1</w:t>
      </w:r>
      <w:r w:rsidRPr="00C17D2B">
        <w:rPr>
          <w:rFonts w:ascii="Times New Roman" w:eastAsia="微软雅黑" w:hAnsi="Times New Roman" w:cs="Times New Roman" w:hint="eastAsia"/>
        </w:rPr>
        <w:t>、实验设计：请设计实验，证明电池有电阻。</w:t>
      </w:r>
    </w:p>
    <w:p w:rsidR="00C17D2B" w:rsidRDefault="00C17D2B" w:rsidP="00C17D2B">
      <w:pPr>
        <w:pStyle w:val="a7"/>
        <w:spacing w:line="360" w:lineRule="auto"/>
        <w:ind w:left="210" w:hangingChars="100" w:hanging="210"/>
        <w:rPr>
          <w:rFonts w:ascii="Times New Roman" w:eastAsia="微软雅黑" w:hAnsi="Times New Roman" w:cs="Times New Roman" w:hint="eastAsia"/>
        </w:rPr>
      </w:pP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Times New Roman" w:eastAsia="微软雅黑" w:hAnsi="Times New Roman" w:cs="Times New Roman"/>
        </w:rPr>
        <w:t xml:space="preserve">         </w:t>
      </w:r>
      <w:r>
        <w:rPr>
          <w:rFonts w:ascii="Times New Roman" w:eastAsia="微软雅黑" w:hAnsi="Times New Roman" w:cs="Times New Roman" w:hint="eastAsia"/>
        </w:rPr>
        <w:t>（</w:t>
      </w:r>
      <w:r>
        <w:rPr>
          <w:rFonts w:ascii="Times New Roman" w:eastAsia="微软雅黑" w:hAnsi="Times New Roman" w:cs="Times New Roman" w:hint="eastAsia"/>
        </w:rPr>
        <w:t>要求：需说明实验原理，操作步骤和预期的实验现象。根据现象能得什么结论？</w:t>
      </w:r>
      <w:r>
        <w:rPr>
          <w:rFonts w:ascii="Times New Roman" w:eastAsia="微软雅黑" w:hAnsi="Times New Roman" w:cs="Times New Roman" w:hint="eastAsia"/>
        </w:rPr>
        <w:t>）</w:t>
      </w: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D44AD2" w:rsidRP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</w:rPr>
      </w:pPr>
      <w:r w:rsidRPr="00C17D2B">
        <w:rPr>
          <w:rFonts w:ascii="Times New Roman" w:eastAsia="微软雅黑" w:hAnsi="Times New Roman" w:cs="Times New Roman" w:hint="eastAsia"/>
        </w:rPr>
        <w:t>2</w:t>
      </w:r>
      <w:r w:rsidRPr="00C17D2B">
        <w:rPr>
          <w:rFonts w:ascii="Times New Roman" w:eastAsia="微软雅黑" w:hAnsi="Times New Roman" w:cs="Times New Roman" w:hint="eastAsia"/>
        </w:rPr>
        <w:t>、实验设计</w:t>
      </w:r>
      <w:r w:rsidRPr="00C17D2B">
        <w:rPr>
          <w:rFonts w:ascii="Times New Roman" w:eastAsia="微软雅黑" w:hAnsi="Times New Roman" w:cs="Times New Roman" w:hint="eastAsia"/>
        </w:rPr>
        <w:t>2</w:t>
      </w:r>
      <w:r w:rsidRPr="00C17D2B">
        <w:rPr>
          <w:rFonts w:ascii="Times New Roman" w:eastAsia="微软雅黑" w:hAnsi="Times New Roman" w:cs="Times New Roman" w:hint="eastAsia"/>
        </w:rPr>
        <w:t>：请设计实验，比较新旧电池有什么不同？</w:t>
      </w:r>
    </w:p>
    <w:p w:rsidR="00C17D2B" w:rsidRDefault="00C17D2B" w:rsidP="00C17D2B">
      <w:pPr>
        <w:pStyle w:val="a7"/>
        <w:spacing w:line="360" w:lineRule="auto"/>
        <w:ind w:left="210" w:hangingChars="100" w:hanging="210"/>
        <w:rPr>
          <w:rFonts w:ascii="Times New Roman" w:eastAsia="微软雅黑" w:hAnsi="Times New Roman" w:cs="Times New Roman" w:hint="eastAsia"/>
        </w:rPr>
      </w:pPr>
      <w:r>
        <w:rPr>
          <w:rFonts w:ascii="Times New Roman" w:eastAsia="微软雅黑" w:hAnsi="Times New Roman" w:cs="Times New Roman" w:hint="eastAsia"/>
        </w:rPr>
        <w:t>（要求：需说明实验原理，操作步骤和预期的实验现象。根据现象能得什么结论？）</w:t>
      </w: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/>
          <w:b/>
        </w:rPr>
      </w:pPr>
    </w:p>
    <w:p w:rsidR="00C17D2B" w:rsidRPr="00C17D2B" w:rsidRDefault="00C17D2B" w:rsidP="00C17D2B">
      <w:pPr>
        <w:pStyle w:val="a7"/>
        <w:spacing w:line="360" w:lineRule="auto"/>
        <w:ind w:left="420" w:firstLineChars="0" w:firstLine="0"/>
        <w:jc w:val="left"/>
        <w:rPr>
          <w:rFonts w:ascii="Times New Roman" w:eastAsia="微软雅黑" w:hAnsi="Times New Roman" w:cs="Times New Roman" w:hint="eastAsia"/>
          <w:b/>
        </w:rPr>
      </w:pPr>
    </w:p>
    <w:sectPr w:rsidR="00C17D2B" w:rsidRPr="00C1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79D"/>
    <w:multiLevelType w:val="hybridMultilevel"/>
    <w:tmpl w:val="66EC0B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7145F"/>
    <w:multiLevelType w:val="multilevel"/>
    <w:tmpl w:val="3B1714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F37DC2"/>
    <w:multiLevelType w:val="hybridMultilevel"/>
    <w:tmpl w:val="CBBEE0F0"/>
    <w:lvl w:ilvl="0" w:tplc="5F828C3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3" w15:restartNumberingAfterBreak="0">
    <w:nsid w:val="44F36D42"/>
    <w:multiLevelType w:val="hybridMultilevel"/>
    <w:tmpl w:val="FF6EB9F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CE7FAF"/>
    <w:multiLevelType w:val="hybridMultilevel"/>
    <w:tmpl w:val="0DF83B44"/>
    <w:lvl w:ilvl="0" w:tplc="A3AEC9CC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0"/>
    <w:rsid w:val="000B7790"/>
    <w:rsid w:val="003E07E0"/>
    <w:rsid w:val="00416180"/>
    <w:rsid w:val="00483B2B"/>
    <w:rsid w:val="00680E32"/>
    <w:rsid w:val="006C7782"/>
    <w:rsid w:val="008178E2"/>
    <w:rsid w:val="00A03747"/>
    <w:rsid w:val="00A83BF5"/>
    <w:rsid w:val="00AE28A9"/>
    <w:rsid w:val="00C17D2B"/>
    <w:rsid w:val="00C46CAF"/>
    <w:rsid w:val="00C71404"/>
    <w:rsid w:val="00D44AD2"/>
    <w:rsid w:val="00D669F5"/>
    <w:rsid w:val="0F0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1DD231"/>
  <w15:docId w15:val="{0769892D-CAFF-4883-8E7C-8DD5AD29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2">
    <w:name w:val="ItemQDescSpecialMathIndent2"/>
    <w:basedOn w:val="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Plain Text"/>
    <w:basedOn w:val="a"/>
    <w:link w:val="a9"/>
    <w:rsid w:val="00C46CAF"/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C46CAF"/>
    <w:rPr>
      <w:rFonts w:ascii="宋体" w:eastAsia="宋体" w:hAnsi="Courier New" w:cs="Courier New"/>
      <w:kern w:val="2"/>
      <w:sz w:val="21"/>
      <w:szCs w:val="21"/>
    </w:rPr>
  </w:style>
  <w:style w:type="paragraph" w:customStyle="1" w:styleId="ItemQDescSpecialMathIndent1">
    <w:name w:val="ItemQDescSpecialMathIndent1"/>
    <w:basedOn w:val="a"/>
    <w:rsid w:val="00D44AD2"/>
    <w:pPr>
      <w:widowControl/>
      <w:spacing w:before="100" w:beforeAutospacing="1" w:after="100" w:afterAutospacing="1" w:line="312" w:lineRule="auto"/>
      <w:ind w:leftChars="134" w:left="245" w:hangingChars="111" w:hanging="111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DBD8F-BC04-48FF-8F46-31258553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XZ-38</dc:creator>
  <cp:lastModifiedBy> </cp:lastModifiedBy>
  <cp:revision>4</cp:revision>
  <dcterms:created xsi:type="dcterms:W3CDTF">2019-03-12T09:34:00Z</dcterms:created>
  <dcterms:modified xsi:type="dcterms:W3CDTF">2020-02-05T14:31:00Z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