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  <w:lang w:eastAsia="zh-CN"/>
        </w:rPr>
        <w:t>高二年级数学</w:t>
      </w:r>
      <w:r>
        <w:rPr>
          <w:rFonts w:hint="eastAsia" w:ascii="Times New Roman" w:hAnsi="Times New Roman" w:cs="Times New Roman"/>
          <w:b/>
          <w:color w:val="FF0000"/>
          <w:sz w:val="28"/>
          <w:szCs w:val="28"/>
          <w:lang w:val="en-US" w:eastAsia="zh-CN"/>
        </w:rPr>
        <w:t>学科全体</w:t>
      </w:r>
      <w:r>
        <w:rPr>
          <w:rFonts w:hint="eastAsia" w:ascii="Times New Roman" w:hAnsi="Times New Roman" w:cs="Times New Roman"/>
          <w:b/>
          <w:color w:val="FF0000"/>
          <w:sz w:val="28"/>
          <w:szCs w:val="28"/>
          <w:lang w:eastAsia="zh-CN"/>
        </w:rPr>
        <w:t>第二周第1课时学习指南</w:t>
      </w:r>
      <w:r>
        <w:rPr>
          <w:rFonts w:hint="eastAsia" w:ascii="Times New Roman" w:hAnsi="Times New Roman" w:cs="Times New Roman"/>
          <w:b/>
          <w:color w:val="FF0000"/>
          <w:sz w:val="28"/>
          <w:szCs w:val="28"/>
          <w:lang w:val="en-US" w:eastAsia="zh-CN"/>
        </w:rPr>
        <w:t>答案</w:t>
      </w:r>
    </w:p>
    <w:p>
      <w:pPr>
        <w:adjustRightInd/>
        <w:spacing w:line="360" w:lineRule="auto"/>
        <w:jc w:val="both"/>
        <w:textAlignment w:val="auto"/>
        <w:rPr>
          <w:rFonts w:hint="default" w:ascii="华文楷体" w:hAnsi="华文楷体" w:eastAsia="华文楷体" w:cs="华文楷体"/>
          <w:b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北京市朝阳区2019~2020学年度第一学期期末质量检测</w:t>
      </w:r>
      <w:r>
        <w:rPr>
          <w:rFonts w:hint="eastAsia" w:ascii="华文楷体" w:hAnsi="华文楷体" w:eastAsia="华文楷体" w:cs="华文楷体"/>
          <w:b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第17题</w:t>
      </w:r>
    </w:p>
    <w:p>
      <w:pPr>
        <w:snapToGrid w:val="0"/>
        <w:spacing w:line="360" w:lineRule="auto"/>
        <w:rPr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（17）</w:t>
      </w:r>
      <w:r>
        <w:rPr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（本小题1</w:t>
      </w:r>
      <w:r>
        <w:rPr>
          <w:rFonts w:hint="eastAsia"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jc w:val="left"/>
        <w:rPr>
          <w:rFonts w:ascii="Calibri" w:hAnsi="Calibri"/>
          <w:szCs w:val="22"/>
        </w:rPr>
      </w:pPr>
      <w:r>
        <w:rPr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解：</w:t>
      </w:r>
      <w:r>
        <w:rPr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Calibri" w:hAnsi="Calibri"/>
          <w:position w:val="-10"/>
          <w:szCs w:val="22"/>
        </w:rPr>
        <w:object>
          <v:shape id="_x0000_i1025" o:spt="75" type="#_x0000_t75" style="height:19.4pt;width:14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ind w:firstLine="2194" w:firstLineChars="1045"/>
        <w:jc w:val="left"/>
        <w:rPr>
          <w:rFonts w:ascii="Calibri" w:hAnsi="Calibri"/>
          <w:szCs w:val="22"/>
        </w:rPr>
      </w:pPr>
      <w:r>
        <w:rPr>
          <w:position w:val="-8"/>
        </w:rPr>
        <w:object>
          <v:shape id="_x0000_i1026" o:spt="75" type="#_x0000_t75" style="height:18.15pt;width:131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spacing w:line="360" w:lineRule="auto"/>
        <w:jc w:val="lef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 xml:space="preserve">                     </w:t>
      </w:r>
      <w:r>
        <w:rPr>
          <w:rFonts w:ascii="Calibri" w:hAnsi="Calibri"/>
          <w:position w:val="-24"/>
          <w:szCs w:val="22"/>
        </w:rPr>
        <w:object>
          <v:shape id="_x0000_i1027" o:spt="75" type="#_x0000_t75" style="height:31.3pt;width:108.9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</w:p>
    <w:p>
      <w:pPr>
        <w:spacing w:line="360" w:lineRule="auto"/>
        <w:ind w:firstLine="1260" w:firstLineChars="600"/>
        <w:jc w:val="left"/>
        <w:rPr>
          <w:rFonts w:ascii="Calibri" w:hAnsi="Calibri"/>
          <w:szCs w:val="22"/>
        </w:rPr>
      </w:pPr>
      <w:r>
        <w:rPr>
          <w:kern w:val="2"/>
          <w:szCs w:val="21"/>
        </w:rPr>
        <w:t>所以</w:t>
      </w:r>
      <w:r>
        <w:rPr>
          <w:kern w:val="2"/>
          <w:position w:val="-10"/>
          <w:szCs w:val="21"/>
        </w:rPr>
        <w:object>
          <v:shape id="_x0000_i1028" o:spt="75" type="#_x0000_t75" style="height:15.05pt;width:23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kern w:val="2"/>
          <w:szCs w:val="21"/>
        </w:rPr>
        <w:t>的最小正周期</w:t>
      </w:r>
      <w:r>
        <w:rPr>
          <w:kern w:val="2"/>
          <w:position w:val="-22"/>
          <w:szCs w:val="21"/>
        </w:rPr>
        <w:object>
          <v:shape id="_x0000_i1029" o:spt="75" type="#_x0000_t75" style="height:27.55pt;width:50.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kern w:val="2"/>
          <w:szCs w:val="21"/>
        </w:rPr>
        <w:t>．</w:t>
      </w:r>
      <w:r>
        <w:rPr>
          <w:rFonts w:hint="eastAsia" w:ascii="Calibri" w:hAnsi="Calibri"/>
          <w:szCs w:val="22"/>
        </w:rPr>
        <w:t xml:space="preserve">                  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………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ind w:firstLine="630" w:firstLineChars="300"/>
        <w:jc w:val="left"/>
        <w:rPr>
          <w:kern w:val="2"/>
          <w:szCs w:val="21"/>
        </w:rPr>
      </w:pPr>
      <w:r>
        <w:rPr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alibri" w:hAnsi="Calibri"/>
          <w:szCs w:val="22"/>
        </w:rPr>
        <w:t>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知</w:t>
      </w:r>
      <w:r>
        <w:rPr>
          <w:rFonts w:ascii="Calibri" w:hAnsi="Calibri"/>
          <w:position w:val="-24"/>
          <w:szCs w:val="22"/>
        </w:rPr>
        <w:object>
          <v:shape id="_x0000_i1030" o:spt="75" type="#_x0000_t75" style="height:31.3pt;width:13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kern w:val="2"/>
          <w:szCs w:val="21"/>
        </w:rPr>
        <w:t>．</w:t>
      </w:r>
    </w:p>
    <w:p>
      <w:pPr>
        <w:spacing w:line="360" w:lineRule="auto"/>
        <w:ind w:firstLine="1260" w:firstLineChars="600"/>
        <w:jc w:val="left"/>
        <w:rPr>
          <w:rFonts w:ascii="Calibri" w:hAnsi="Calibri"/>
          <w:szCs w:val="22"/>
        </w:rPr>
      </w:pPr>
      <w:r>
        <w:rPr>
          <w:rFonts w:hint="eastAsia"/>
          <w:kern w:val="2"/>
          <w:szCs w:val="21"/>
        </w:rPr>
        <w:t>又</w:t>
      </w:r>
      <w:r>
        <w:rPr>
          <w:kern w:val="2"/>
          <w:szCs w:val="21"/>
        </w:rPr>
        <w:t>函数</w:t>
      </w:r>
      <w:r>
        <w:rPr>
          <w:kern w:val="2"/>
          <w:position w:val="-10"/>
          <w:szCs w:val="21"/>
        </w:rPr>
        <w:object>
          <v:shape id="_x0000_i1031" o:spt="75" type="#_x0000_t75" style="height:15.05pt;width:40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kern w:val="2"/>
          <w:szCs w:val="21"/>
        </w:rPr>
        <w:t>的单调递增区间为</w:t>
      </w:r>
      <w:r>
        <w:rPr>
          <w:color w:val="FF0000"/>
          <w:kern w:val="2"/>
          <w:position w:val="-22"/>
          <w:szCs w:val="21"/>
        </w:rPr>
        <w:object>
          <v:shape id="_x0000_i1032" o:spt="75" type="#_x0000_t75" style="height:27.55pt;width:93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kern w:val="2"/>
          <w:szCs w:val="21"/>
        </w:rPr>
        <w:t>(</w:t>
      </w:r>
      <w:r>
        <w:rPr>
          <w:kern w:val="2"/>
          <w:position w:val="-6"/>
          <w:szCs w:val="21"/>
        </w:rPr>
        <w:object>
          <v:shape id="_x0000_i1033" o:spt="75" type="#_x0000_t75" style="height:12.5pt;width:17.5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b/>
          <w:kern w:val="2"/>
          <w:szCs w:val="21"/>
        </w:rPr>
        <w:t>Z</w:t>
      </w:r>
      <w:r>
        <w:rPr>
          <w:kern w:val="2"/>
          <w:szCs w:val="21"/>
        </w:rPr>
        <w:t>)．</w:t>
      </w:r>
    </w:p>
    <w:p>
      <w:pPr>
        <w:spacing w:line="360" w:lineRule="auto"/>
        <w:ind w:firstLine="1260" w:firstLineChars="600"/>
        <w:jc w:val="lef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由</w:t>
      </w:r>
      <w:r>
        <w:rPr>
          <w:rFonts w:ascii="Calibri" w:hAnsi="Calibri"/>
          <w:position w:val="-24"/>
          <w:szCs w:val="22"/>
        </w:rPr>
        <w:object>
          <v:shape id="_x0000_i1034" o:spt="75" type="#_x0000_t75" style="height:31.3pt;width:142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Calibri" w:hAnsi="Calibri"/>
          <w:szCs w:val="22"/>
        </w:rPr>
        <w:t>，</w:t>
      </w:r>
      <w:r>
        <w:rPr>
          <w:position w:val="-6"/>
        </w:rPr>
        <w:object>
          <v:shape id="_x0000_i1035" o:spt="75" type="#_x0000_t75" style="height:14.4pt;width:30.0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260" w:firstLineChars="600"/>
        <w:jc w:val="lef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得</w:t>
      </w:r>
      <w:r>
        <w:rPr>
          <w:rFonts w:ascii="Calibri" w:hAnsi="Calibri"/>
          <w:position w:val="-24"/>
          <w:szCs w:val="22"/>
        </w:rPr>
        <w:object>
          <v:shape id="_x0000_i1036" o:spt="75" type="#_x0000_t75" style="height:31.3pt;width:105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Calibri" w:hAnsi="Calibri"/>
          <w:szCs w:val="22"/>
        </w:rPr>
        <w:t>，</w:t>
      </w:r>
      <w:r>
        <w:rPr>
          <w:position w:val="-6"/>
        </w:rPr>
        <w:object>
          <v:shape id="_x0000_i1037" o:spt="75" type="#_x0000_t75" style="height:14.4pt;width:30.0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kern w:val="2"/>
          <w:szCs w:val="21"/>
        </w:rPr>
        <w:t>．</w:t>
      </w:r>
    </w:p>
    <w:p>
      <w:pPr>
        <w:spacing w:line="360" w:lineRule="auto"/>
        <w:ind w:firstLine="1260" w:firstLineChars="600"/>
        <w:jc w:val="left"/>
        <w:rPr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</w:pPr>
      <w:r>
        <w:rPr>
          <w:kern w:val="2"/>
          <w:szCs w:val="21"/>
        </w:rPr>
        <w:t>所以</w:t>
      </w:r>
      <w:r>
        <w:rPr>
          <w:kern w:val="2"/>
          <w:position w:val="-10"/>
          <w:szCs w:val="21"/>
        </w:rPr>
        <w:object>
          <v:shape id="_x0000_i1038" o:spt="75" type="#_x0000_t75" style="height:15.05pt;width:23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kern w:val="2"/>
          <w:szCs w:val="21"/>
        </w:rPr>
        <w:t>的单调递增区间为</w:t>
      </w:r>
      <w:r>
        <w:rPr>
          <w:rFonts w:ascii="Calibri" w:hAnsi="Calibri"/>
          <w:position w:val="-24"/>
          <w:szCs w:val="22"/>
        </w:rPr>
        <w:object>
          <v:shape id="_x0000_i1039" o:spt="75" type="#_x0000_t75" style="height:31.3pt;width:123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  <w:r>
        <w:rPr>
          <w:rFonts w:hint="eastAsia"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………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auto"/>
        <w:ind w:firstLine="630" w:firstLineChars="300"/>
        <w:jc w:val="left"/>
        <w:rPr>
          <w:rFonts w:ascii="Calibri" w:hAnsi="Calibri"/>
          <w:szCs w:val="22"/>
        </w:rPr>
      </w:pPr>
      <w:r>
        <w:rPr>
          <w:rFonts w:hint="eastAsia"/>
          <w:szCs w:val="22"/>
        </w:rPr>
        <w:t>（</w:t>
      </w:r>
      <w:r>
        <w:rPr>
          <w:rFonts w:hint="eastAsia" w:ascii="宋体" w:hAnsi="宋体"/>
          <w:szCs w:val="22"/>
        </w:rPr>
        <w:t>Ⅲ</w:t>
      </w:r>
      <w:r>
        <w:rPr>
          <w:rFonts w:hint="eastAsia"/>
          <w:szCs w:val="22"/>
        </w:rPr>
        <w:t>）</w:t>
      </w:r>
      <w:r>
        <w:rPr>
          <w:rFonts w:hint="eastAsia" w:ascii="Calibri" w:hAnsi="Calibri"/>
          <w:szCs w:val="22"/>
        </w:rPr>
        <w:t>因为</w:t>
      </w:r>
      <w:r>
        <w:rPr>
          <w:rFonts w:ascii="Calibri" w:hAnsi="Calibri"/>
          <w:position w:val="-24"/>
          <w:szCs w:val="22"/>
        </w:rPr>
        <w:object>
          <v:shape id="_x0000_i1040" o:spt="75" type="#_x0000_t75" style="height:31.3pt;width:46.9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 w:ascii="Calibri" w:hAnsi="Calibri"/>
          <w:szCs w:val="22"/>
        </w:rPr>
        <w:t>，所以</w:t>
      </w:r>
      <w:r>
        <w:rPr>
          <w:rFonts w:ascii="Calibri" w:hAnsi="Calibri"/>
          <w:position w:val="-24"/>
          <w:szCs w:val="22"/>
        </w:rPr>
        <w:object>
          <v:shape id="_x0000_i1041" o:spt="75" type="#_x0000_t75" style="height:31.3pt;width:81.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</w:p>
    <w:p>
      <w:pPr>
        <w:spacing w:line="360" w:lineRule="auto"/>
        <w:ind w:firstLine="630" w:firstLineChars="300"/>
        <w:jc w:val="left"/>
        <w:rPr>
          <w:rFonts w:ascii="宋体" w:hAnsi="宋体"/>
          <w:szCs w:val="21"/>
          <w:lang w:val="pt-BR"/>
        </w:rPr>
      </w:pPr>
      <w:r>
        <w:rPr>
          <w:rFonts w:hint="eastAsia" w:ascii="Calibri" w:hAnsi="Calibri"/>
          <w:szCs w:val="22"/>
        </w:rPr>
        <w:t xml:space="preserve">      所以</w:t>
      </w:r>
      <w:r>
        <w:rPr>
          <w:rFonts w:ascii="Calibri" w:hAnsi="Calibri"/>
          <w:position w:val="-24"/>
          <w:szCs w:val="22"/>
        </w:rPr>
        <w:object>
          <v:shape id="_x0000_i1042" o:spt="75" type="#_x0000_t75" style="height:31.3pt;width:100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  <w:r>
        <w:rPr>
          <w:rFonts w:hint="eastAsia" w:ascii="Calibri" w:hAnsi="Calibri"/>
          <w:szCs w:val="22"/>
        </w:rPr>
        <w:t>所以</w:t>
      </w:r>
      <w:r>
        <w:rPr>
          <w:rFonts w:ascii="Calibri" w:hAnsi="Calibri"/>
          <w:position w:val="-24"/>
          <w:szCs w:val="22"/>
        </w:rPr>
        <w:object>
          <v:shape id="_x0000_i1043" o:spt="75" type="#_x0000_t75" style="height:31.3pt;width:156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</w:p>
    <w:p>
      <w:pPr>
        <w:spacing w:line="360" w:lineRule="auto"/>
        <w:ind w:firstLine="1260" w:firstLineChars="600"/>
        <w:jc w:val="left"/>
        <w:rPr>
          <w:rFonts w:ascii="Calibri" w:hAnsi="Calibri"/>
          <w:szCs w:val="22"/>
        </w:rPr>
      </w:pPr>
      <w:r>
        <w:rPr>
          <w:rFonts w:hint="eastAsia" w:ascii="宋体" w:hAnsi="宋体"/>
          <w:szCs w:val="21"/>
          <w:lang w:val="pt-BR"/>
        </w:rPr>
        <w:t>当</w:t>
      </w:r>
      <w:r>
        <w:rPr>
          <w:rFonts w:ascii="Calibri" w:hAnsi="Calibri"/>
          <w:position w:val="-24"/>
          <w:szCs w:val="22"/>
        </w:rPr>
        <w:object>
          <v:shape id="_x0000_i1044" o:spt="75" type="#_x0000_t75" style="height:31.3pt;width:56.3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 w:ascii="Calibri" w:hAnsi="Calibri"/>
          <w:szCs w:val="22"/>
        </w:rPr>
        <w:t>，即</w:t>
      </w:r>
      <w:r>
        <w:rPr>
          <w:rFonts w:ascii="Calibri" w:hAnsi="Calibri"/>
          <w:position w:val="-24"/>
          <w:szCs w:val="22"/>
        </w:rPr>
        <w:object>
          <v:shape id="_x0000_i1045" o:spt="75" type="#_x0000_t75" style="height:31.3pt;width:30.0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 w:ascii="Calibri" w:hAnsi="Calibri"/>
          <w:szCs w:val="22"/>
        </w:rPr>
        <w:t>时，</w:t>
      </w:r>
      <w:r>
        <w:rPr>
          <w:kern w:val="2"/>
          <w:position w:val="-10"/>
          <w:szCs w:val="21"/>
        </w:rPr>
        <w:object>
          <v:shape id="_x0000_i1046" o:spt="75" type="#_x0000_t75" style="height:15.05pt;width:23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kern w:val="2"/>
          <w:szCs w:val="21"/>
        </w:rPr>
        <w:t>的</w:t>
      </w:r>
      <w:r>
        <w:rPr>
          <w:rFonts w:hint="eastAsia"/>
          <w:kern w:val="2"/>
          <w:szCs w:val="21"/>
        </w:rPr>
        <w:t>最大值为</w:t>
      </w:r>
      <w:r>
        <w:rPr>
          <w:rFonts w:ascii="Calibri" w:hAnsi="Calibri"/>
          <w:position w:val="-6"/>
          <w:szCs w:val="22"/>
        </w:rPr>
        <w:object>
          <v:shape id="_x0000_i1047" o:spt="75" type="#_x0000_t75" style="height:13.75pt;width:27.5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 w:ascii="Calibri" w:hAnsi="Calibri"/>
          <w:szCs w:val="22"/>
        </w:rPr>
        <w:t>，</w:t>
      </w:r>
    </w:p>
    <w:p>
      <w:pPr>
        <w:spacing w:line="360" w:lineRule="auto"/>
        <w:ind w:firstLine="1260" w:firstLineChars="600"/>
        <w:jc w:val="lef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又因为</w:t>
      </w:r>
      <w:r>
        <w:rPr>
          <w:rFonts w:ascii="Calibri" w:hAnsi="Calibri"/>
          <w:position w:val="-10"/>
          <w:szCs w:val="22"/>
        </w:rPr>
        <w:object>
          <v:shape id="_x0000_i1048" o:spt="75" type="#_x0000_t75" style="height:16.3pt;width:45.1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hint="eastAsia" w:ascii="Calibri" w:hAnsi="Calibri"/>
          <w:szCs w:val="22"/>
        </w:rPr>
        <w:t>对于任意</w:t>
      </w:r>
      <w:r>
        <w:rPr>
          <w:rFonts w:ascii="Calibri" w:hAnsi="Calibri"/>
          <w:position w:val="-24"/>
          <w:szCs w:val="22"/>
        </w:rPr>
        <w:object>
          <v:shape id="_x0000_i1049" o:spt="75" type="#_x0000_t75" style="height:31.3pt;width:46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hint="eastAsia" w:ascii="Calibri" w:hAnsi="Calibri"/>
          <w:szCs w:val="22"/>
        </w:rPr>
        <w:t>恒成立，所以</w:t>
      </w:r>
      <w:r>
        <w:rPr>
          <w:rFonts w:ascii="Calibri" w:hAnsi="Calibri"/>
          <w:position w:val="-6"/>
          <w:szCs w:val="22"/>
        </w:rPr>
        <w:object>
          <v:shape id="_x0000_i1050" o:spt="75" type="#_x0000_t75" style="height:13.75pt;width:46.3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hint="eastAsia" w:ascii="Calibri" w:hAnsi="Calibri"/>
          <w:szCs w:val="22"/>
        </w:rPr>
        <w:t>，即</w:t>
      </w:r>
      <w:r>
        <w:rPr>
          <w:rFonts w:ascii="Calibri" w:hAnsi="Calibri"/>
          <w:position w:val="-6"/>
          <w:szCs w:val="22"/>
        </w:rPr>
        <w:object>
          <v:shape id="_x0000_i1051" o:spt="75" type="#_x0000_t75" style="height:13.75pt;width:37.5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</w:p>
    <w:p>
      <w:pPr>
        <w:spacing w:line="360" w:lineRule="auto"/>
        <w:ind w:firstLine="1260" w:firstLineChars="600"/>
        <w:jc w:val="left"/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szCs w:val="22"/>
        </w:rPr>
        <w:t>所以</w:t>
      </w:r>
      <w:r>
        <w:rPr>
          <w:rFonts w:ascii="Calibri" w:hAnsi="Calibri"/>
          <w:position w:val="-6"/>
          <w:szCs w:val="22"/>
        </w:rPr>
        <w:object>
          <v:shape id="_x0000_i1052" o:spt="75" type="#_x0000_t75" style="height:10.65pt;width:13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hint="eastAsia" w:ascii="Calibri" w:hAnsi="Calibri"/>
          <w:szCs w:val="22"/>
        </w:rPr>
        <w:t>的取值范围是</w:t>
      </w:r>
      <w:r>
        <w:rPr>
          <w:rFonts w:ascii="Calibri" w:hAnsi="Calibri"/>
          <w:position w:val="-10"/>
          <w:szCs w:val="22"/>
        </w:rPr>
        <w:object>
          <v:shape id="_x0000_i1053" o:spt="75" type="#_x0000_t75" style="height:16.3pt;width:43.8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………1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jc w:val="left"/>
        <w:rPr>
          <w:rFonts w:hint="default" w:ascii="宋体" w:hAnsi="宋体" w:eastAsia="宋体" w:cs="宋体"/>
          <w:szCs w:val="22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3625BE"/>
    <w:rsid w:val="003B450C"/>
    <w:rsid w:val="004C777C"/>
    <w:rsid w:val="00834ADA"/>
    <w:rsid w:val="00A06C5A"/>
    <w:rsid w:val="00A344EE"/>
    <w:rsid w:val="03793B7C"/>
    <w:rsid w:val="1664539A"/>
    <w:rsid w:val="2E087BCB"/>
    <w:rsid w:val="4A4C08DB"/>
    <w:rsid w:val="7AA56ECA"/>
    <w:rsid w:val="7D0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188</Characters>
  <Lines>4</Lines>
  <Paragraphs>1</Paragraphs>
  <TotalTime>0</TotalTime>
  <ScaleCrop>false</ScaleCrop>
  <LinksUpToDate>false</LinksUpToDate>
  <CharactersWithSpaces>269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2020-01-30T09:25:00Z</dcterms:created>
  <dc:creator>晓绪 商</dc:creator>
  <cp:lastModifiedBy>Alice Tao</cp:lastModifiedBy>
  <dcterms:modified xsi:type="dcterms:W3CDTF">2020-02-09T04:37:02Z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