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43DE" w14:textId="66B3AD23" w:rsidR="00745A75" w:rsidRDefault="00CB1CD3" w:rsidP="000D24B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 w:rsidRPr="005900AB">
        <w:rPr>
          <w:rFonts w:ascii="宋体" w:eastAsia="宋体" w:hAnsi="宋体" w:cs="Arial" w:hint="eastAsia"/>
        </w:rPr>
        <w:t>第</w:t>
      </w:r>
      <w:r w:rsidR="00AF26DC">
        <w:rPr>
          <w:rFonts w:ascii="宋体" w:eastAsia="宋体" w:hAnsi="宋体" w:cs="Arial" w:hint="eastAsia"/>
        </w:rPr>
        <w:t>二</w:t>
      </w:r>
      <w:r w:rsidRPr="005900AB">
        <w:rPr>
          <w:rFonts w:ascii="宋体" w:eastAsia="宋体" w:hAnsi="宋体" w:cs="Arial" w:hint="eastAsia"/>
        </w:rPr>
        <w:t>周     第</w:t>
      </w:r>
      <w:r w:rsidR="009230FB">
        <w:rPr>
          <w:rFonts w:ascii="宋体" w:eastAsia="宋体" w:hAnsi="宋体" w:cs="Arial"/>
        </w:rPr>
        <w:t>5</w:t>
      </w:r>
      <w:r w:rsidRPr="005900AB">
        <w:rPr>
          <w:rFonts w:ascii="宋体" w:eastAsia="宋体" w:hAnsi="宋体" w:cs="Arial" w:hint="eastAsia"/>
        </w:rPr>
        <w:t>课时   课程检测题目（第二部分：读写题目）</w:t>
      </w:r>
    </w:p>
    <w:p w14:paraId="1605F30E" w14:textId="77777777" w:rsidR="008A7357" w:rsidRPr="008A7357" w:rsidRDefault="008A7357" w:rsidP="000D24B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</w:p>
    <w:p w14:paraId="698ACB54" w14:textId="77777777" w:rsidR="00BA060D" w:rsidRPr="000D24BE" w:rsidRDefault="005900AB" w:rsidP="00BA060D">
      <w:pPr>
        <w:autoSpaceDE w:val="0"/>
        <w:autoSpaceDN w:val="0"/>
        <w:adjustRightInd w:val="0"/>
        <w:spacing w:line="340" w:lineRule="atLeast"/>
        <w:rPr>
          <w:b/>
          <w:bCs/>
        </w:rPr>
      </w:pPr>
      <w:r w:rsidRPr="000D24BE">
        <w:rPr>
          <w:rFonts w:hint="eastAsia"/>
          <w:b/>
          <w:bCs/>
        </w:rPr>
        <w:t>二、</w:t>
      </w:r>
      <w:r w:rsidR="0006030C" w:rsidRPr="000D24BE">
        <w:rPr>
          <w:rFonts w:hint="eastAsia"/>
          <w:b/>
          <w:bCs/>
        </w:rPr>
        <w:t>简答题</w:t>
      </w:r>
      <w:r w:rsidR="0083253A" w:rsidRPr="000D24BE">
        <w:rPr>
          <w:rFonts w:hint="eastAsia"/>
          <w:b/>
          <w:bCs/>
        </w:rPr>
        <w:t>。</w:t>
      </w:r>
      <w:r w:rsidR="00BA060D" w:rsidRPr="000D24BE">
        <w:rPr>
          <w:rFonts w:hint="eastAsia"/>
          <w:b/>
          <w:bCs/>
        </w:rPr>
        <w:t>（</w:t>
      </w:r>
      <w:r w:rsidR="00BA060D" w:rsidRPr="000D24BE">
        <w:rPr>
          <w:b/>
          <w:bCs/>
        </w:rPr>
        <w:t>2</w:t>
      </w:r>
      <w:r w:rsidR="00BA060D" w:rsidRPr="000D24BE">
        <w:rPr>
          <w:rFonts w:hint="eastAsia"/>
          <w:b/>
          <w:bCs/>
        </w:rPr>
        <w:t>0分）</w:t>
      </w:r>
    </w:p>
    <w:p w14:paraId="69466899" w14:textId="7F4ADB96" w:rsidR="00A37B60" w:rsidRPr="000D24BE" w:rsidRDefault="009230FB" w:rsidP="00A37B60">
      <w:pPr>
        <w:autoSpaceDE w:val="0"/>
        <w:autoSpaceDN w:val="0"/>
        <w:adjustRightInd w:val="0"/>
        <w:spacing w:line="340" w:lineRule="atLeast"/>
        <w:rPr>
          <w:bCs/>
        </w:rPr>
      </w:pPr>
      <w:r w:rsidRPr="000D24BE">
        <w:rPr>
          <w:bCs/>
        </w:rPr>
        <w:t>1</w:t>
      </w:r>
      <w:r w:rsidR="007C0622">
        <w:rPr>
          <w:rFonts w:hint="eastAsia"/>
          <w:bCs/>
        </w:rPr>
        <w:t>．</w:t>
      </w:r>
      <w:r w:rsidR="00A37B60" w:rsidRPr="000D24BE">
        <w:rPr>
          <w:rFonts w:hint="eastAsia"/>
          <w:bCs/>
        </w:rPr>
        <w:t>按照</w:t>
      </w:r>
      <w:r w:rsidR="00A37B60" w:rsidRPr="000D24BE">
        <w:rPr>
          <w:bCs/>
        </w:rPr>
        <w:t>表格要求，</w:t>
      </w:r>
      <w:r w:rsidR="00A37B60" w:rsidRPr="000D24BE">
        <w:rPr>
          <w:rFonts w:hint="eastAsia"/>
          <w:bCs/>
        </w:rPr>
        <w:t>梳理全书</w:t>
      </w:r>
      <w:r w:rsidR="00A37B60" w:rsidRPr="000D24BE">
        <w:rPr>
          <w:bCs/>
        </w:rPr>
        <w:t>相关</w:t>
      </w:r>
      <w:r w:rsidR="00A37B60" w:rsidRPr="000D24BE">
        <w:rPr>
          <w:rFonts w:hint="eastAsia"/>
          <w:bCs/>
        </w:rPr>
        <w:t>回目</w:t>
      </w:r>
      <w:r w:rsidR="004F70ED" w:rsidRPr="000D24BE">
        <w:rPr>
          <w:rFonts w:hint="eastAsia"/>
          <w:bCs/>
        </w:rPr>
        <w:t>（每种</w:t>
      </w:r>
      <w:r w:rsidR="004F70ED" w:rsidRPr="000D24BE">
        <w:rPr>
          <w:bCs/>
        </w:rPr>
        <w:t>类型</w:t>
      </w:r>
      <w:r w:rsidR="004F70ED" w:rsidRPr="000D24BE">
        <w:rPr>
          <w:rFonts w:hint="eastAsia"/>
          <w:bCs/>
        </w:rPr>
        <w:t>至少</w:t>
      </w:r>
      <w:r w:rsidR="004F70ED" w:rsidRPr="000D24BE">
        <w:rPr>
          <w:bCs/>
        </w:rPr>
        <w:t>摘录3个</w:t>
      </w:r>
      <w:r w:rsidR="004F70ED" w:rsidRPr="000D24BE">
        <w:rPr>
          <w:rFonts w:hint="eastAsia"/>
          <w:bCs/>
        </w:rPr>
        <w:t>回目）</w:t>
      </w:r>
      <w:r w:rsidR="00A37B60" w:rsidRPr="000D24BE">
        <w:rPr>
          <w:rFonts w:hint="eastAsia"/>
          <w:bCs/>
        </w:rPr>
        <w:t>。</w:t>
      </w:r>
      <w:r w:rsidR="00622191" w:rsidRPr="000D24BE">
        <w:rPr>
          <w:rFonts w:hint="eastAsia"/>
          <w:bCs/>
        </w:rPr>
        <w:t>（共</w:t>
      </w:r>
      <w:r w:rsidR="00A37B60" w:rsidRPr="000D24BE">
        <w:rPr>
          <w:rFonts w:hint="eastAsia"/>
          <w:bCs/>
        </w:rPr>
        <w:t>9分</w:t>
      </w:r>
      <w:r w:rsidR="00622191" w:rsidRPr="000D24BE">
        <w:rPr>
          <w:rFonts w:hint="eastAsia"/>
          <w:bCs/>
        </w:rPr>
        <w:t>）</w:t>
      </w:r>
    </w:p>
    <w:p w14:paraId="4D279E8E" w14:textId="5085CD46" w:rsidR="00A37B60" w:rsidRDefault="00A37B60" w:rsidP="00A37B60">
      <w:pPr>
        <w:autoSpaceDE w:val="0"/>
        <w:autoSpaceDN w:val="0"/>
        <w:adjustRightInd w:val="0"/>
        <w:spacing w:line="340" w:lineRule="atLeast"/>
        <w:rPr>
          <w:bCs/>
        </w:rPr>
      </w:pPr>
      <w:r w:rsidRPr="000D24BE">
        <w:rPr>
          <w:rFonts w:hint="eastAsia"/>
          <w:bCs/>
        </w:rPr>
        <w:t>思路引导：</w:t>
      </w:r>
      <w:r w:rsidR="009230FB" w:rsidRPr="000D24BE">
        <w:rPr>
          <w:rFonts w:hint="eastAsia"/>
          <w:bCs/>
        </w:rPr>
        <w:t>查阅</w:t>
      </w:r>
      <w:r w:rsidR="009230FB" w:rsidRPr="000D24BE">
        <w:rPr>
          <w:bCs/>
        </w:rPr>
        <w:t>《</w:t>
      </w:r>
      <w:r w:rsidR="009230FB" w:rsidRPr="000D24BE">
        <w:rPr>
          <w:rFonts w:hint="eastAsia"/>
          <w:bCs/>
        </w:rPr>
        <w:t>西游记</w:t>
      </w:r>
      <w:r w:rsidR="009230FB" w:rsidRPr="000D24BE">
        <w:rPr>
          <w:bCs/>
        </w:rPr>
        <w:t>》</w:t>
      </w:r>
      <w:r w:rsidR="009230FB" w:rsidRPr="000D24BE">
        <w:rPr>
          <w:rFonts w:hint="eastAsia"/>
          <w:bCs/>
        </w:rPr>
        <w:t>原著目录。</w:t>
      </w:r>
      <w:r w:rsidRPr="000D24BE">
        <w:rPr>
          <w:bCs/>
        </w:rPr>
        <w:t>如果忘记</w:t>
      </w:r>
      <w:r w:rsidRPr="000D24BE">
        <w:rPr>
          <w:rFonts w:hint="eastAsia"/>
          <w:bCs/>
        </w:rPr>
        <w:t>回目</w:t>
      </w:r>
      <w:r w:rsidRPr="000D24BE">
        <w:rPr>
          <w:bCs/>
        </w:rPr>
        <w:t>内容应再次浏览，确保准确。</w:t>
      </w:r>
    </w:p>
    <w:p w14:paraId="3820D8D0" w14:textId="77777777" w:rsidR="000D24BE" w:rsidRPr="000D24BE" w:rsidRDefault="000D24BE" w:rsidP="00A37B60">
      <w:pPr>
        <w:autoSpaceDE w:val="0"/>
        <w:autoSpaceDN w:val="0"/>
        <w:adjustRightInd w:val="0"/>
        <w:spacing w:line="340" w:lineRule="atLeast"/>
        <w:rPr>
          <w:bCs/>
        </w:rPr>
      </w:pPr>
    </w:p>
    <w:tbl>
      <w:tblPr>
        <w:tblW w:w="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773"/>
        <w:gridCol w:w="2665"/>
      </w:tblGrid>
      <w:tr w:rsidR="00A37B60" w:rsidRPr="000D24BE" w14:paraId="06BECA69" w14:textId="77777777" w:rsidTr="009230FB">
        <w:trPr>
          <w:trHeight w:val="382"/>
        </w:trPr>
        <w:tc>
          <w:tcPr>
            <w:tcW w:w="2951" w:type="dxa"/>
            <w:shd w:val="clear" w:color="auto" w:fill="auto"/>
          </w:tcPr>
          <w:p w14:paraId="03FA99C9" w14:textId="77777777" w:rsidR="00A37B60" w:rsidRPr="000D24BE" w:rsidRDefault="00A37B60" w:rsidP="008A73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0D24BE">
              <w:rPr>
                <w:rFonts w:hint="eastAsia"/>
                <w:bCs/>
              </w:rPr>
              <w:t>考验</w:t>
            </w:r>
            <w:r w:rsidRPr="000D24BE">
              <w:rPr>
                <w:bCs/>
              </w:rPr>
              <w:t>真心型</w:t>
            </w:r>
          </w:p>
        </w:tc>
        <w:tc>
          <w:tcPr>
            <w:tcW w:w="2773" w:type="dxa"/>
            <w:shd w:val="clear" w:color="auto" w:fill="auto"/>
          </w:tcPr>
          <w:p w14:paraId="3FEA7296" w14:textId="77777777" w:rsidR="00A37B60" w:rsidRPr="000D24BE" w:rsidRDefault="00A37B60" w:rsidP="008A73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0D24BE">
              <w:rPr>
                <w:rFonts w:hint="eastAsia"/>
                <w:bCs/>
              </w:rPr>
              <w:t>降魔除妖型</w:t>
            </w:r>
          </w:p>
        </w:tc>
        <w:tc>
          <w:tcPr>
            <w:tcW w:w="2665" w:type="dxa"/>
            <w:shd w:val="clear" w:color="auto" w:fill="auto"/>
          </w:tcPr>
          <w:p w14:paraId="203AB1AC" w14:textId="77777777" w:rsidR="00A37B60" w:rsidRPr="000D24BE" w:rsidRDefault="00A37B60" w:rsidP="008A73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0D24BE">
              <w:rPr>
                <w:bCs/>
              </w:rPr>
              <w:t>乐于助人型</w:t>
            </w:r>
          </w:p>
        </w:tc>
      </w:tr>
      <w:tr w:rsidR="00A37B60" w:rsidRPr="000D24BE" w14:paraId="24CD7C0D" w14:textId="77777777" w:rsidTr="009230FB">
        <w:trPr>
          <w:trHeight w:val="2002"/>
        </w:trPr>
        <w:tc>
          <w:tcPr>
            <w:tcW w:w="2951" w:type="dxa"/>
            <w:shd w:val="clear" w:color="auto" w:fill="auto"/>
          </w:tcPr>
          <w:p w14:paraId="6067D717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例如</w:t>
            </w:r>
            <w:r w:rsidRPr="000D24BE">
              <w:rPr>
                <w:bCs/>
              </w:rPr>
              <w:t>：</w:t>
            </w:r>
            <w:r w:rsidRPr="000D24BE">
              <w:rPr>
                <w:rFonts w:hint="eastAsia"/>
                <w:bCs/>
              </w:rPr>
              <w:t>第23回 三藏不忘本 四圣试禅心</w:t>
            </w:r>
          </w:p>
          <w:p w14:paraId="0AB368FF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……</w:t>
            </w:r>
          </w:p>
          <w:p w14:paraId="1FCFB7BC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54A9F484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17165AED" w14:textId="77777777" w:rsidR="00BA060D" w:rsidRPr="000D24BE" w:rsidRDefault="00BA060D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4FAAF569" w14:textId="77777777" w:rsidR="00BA060D" w:rsidRPr="000D24BE" w:rsidRDefault="00BA060D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6C95A9A3" w14:textId="77777777" w:rsidR="00BA060D" w:rsidRPr="000D24BE" w:rsidRDefault="00BA060D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7EC86A81" w14:textId="77777777" w:rsidR="00BA060D" w:rsidRPr="000D24BE" w:rsidRDefault="00BA060D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</w:tc>
        <w:tc>
          <w:tcPr>
            <w:tcW w:w="2773" w:type="dxa"/>
            <w:shd w:val="clear" w:color="auto" w:fill="auto"/>
          </w:tcPr>
          <w:p w14:paraId="69AAD471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</w:tc>
        <w:tc>
          <w:tcPr>
            <w:tcW w:w="2665" w:type="dxa"/>
            <w:shd w:val="clear" w:color="auto" w:fill="auto"/>
          </w:tcPr>
          <w:p w14:paraId="59A4DD5F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</w:tc>
      </w:tr>
    </w:tbl>
    <w:p w14:paraId="29FFAC68" w14:textId="77777777" w:rsidR="000D24BE" w:rsidRDefault="000D24BE" w:rsidP="00A37B60">
      <w:pPr>
        <w:autoSpaceDE w:val="0"/>
        <w:autoSpaceDN w:val="0"/>
        <w:adjustRightInd w:val="0"/>
        <w:spacing w:line="340" w:lineRule="atLeast"/>
        <w:rPr>
          <w:bCs/>
        </w:rPr>
      </w:pPr>
    </w:p>
    <w:p w14:paraId="7A1CBFD5" w14:textId="7FE53442" w:rsidR="00A37B60" w:rsidRPr="000D24BE" w:rsidRDefault="00A37B60" w:rsidP="00A37B60">
      <w:pPr>
        <w:autoSpaceDE w:val="0"/>
        <w:autoSpaceDN w:val="0"/>
        <w:adjustRightInd w:val="0"/>
        <w:spacing w:line="340" w:lineRule="atLeast"/>
        <w:rPr>
          <w:bCs/>
        </w:rPr>
      </w:pPr>
      <w:r w:rsidRPr="000D24BE">
        <w:rPr>
          <w:rFonts w:hint="eastAsia"/>
          <w:bCs/>
        </w:rPr>
        <w:t>2</w:t>
      </w:r>
      <w:r w:rsidR="007C0622">
        <w:rPr>
          <w:rFonts w:hint="eastAsia"/>
          <w:bCs/>
        </w:rPr>
        <w:t>．</w:t>
      </w:r>
      <w:bookmarkStart w:id="0" w:name="_GoBack"/>
      <w:bookmarkEnd w:id="0"/>
      <w:r w:rsidRPr="000D24BE">
        <w:rPr>
          <w:rFonts w:hint="eastAsia"/>
          <w:bCs/>
        </w:rPr>
        <w:t>比较</w:t>
      </w:r>
      <w:r w:rsidRPr="000D24BE">
        <w:rPr>
          <w:bCs/>
        </w:rPr>
        <w:t>故事情节设计上的异同</w:t>
      </w:r>
      <w:r w:rsidRPr="000D24BE">
        <w:rPr>
          <w:rFonts w:hint="eastAsia"/>
          <w:bCs/>
        </w:rPr>
        <w:t>。</w:t>
      </w:r>
      <w:r w:rsidR="00622191" w:rsidRPr="000D24BE">
        <w:rPr>
          <w:rFonts w:hint="eastAsia"/>
          <w:bCs/>
        </w:rPr>
        <w:t>（共</w:t>
      </w:r>
      <w:r w:rsidR="009230FB" w:rsidRPr="000D24BE">
        <w:rPr>
          <w:rFonts w:hint="eastAsia"/>
          <w:bCs/>
        </w:rPr>
        <w:t>1</w:t>
      </w:r>
      <w:r w:rsidR="009230FB" w:rsidRPr="000D24BE">
        <w:rPr>
          <w:bCs/>
        </w:rPr>
        <w:t>1</w:t>
      </w:r>
      <w:r w:rsidR="009230FB" w:rsidRPr="000D24BE">
        <w:rPr>
          <w:rFonts w:hint="eastAsia"/>
          <w:bCs/>
        </w:rPr>
        <w:t>分</w:t>
      </w:r>
      <w:r w:rsidR="00622191" w:rsidRPr="000D24BE">
        <w:rPr>
          <w:rFonts w:hint="eastAsia"/>
          <w:bCs/>
        </w:rPr>
        <w:t>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39"/>
        <w:gridCol w:w="2679"/>
      </w:tblGrid>
      <w:tr w:rsidR="00A37B60" w:rsidRPr="000D24BE" w14:paraId="3BAD6C7E" w14:textId="77777777" w:rsidTr="009D5877">
        <w:trPr>
          <w:trHeight w:val="379"/>
        </w:trPr>
        <w:tc>
          <w:tcPr>
            <w:tcW w:w="2954" w:type="dxa"/>
            <w:shd w:val="clear" w:color="auto" w:fill="auto"/>
          </w:tcPr>
          <w:p w14:paraId="3BF848AA" w14:textId="77777777" w:rsidR="00A37B60" w:rsidRPr="000D24BE" w:rsidRDefault="00A37B60" w:rsidP="008A73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0D24BE">
              <w:rPr>
                <w:rFonts w:hint="eastAsia"/>
                <w:bCs/>
              </w:rPr>
              <w:t>考验</w:t>
            </w:r>
            <w:r w:rsidRPr="000D24BE">
              <w:rPr>
                <w:bCs/>
              </w:rPr>
              <w:t>真心型</w:t>
            </w:r>
          </w:p>
        </w:tc>
        <w:tc>
          <w:tcPr>
            <w:tcW w:w="2839" w:type="dxa"/>
            <w:shd w:val="clear" w:color="auto" w:fill="auto"/>
          </w:tcPr>
          <w:p w14:paraId="3F086605" w14:textId="77777777" w:rsidR="00A37B60" w:rsidRPr="000D24BE" w:rsidRDefault="00A37B60" w:rsidP="008A73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0D24BE">
              <w:rPr>
                <w:rFonts w:hint="eastAsia"/>
                <w:bCs/>
              </w:rPr>
              <w:t>降魔除妖型</w:t>
            </w:r>
          </w:p>
        </w:tc>
        <w:tc>
          <w:tcPr>
            <w:tcW w:w="2679" w:type="dxa"/>
            <w:shd w:val="clear" w:color="auto" w:fill="auto"/>
          </w:tcPr>
          <w:p w14:paraId="403E9380" w14:textId="77777777" w:rsidR="00A37B60" w:rsidRPr="000D24BE" w:rsidRDefault="00A37B60" w:rsidP="008A73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0D24BE">
              <w:rPr>
                <w:bCs/>
              </w:rPr>
              <w:t>乐于助人型</w:t>
            </w:r>
          </w:p>
        </w:tc>
      </w:tr>
      <w:tr w:rsidR="00A37B60" w:rsidRPr="000D24BE" w14:paraId="3AB27D8A" w14:textId="77777777" w:rsidTr="002D5A1A">
        <w:trPr>
          <w:trHeight w:val="821"/>
        </w:trPr>
        <w:tc>
          <w:tcPr>
            <w:tcW w:w="2954" w:type="dxa"/>
          </w:tcPr>
          <w:p w14:paraId="0727F332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故事1：四圣试禅心</w:t>
            </w:r>
          </w:p>
          <w:p w14:paraId="22A97B57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故事2：趣</w:t>
            </w:r>
            <w:r w:rsidRPr="000D24BE">
              <w:rPr>
                <w:bCs/>
              </w:rPr>
              <w:t>经</w:t>
            </w:r>
            <w:r w:rsidRPr="000D24BE">
              <w:rPr>
                <w:rFonts w:hint="eastAsia"/>
                <w:bCs/>
              </w:rPr>
              <w:t>女儿国</w:t>
            </w:r>
          </w:p>
        </w:tc>
        <w:tc>
          <w:tcPr>
            <w:tcW w:w="2839" w:type="dxa"/>
          </w:tcPr>
          <w:p w14:paraId="5AED7898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故事1：三打白骨精</w:t>
            </w:r>
          </w:p>
          <w:p w14:paraId="63383DB4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故事2：车迟国</w:t>
            </w:r>
            <w:r w:rsidRPr="000D24BE">
              <w:rPr>
                <w:bCs/>
              </w:rPr>
              <w:t>斗法</w:t>
            </w:r>
          </w:p>
        </w:tc>
        <w:tc>
          <w:tcPr>
            <w:tcW w:w="2679" w:type="dxa"/>
          </w:tcPr>
          <w:p w14:paraId="7FA3FE19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故事1：宝象国救</w:t>
            </w:r>
            <w:r w:rsidRPr="000D24BE">
              <w:rPr>
                <w:bCs/>
              </w:rPr>
              <w:t>公主</w:t>
            </w:r>
          </w:p>
          <w:p w14:paraId="515811DF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rFonts w:hint="eastAsia"/>
                <w:bCs/>
              </w:rPr>
              <w:t>故事2：比丘国救</w:t>
            </w:r>
            <w:r w:rsidRPr="000D24BE">
              <w:rPr>
                <w:bCs/>
              </w:rPr>
              <w:t>小孩儿</w:t>
            </w:r>
          </w:p>
        </w:tc>
      </w:tr>
      <w:tr w:rsidR="00A37B60" w:rsidRPr="000D24BE" w14:paraId="726703C8" w14:textId="77777777" w:rsidTr="009D5877">
        <w:trPr>
          <w:trHeight w:val="1913"/>
        </w:trPr>
        <w:tc>
          <w:tcPr>
            <w:tcW w:w="8472" w:type="dxa"/>
            <w:gridSpan w:val="3"/>
            <w:shd w:val="clear" w:color="auto" w:fill="auto"/>
          </w:tcPr>
          <w:p w14:paraId="6C86F5B1" w14:textId="1C13E531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0D24BE">
              <w:rPr>
                <w:bCs/>
              </w:rPr>
              <w:t>任</w:t>
            </w:r>
            <w:r w:rsidRPr="000D24BE">
              <w:rPr>
                <w:rFonts w:hint="eastAsia"/>
                <w:bCs/>
              </w:rPr>
              <w:t>选</w:t>
            </w:r>
            <w:r w:rsidRPr="000D24BE">
              <w:rPr>
                <w:bCs/>
              </w:rPr>
              <w:t>上面一种</w:t>
            </w:r>
            <w:r w:rsidRPr="000D24BE">
              <w:rPr>
                <w:rFonts w:hint="eastAsia"/>
                <w:bCs/>
              </w:rPr>
              <w:t>故事</w:t>
            </w:r>
            <w:r w:rsidRPr="000D24BE">
              <w:rPr>
                <w:bCs/>
              </w:rPr>
              <w:t>类型，</w:t>
            </w:r>
            <w:r w:rsidRPr="000D24BE">
              <w:rPr>
                <w:rFonts w:hint="eastAsia"/>
                <w:bCs/>
              </w:rPr>
              <w:t>细</w:t>
            </w:r>
            <w:r w:rsidRPr="000D24BE">
              <w:rPr>
                <w:bCs/>
              </w:rPr>
              <w:t>读该类型下列举出的两个</w:t>
            </w:r>
            <w:r w:rsidRPr="000D24BE">
              <w:rPr>
                <w:rFonts w:hint="eastAsia"/>
                <w:bCs/>
              </w:rPr>
              <w:t>故事(有可能</w:t>
            </w:r>
            <w:r w:rsidRPr="000D24BE">
              <w:rPr>
                <w:bCs/>
              </w:rPr>
              <w:t>涉及多个回目</w:t>
            </w:r>
            <w:r w:rsidRPr="000D24BE">
              <w:rPr>
                <w:rFonts w:hint="eastAsia"/>
                <w:bCs/>
              </w:rPr>
              <w:t>)</w:t>
            </w:r>
            <w:r w:rsidRPr="000D24BE">
              <w:rPr>
                <w:bCs/>
              </w:rPr>
              <w:t>，比较</w:t>
            </w:r>
            <w:r w:rsidRPr="000D24BE">
              <w:rPr>
                <w:rFonts w:hint="eastAsia"/>
                <w:bCs/>
              </w:rPr>
              <w:t>两个故事情节设计</w:t>
            </w:r>
            <w:r w:rsidRPr="000D24BE">
              <w:rPr>
                <w:bCs/>
              </w:rPr>
              <w:t>上的异同。</w:t>
            </w:r>
            <w:r w:rsidRPr="000D24BE">
              <w:rPr>
                <w:rFonts w:hint="eastAsia"/>
                <w:bCs/>
              </w:rPr>
              <w:t>要求：结合</w:t>
            </w:r>
            <w:r w:rsidRPr="000D24BE">
              <w:rPr>
                <w:bCs/>
              </w:rPr>
              <w:t>具体情节</w:t>
            </w:r>
            <w:r w:rsidRPr="000D24BE">
              <w:rPr>
                <w:rFonts w:hint="eastAsia"/>
                <w:bCs/>
              </w:rPr>
              <w:t>说明</w:t>
            </w:r>
            <w:r w:rsidRPr="000D24BE">
              <w:rPr>
                <w:bCs/>
              </w:rPr>
              <w:t>，</w:t>
            </w:r>
            <w:r w:rsidRPr="000D24BE">
              <w:rPr>
                <w:rFonts w:hint="eastAsia"/>
                <w:bCs/>
              </w:rPr>
              <w:t>言之有据</w:t>
            </w:r>
            <w:r w:rsidRPr="000D24BE">
              <w:rPr>
                <w:bCs/>
              </w:rPr>
              <w:t>，合情合理。</w:t>
            </w:r>
          </w:p>
          <w:p w14:paraId="108C69FC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rFonts w:hint="eastAsia"/>
                <w:bCs/>
              </w:rPr>
              <w:t>相同点</w:t>
            </w:r>
            <w:r w:rsidRPr="000D24BE">
              <w:rPr>
                <w:bCs/>
              </w:rPr>
              <w:t>：</w:t>
            </w:r>
            <w:r w:rsidRPr="000D24BE">
              <w:rPr>
                <w:rFonts w:hint="eastAsia"/>
                <w:bCs/>
                <w:u w:val="single"/>
              </w:rPr>
              <w:t xml:space="preserve"> </w:t>
            </w:r>
            <w:r w:rsidRPr="000D24BE">
              <w:rPr>
                <w:bCs/>
                <w:u w:val="single"/>
              </w:rPr>
              <w:t xml:space="preserve">                                                                                         </w:t>
            </w:r>
          </w:p>
          <w:p w14:paraId="75CAA490" w14:textId="39C81FA2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rFonts w:hint="eastAsia"/>
                <w:bCs/>
                <w:u w:val="single"/>
              </w:rPr>
              <w:t xml:space="preserve"> </w:t>
            </w:r>
            <w:r w:rsidRPr="000D24BE">
              <w:rPr>
                <w:bCs/>
                <w:u w:val="single"/>
              </w:rPr>
              <w:t xml:space="preserve">                                                                             </w:t>
            </w:r>
          </w:p>
          <w:p w14:paraId="7A18151B" w14:textId="5BE6A155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bCs/>
                <w:u w:val="single"/>
              </w:rPr>
              <w:t xml:space="preserve">                                                                              </w:t>
            </w:r>
          </w:p>
          <w:p w14:paraId="008DACB4" w14:textId="77777777" w:rsidR="00BA060D" w:rsidRPr="000D24BE" w:rsidRDefault="00BA060D" w:rsidP="00BA060D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bCs/>
                <w:u w:val="single"/>
              </w:rPr>
              <w:t xml:space="preserve">                                                                              </w:t>
            </w:r>
          </w:p>
          <w:p w14:paraId="4499D304" w14:textId="77777777" w:rsidR="00BA060D" w:rsidRPr="000D24BE" w:rsidRDefault="00BA060D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08EEA320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rFonts w:hint="eastAsia"/>
                <w:bCs/>
              </w:rPr>
              <w:t>不同</w:t>
            </w:r>
            <w:r w:rsidRPr="000D24BE">
              <w:rPr>
                <w:bCs/>
              </w:rPr>
              <w:t>点：</w:t>
            </w:r>
            <w:r w:rsidRPr="000D24BE">
              <w:rPr>
                <w:rFonts w:hint="eastAsia"/>
                <w:bCs/>
                <w:u w:val="single"/>
              </w:rPr>
              <w:t xml:space="preserve"> </w:t>
            </w:r>
            <w:r w:rsidRPr="000D24BE">
              <w:rPr>
                <w:bCs/>
                <w:u w:val="single"/>
              </w:rPr>
              <w:t xml:space="preserve">                                                                                      </w:t>
            </w:r>
          </w:p>
          <w:p w14:paraId="45F4AEE8" w14:textId="7A650A52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rFonts w:hint="eastAsia"/>
                <w:bCs/>
                <w:u w:val="single"/>
              </w:rPr>
              <w:t xml:space="preserve"> </w:t>
            </w:r>
            <w:r w:rsidRPr="000D24BE">
              <w:rPr>
                <w:bCs/>
                <w:u w:val="single"/>
              </w:rPr>
              <w:t xml:space="preserve">                                                                             </w:t>
            </w:r>
          </w:p>
          <w:p w14:paraId="5C412395" w14:textId="77777777" w:rsidR="00A37B60" w:rsidRPr="000D24BE" w:rsidRDefault="00A37B60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bCs/>
                <w:u w:val="single"/>
              </w:rPr>
              <w:t xml:space="preserve">                                                                              </w:t>
            </w:r>
          </w:p>
          <w:p w14:paraId="3726C085" w14:textId="77777777" w:rsidR="00BA060D" w:rsidRPr="000D24BE" w:rsidRDefault="00BA060D" w:rsidP="00BA060D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  <w:r w:rsidRPr="000D24BE">
              <w:rPr>
                <w:bCs/>
                <w:u w:val="single"/>
              </w:rPr>
              <w:t xml:space="preserve">                                                                              </w:t>
            </w:r>
          </w:p>
          <w:p w14:paraId="56E6E188" w14:textId="1149EBC5" w:rsidR="00BA060D" w:rsidRPr="000D24BE" w:rsidRDefault="00BA060D" w:rsidP="00A37B60">
            <w:pPr>
              <w:autoSpaceDE w:val="0"/>
              <w:autoSpaceDN w:val="0"/>
              <w:adjustRightInd w:val="0"/>
              <w:spacing w:line="340" w:lineRule="atLeast"/>
              <w:rPr>
                <w:bCs/>
                <w:u w:val="single"/>
              </w:rPr>
            </w:pPr>
          </w:p>
        </w:tc>
      </w:tr>
    </w:tbl>
    <w:p w14:paraId="2A8D52F7" w14:textId="77777777" w:rsidR="00A37B60" w:rsidRPr="00A37B60" w:rsidRDefault="00A37B60" w:rsidP="005900AB">
      <w:pPr>
        <w:autoSpaceDE w:val="0"/>
        <w:autoSpaceDN w:val="0"/>
        <w:adjustRightInd w:val="0"/>
        <w:spacing w:line="340" w:lineRule="atLeast"/>
        <w:rPr>
          <w:sz w:val="21"/>
          <w:szCs w:val="21"/>
        </w:rPr>
      </w:pPr>
    </w:p>
    <w:sectPr w:rsidR="00A37B60" w:rsidRPr="00A37B60" w:rsidSect="000D24B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8D56" w14:textId="77777777" w:rsidR="00DA58B5" w:rsidRDefault="00DA58B5">
      <w:r>
        <w:separator/>
      </w:r>
    </w:p>
  </w:endnote>
  <w:endnote w:type="continuationSeparator" w:id="0">
    <w:p w14:paraId="442F2AB6" w14:textId="77777777" w:rsidR="00DA58B5" w:rsidRDefault="00D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3359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41A8DB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D961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A1A">
      <w:rPr>
        <w:rStyle w:val="a7"/>
        <w:noProof/>
      </w:rPr>
      <w:t>1</w:t>
    </w:r>
    <w:r>
      <w:rPr>
        <w:rStyle w:val="a7"/>
      </w:rPr>
      <w:fldChar w:fldCharType="end"/>
    </w:r>
  </w:p>
  <w:p w14:paraId="2DE738AE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F759D" wp14:editId="432FDD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3A6C6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D5A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F75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1E63A6C6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D5A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251B" w14:textId="77777777" w:rsidR="00DA58B5" w:rsidRDefault="00DA58B5">
      <w:r>
        <w:separator/>
      </w:r>
    </w:p>
  </w:footnote>
  <w:footnote w:type="continuationSeparator" w:id="0">
    <w:p w14:paraId="53436E9D" w14:textId="77777777" w:rsidR="00DA58B5" w:rsidRDefault="00DA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0B8A"/>
    <w:multiLevelType w:val="hybridMultilevel"/>
    <w:tmpl w:val="20A485C8"/>
    <w:lvl w:ilvl="0" w:tplc="7DB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B32A4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4FC57DCF"/>
    <w:multiLevelType w:val="hybridMultilevel"/>
    <w:tmpl w:val="2E8AD518"/>
    <w:lvl w:ilvl="0" w:tplc="B00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303E5"/>
    <w:multiLevelType w:val="hybridMultilevel"/>
    <w:tmpl w:val="13FABE24"/>
    <w:lvl w:ilvl="0" w:tplc="6336A186">
      <w:start w:val="2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53C1B"/>
    <w:multiLevelType w:val="hybridMultilevel"/>
    <w:tmpl w:val="12C20B08"/>
    <w:lvl w:ilvl="0" w:tplc="B61A9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76E5B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D24BE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3CC7"/>
    <w:rsid w:val="0023549A"/>
    <w:rsid w:val="00242BE5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D0324"/>
    <w:rsid w:val="002D416A"/>
    <w:rsid w:val="002D4AFA"/>
    <w:rsid w:val="002D5A1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EC9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70ED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2496"/>
    <w:rsid w:val="00615FB5"/>
    <w:rsid w:val="00620622"/>
    <w:rsid w:val="0062216F"/>
    <w:rsid w:val="00622191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A6A7E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0F05"/>
    <w:rsid w:val="0078352C"/>
    <w:rsid w:val="00786022"/>
    <w:rsid w:val="007A0C4D"/>
    <w:rsid w:val="007B7DFE"/>
    <w:rsid w:val="007C0622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A7357"/>
    <w:rsid w:val="008E19BC"/>
    <w:rsid w:val="008F0836"/>
    <w:rsid w:val="00906AF1"/>
    <w:rsid w:val="009165ED"/>
    <w:rsid w:val="00921639"/>
    <w:rsid w:val="009230FB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4CE7"/>
    <w:rsid w:val="00A16B4E"/>
    <w:rsid w:val="00A2447B"/>
    <w:rsid w:val="00A267C9"/>
    <w:rsid w:val="00A31B23"/>
    <w:rsid w:val="00A37B60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A5306"/>
    <w:rsid w:val="00AC3A0D"/>
    <w:rsid w:val="00AD7115"/>
    <w:rsid w:val="00AE1CEC"/>
    <w:rsid w:val="00AF0803"/>
    <w:rsid w:val="00AF26DC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60D"/>
    <w:rsid w:val="00BA0E4A"/>
    <w:rsid w:val="00BB493B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C19C0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58B5"/>
    <w:rsid w:val="00DA6436"/>
    <w:rsid w:val="00DB2161"/>
    <w:rsid w:val="00DB3C7C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299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7C5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0FF2522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FA3E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29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97E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13</cp:revision>
  <dcterms:created xsi:type="dcterms:W3CDTF">2020-02-04T13:30:00Z</dcterms:created>
  <dcterms:modified xsi:type="dcterms:W3CDTF">2020-02-13T02:31:00Z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