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43DE" w14:textId="60D4FFB1" w:rsidR="00745A75" w:rsidRPr="00213751" w:rsidRDefault="00CB1CD3" w:rsidP="00F3142D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</w:rPr>
      </w:pPr>
      <w:r w:rsidRPr="00213751">
        <w:rPr>
          <w:rFonts w:ascii="宋体" w:eastAsia="宋体" w:hAnsi="宋体" w:cs="Arial" w:hint="eastAsia"/>
        </w:rPr>
        <w:t>第</w:t>
      </w:r>
      <w:r w:rsidR="00AF26DC" w:rsidRPr="00213751">
        <w:rPr>
          <w:rFonts w:ascii="宋体" w:eastAsia="宋体" w:hAnsi="宋体" w:cs="Arial" w:hint="eastAsia"/>
        </w:rPr>
        <w:t>二</w:t>
      </w:r>
      <w:r w:rsidRPr="00213751">
        <w:rPr>
          <w:rFonts w:ascii="宋体" w:eastAsia="宋体" w:hAnsi="宋体" w:cs="Arial" w:hint="eastAsia"/>
        </w:rPr>
        <w:t>周     第</w:t>
      </w:r>
      <w:r w:rsidR="00AF26DC" w:rsidRPr="00213751">
        <w:rPr>
          <w:rFonts w:ascii="宋体" w:eastAsia="宋体" w:hAnsi="宋体" w:cs="Arial" w:hint="eastAsia"/>
        </w:rPr>
        <w:t>4</w:t>
      </w:r>
      <w:r w:rsidRPr="00213751">
        <w:rPr>
          <w:rFonts w:ascii="宋体" w:eastAsia="宋体" w:hAnsi="宋体" w:cs="Arial" w:hint="eastAsia"/>
        </w:rPr>
        <w:t>课时   课程检测题目（第二部分：读写题目）</w:t>
      </w:r>
    </w:p>
    <w:p w14:paraId="12895D4A" w14:textId="77777777" w:rsidR="00A86192" w:rsidRPr="00213751" w:rsidRDefault="00A86192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3ACC97DB" w14:textId="77777777" w:rsidR="00745A75" w:rsidRPr="00213751" w:rsidRDefault="00FB65AD" w:rsidP="00A86192">
      <w:pPr>
        <w:wordWrap w:val="0"/>
        <w:adjustRightInd w:val="0"/>
        <w:snapToGrid w:val="0"/>
        <w:spacing w:line="300" w:lineRule="atLeast"/>
        <w:ind w:firstLineChars="200" w:firstLine="562"/>
        <w:jc w:val="center"/>
        <w:rPr>
          <w:b/>
          <w:snapToGrid w:val="0"/>
          <w:sz w:val="28"/>
          <w:szCs w:val="30"/>
        </w:rPr>
      </w:pPr>
      <w:r w:rsidRPr="00213751">
        <w:rPr>
          <w:rFonts w:hint="eastAsia"/>
          <w:b/>
          <w:snapToGrid w:val="0"/>
          <w:sz w:val="28"/>
          <w:szCs w:val="30"/>
        </w:rPr>
        <w:t>重温</w:t>
      </w:r>
      <w:r w:rsidR="00A86192" w:rsidRPr="00213751">
        <w:rPr>
          <w:rFonts w:hint="eastAsia"/>
          <w:b/>
          <w:snapToGrid w:val="0"/>
          <w:sz w:val="28"/>
          <w:szCs w:val="30"/>
        </w:rPr>
        <w:t>《西游记》</w:t>
      </w:r>
    </w:p>
    <w:p w14:paraId="55EA7A55" w14:textId="77777777" w:rsidR="0006030C" w:rsidRPr="00213751" w:rsidRDefault="0006030C">
      <w:pPr>
        <w:autoSpaceDE w:val="0"/>
        <w:autoSpaceDN w:val="0"/>
        <w:adjustRightInd w:val="0"/>
        <w:spacing w:line="340" w:lineRule="atLeast"/>
        <w:rPr>
          <w:b/>
          <w:bCs/>
          <w:sz w:val="21"/>
          <w:szCs w:val="21"/>
        </w:rPr>
      </w:pPr>
    </w:p>
    <w:p w14:paraId="1F63FD8D" w14:textId="77777777" w:rsidR="00745A75" w:rsidRPr="00F3142D" w:rsidRDefault="005900AB" w:rsidP="005900AB">
      <w:pPr>
        <w:autoSpaceDE w:val="0"/>
        <w:autoSpaceDN w:val="0"/>
        <w:adjustRightInd w:val="0"/>
        <w:spacing w:line="340" w:lineRule="atLeast"/>
      </w:pPr>
      <w:r w:rsidRPr="00F3142D">
        <w:rPr>
          <w:rFonts w:hint="eastAsia"/>
          <w:b/>
          <w:bCs/>
        </w:rPr>
        <w:t>二、</w:t>
      </w:r>
      <w:r w:rsidR="0006030C" w:rsidRPr="00F3142D">
        <w:rPr>
          <w:rFonts w:hint="eastAsia"/>
          <w:b/>
          <w:bCs/>
        </w:rPr>
        <w:t>简答题</w:t>
      </w:r>
      <w:r w:rsidR="0083253A" w:rsidRPr="00F3142D">
        <w:rPr>
          <w:rFonts w:hint="eastAsia"/>
          <w:b/>
          <w:bCs/>
        </w:rPr>
        <w:t>。（</w:t>
      </w:r>
      <w:r w:rsidR="0006030C" w:rsidRPr="00F3142D">
        <w:rPr>
          <w:rFonts w:hint="eastAsia"/>
          <w:b/>
          <w:bCs/>
        </w:rPr>
        <w:t>每题10分，共</w:t>
      </w:r>
      <w:r w:rsidR="0006030C" w:rsidRPr="00F3142D">
        <w:rPr>
          <w:b/>
          <w:bCs/>
        </w:rPr>
        <w:t>5</w:t>
      </w:r>
      <w:r w:rsidR="0006030C" w:rsidRPr="00F3142D">
        <w:rPr>
          <w:rFonts w:hint="eastAsia"/>
          <w:b/>
          <w:bCs/>
        </w:rPr>
        <w:t>0分</w:t>
      </w:r>
      <w:r w:rsidR="0083253A" w:rsidRPr="00F3142D">
        <w:rPr>
          <w:rFonts w:hint="eastAsia"/>
          <w:b/>
          <w:bCs/>
        </w:rPr>
        <w:t>）</w:t>
      </w:r>
    </w:p>
    <w:p w14:paraId="5A02C890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</w:rPr>
      </w:pPr>
      <w:r w:rsidRPr="00F3142D">
        <w:rPr>
          <w:rFonts w:ascii="宋体" w:hAnsi="宋体" w:hint="eastAsia"/>
        </w:rPr>
        <w:t>1</w:t>
      </w:r>
      <w:r w:rsidRPr="00F3142D">
        <w:rPr>
          <w:rFonts w:ascii="宋体" w:hAnsi="宋体"/>
        </w:rPr>
        <w:t>.</w:t>
      </w:r>
      <w:r w:rsidR="0006030C" w:rsidRPr="00F3142D">
        <w:rPr>
          <w:rFonts w:ascii="宋体" w:hAnsi="宋体"/>
        </w:rPr>
        <w:t>列举唐僧师徒西行路过的国名(</w:t>
      </w:r>
      <w:r w:rsidR="0006030C" w:rsidRPr="00F3142D">
        <w:rPr>
          <w:rFonts w:ascii="宋体" w:hAnsi="宋体" w:hint="eastAsia"/>
        </w:rPr>
        <w:t>五</w:t>
      </w:r>
      <w:r w:rsidR="0006030C" w:rsidRPr="00F3142D">
        <w:rPr>
          <w:rFonts w:ascii="宋体" w:hAnsi="宋体"/>
        </w:rPr>
        <w:t xml:space="preserve">个即可)。 </w:t>
      </w:r>
    </w:p>
    <w:p w14:paraId="37D51AF3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 w:hint="eastAsia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05779F91" w14:textId="77777777" w:rsidR="0006030C" w:rsidRPr="00F3142D" w:rsidRDefault="00297E32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ind w:left="240" w:hangingChars="100" w:hanging="240"/>
        <w:rPr>
          <w:rFonts w:ascii="宋体" w:hAnsi="宋体"/>
        </w:rPr>
      </w:pPr>
      <w:r w:rsidRPr="00F3142D">
        <w:rPr>
          <w:rFonts w:ascii="宋体" w:hAnsi="宋体" w:hint="eastAsia"/>
        </w:rPr>
        <w:t>2</w:t>
      </w:r>
      <w:r w:rsidRPr="00F3142D">
        <w:rPr>
          <w:rFonts w:ascii="宋体" w:hAnsi="宋体"/>
        </w:rPr>
        <w:t>.</w:t>
      </w:r>
      <w:r w:rsidR="0006030C" w:rsidRPr="00F3142D">
        <w:rPr>
          <w:rFonts w:ascii="宋体" w:hAnsi="宋体" w:hint="eastAsia"/>
        </w:rPr>
        <w:t>《西游记》中有一个有趣的现象：被孙悟空直接打死的妖魔鬼怪并不多，被太上老君菩萨甚至如来佛祖收走的倒是不少。请谈谈你对这个现象的看法。</w:t>
      </w:r>
    </w:p>
    <w:p w14:paraId="5931357F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</w:t>
      </w:r>
    </w:p>
    <w:p w14:paraId="4FDE2F57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19CAED28" w14:textId="5369D459" w:rsidR="0006030C" w:rsidRPr="00F3142D" w:rsidRDefault="00297E32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ind w:left="240" w:hangingChars="100" w:hanging="240"/>
        <w:rPr>
          <w:rFonts w:ascii="宋体" w:hAnsi="宋体"/>
        </w:rPr>
      </w:pPr>
      <w:r w:rsidRPr="00F3142D">
        <w:rPr>
          <w:rFonts w:ascii="宋体" w:hAnsi="宋体" w:hint="eastAsia"/>
        </w:rPr>
        <w:t>3</w:t>
      </w:r>
      <w:r w:rsidRPr="00F3142D">
        <w:rPr>
          <w:rFonts w:ascii="宋体" w:hAnsi="宋体"/>
        </w:rPr>
        <w:t>.</w:t>
      </w:r>
      <w:r w:rsidR="0006030C" w:rsidRPr="00F3142D">
        <w:rPr>
          <w:rFonts w:ascii="宋体" w:hAnsi="宋体" w:hint="eastAsia"/>
        </w:rPr>
        <w:t>北大教授林庚在《＜西游记＞的童话性》一文中写到：儿童对同一人物的想象，可能随着具体情境的变化而出现前后不一致甚至完全矛盾的现象，这在《西游记》中表现的尤为突出。例如，三藏一行来到火焰山，孙行者买了一块热糕，托在手中，好像拿着火盆的灼碳、煤炉中的红钉，烫得他左手倒在右手，右手换在左手。此处孙行者如此怕烫，可是小说中也有多处孙行者不惧灼热的情节</w:t>
      </w:r>
      <w:r w:rsidR="00780F05" w:rsidRPr="00F3142D">
        <w:rPr>
          <w:rFonts w:ascii="宋体" w:hAnsi="宋体" w:hint="eastAsia"/>
        </w:rPr>
        <w:t>，</w:t>
      </w:r>
      <w:r w:rsidR="0006030C" w:rsidRPr="00F3142D">
        <w:rPr>
          <w:rFonts w:ascii="宋体" w:hAnsi="宋体" w:hint="eastAsia"/>
        </w:rPr>
        <w:t>请</w:t>
      </w:r>
      <w:r w:rsidR="00AF26DC" w:rsidRPr="00F3142D">
        <w:rPr>
          <w:rFonts w:ascii="宋体" w:hAnsi="宋体" w:hint="eastAsia"/>
        </w:rPr>
        <w:t>试</w:t>
      </w:r>
      <w:r w:rsidR="0006030C" w:rsidRPr="00F3142D">
        <w:rPr>
          <w:rFonts w:ascii="宋体" w:hAnsi="宋体" w:hint="eastAsia"/>
        </w:rPr>
        <w:t>举一例。</w:t>
      </w:r>
    </w:p>
    <w:p w14:paraId="18F8D520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1D14EBF1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46AC42AF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59870E03" w14:textId="0B6B9E63" w:rsidR="0006030C" w:rsidRPr="00F3142D" w:rsidRDefault="0083253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ind w:left="240" w:hangingChars="100" w:hanging="240"/>
        <w:rPr>
          <w:rFonts w:ascii="宋体" w:hAnsi="宋体"/>
        </w:rPr>
      </w:pPr>
      <w:r w:rsidRPr="00F3142D">
        <w:rPr>
          <w:rFonts w:ascii="宋体" w:hAnsi="宋体"/>
        </w:rPr>
        <w:t>4.</w:t>
      </w:r>
      <w:r w:rsidR="0006030C" w:rsidRPr="00F3142D">
        <w:rPr>
          <w:rFonts w:ascii="宋体" w:hAnsi="宋体" w:hint="eastAsia"/>
        </w:rPr>
        <w:t>对猪八戒这个人物有两种不同的看法</w:t>
      </w:r>
      <w:r w:rsidR="00DB3C7C" w:rsidRPr="00F3142D">
        <w:rPr>
          <w:rFonts w:ascii="宋体" w:hAnsi="宋体" w:hint="eastAsia"/>
        </w:rPr>
        <w:t>。</w:t>
      </w:r>
      <w:r w:rsidR="0006030C" w:rsidRPr="00F3142D">
        <w:rPr>
          <w:rFonts w:ascii="宋体" w:hAnsi="宋体" w:hint="eastAsia"/>
        </w:rPr>
        <w:t>一种看法认为</w:t>
      </w:r>
      <w:r w:rsidR="00605708" w:rsidRPr="00F3142D">
        <w:rPr>
          <w:rFonts w:ascii="宋体" w:hAnsi="宋体" w:hint="eastAsia"/>
        </w:rPr>
        <w:t>：</w:t>
      </w:r>
      <w:r w:rsidR="0006030C" w:rsidRPr="00F3142D">
        <w:rPr>
          <w:rFonts w:ascii="宋体" w:hAnsi="宋体" w:hint="eastAsia"/>
        </w:rPr>
        <w:t>猪八戒好吃懒做，见识短浅</w:t>
      </w:r>
      <w:r w:rsidR="00DB3C7C" w:rsidRPr="00F3142D">
        <w:rPr>
          <w:rFonts w:ascii="宋体" w:hAnsi="宋体" w:hint="eastAsia"/>
        </w:rPr>
        <w:t>，</w:t>
      </w:r>
      <w:r w:rsidR="0006030C" w:rsidRPr="00F3142D">
        <w:rPr>
          <w:rFonts w:ascii="宋体" w:hAnsi="宋体" w:hint="eastAsia"/>
        </w:rPr>
        <w:t>取经路上意志不坚定，遇到困难就嚷嚷着要散伙</w:t>
      </w:r>
      <w:r w:rsidR="00DB3C7C" w:rsidRPr="00F3142D">
        <w:rPr>
          <w:rFonts w:ascii="宋体" w:hAnsi="宋体" w:hint="eastAsia"/>
        </w:rPr>
        <w:t>，</w:t>
      </w:r>
      <w:r w:rsidR="0006030C" w:rsidRPr="00F3142D">
        <w:rPr>
          <w:rFonts w:ascii="宋体" w:hAnsi="宋体" w:hint="eastAsia"/>
        </w:rPr>
        <w:t>而且还经常搬弄是非、耍小聪明、</w:t>
      </w:r>
      <w:r w:rsidR="00DB3C7C" w:rsidRPr="00F3142D">
        <w:rPr>
          <w:rFonts w:ascii="宋体" w:hAnsi="宋体" w:hint="eastAsia"/>
        </w:rPr>
        <w:t>爱</w:t>
      </w:r>
      <w:r w:rsidR="0006030C" w:rsidRPr="00F3142D">
        <w:rPr>
          <w:rFonts w:ascii="宋体" w:hAnsi="宋体" w:hint="eastAsia"/>
        </w:rPr>
        <w:t>说谎，</w:t>
      </w:r>
      <w:r w:rsidR="00DB3C7C" w:rsidRPr="00F3142D">
        <w:rPr>
          <w:rFonts w:ascii="宋体" w:hAnsi="宋体" w:hint="eastAsia"/>
        </w:rPr>
        <w:t>又</w:t>
      </w:r>
      <w:r w:rsidR="0006030C" w:rsidRPr="00F3142D">
        <w:rPr>
          <w:rFonts w:ascii="宋体" w:hAnsi="宋体" w:hint="eastAsia"/>
        </w:rPr>
        <w:t>爱占小便宜，贪恋女色</w:t>
      </w:r>
      <w:r w:rsidR="00DB3C7C" w:rsidRPr="00F3142D">
        <w:rPr>
          <w:rFonts w:ascii="宋体" w:hAnsi="宋体" w:hint="eastAsia"/>
        </w:rPr>
        <w:t>，</w:t>
      </w:r>
      <w:r w:rsidR="0006030C" w:rsidRPr="00F3142D">
        <w:rPr>
          <w:rFonts w:ascii="宋体" w:hAnsi="宋体" w:hint="eastAsia"/>
        </w:rPr>
        <w:t>是一个贪生怕死、自私自利的人。你</w:t>
      </w:r>
      <w:r w:rsidRPr="00F3142D">
        <w:rPr>
          <w:rFonts w:ascii="宋体" w:hAnsi="宋体" w:hint="eastAsia"/>
        </w:rPr>
        <w:t>若</w:t>
      </w:r>
      <w:r w:rsidR="0006030C" w:rsidRPr="00F3142D">
        <w:rPr>
          <w:rFonts w:ascii="宋体" w:hAnsi="宋体" w:hint="eastAsia"/>
        </w:rPr>
        <w:t>同意他们的观点</w:t>
      </w:r>
      <w:r w:rsidRPr="00F3142D">
        <w:rPr>
          <w:rFonts w:ascii="宋体" w:hAnsi="宋体" w:hint="eastAsia"/>
        </w:rPr>
        <w:t>，请据相关情节证明；</w:t>
      </w:r>
      <w:r w:rsidR="0006030C" w:rsidRPr="00F3142D">
        <w:rPr>
          <w:rFonts w:ascii="宋体" w:hAnsi="宋体" w:hint="eastAsia"/>
        </w:rPr>
        <w:t>如果不同意，</w:t>
      </w:r>
      <w:r w:rsidRPr="00F3142D">
        <w:rPr>
          <w:rFonts w:ascii="宋体" w:hAnsi="宋体" w:hint="eastAsia"/>
        </w:rPr>
        <w:t>请</w:t>
      </w:r>
      <w:r w:rsidR="0006030C" w:rsidRPr="00F3142D">
        <w:rPr>
          <w:rFonts w:ascii="宋体" w:hAnsi="宋体" w:hint="eastAsia"/>
        </w:rPr>
        <w:t>结合取经</w:t>
      </w:r>
      <w:r w:rsidR="00DB3C7C" w:rsidRPr="00F3142D">
        <w:rPr>
          <w:rFonts w:ascii="宋体" w:hAnsi="宋体" w:hint="eastAsia"/>
        </w:rPr>
        <w:t>的具体</w:t>
      </w:r>
      <w:r w:rsidR="0006030C" w:rsidRPr="00F3142D">
        <w:rPr>
          <w:rFonts w:ascii="宋体" w:hAnsi="宋体" w:hint="eastAsia"/>
        </w:rPr>
        <w:t>故事情节，反驳</w:t>
      </w:r>
      <w:r w:rsidRPr="00F3142D">
        <w:rPr>
          <w:rFonts w:ascii="宋体" w:hAnsi="宋体" w:hint="eastAsia"/>
        </w:rPr>
        <w:t>这一观点。</w:t>
      </w:r>
      <w:r w:rsidR="0006030C" w:rsidRPr="00F3142D">
        <w:rPr>
          <w:rFonts w:ascii="宋体" w:hAnsi="宋体" w:hint="eastAsia"/>
        </w:rPr>
        <w:t xml:space="preserve"> </w:t>
      </w:r>
    </w:p>
    <w:p w14:paraId="2D316C26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5C0EA639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390BD04B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1542A331" w14:textId="67E728CF" w:rsidR="00BD4E87" w:rsidRPr="00F3142D" w:rsidRDefault="00BE317A" w:rsidP="00BD4E87">
      <w:pPr>
        <w:pStyle w:val="a5"/>
        <w:widowControl/>
        <w:shd w:val="clear" w:color="auto" w:fill="FFFFFF"/>
        <w:spacing w:before="0" w:beforeAutospacing="0" w:after="0" w:afterAutospacing="0" w:line="500" w:lineRule="exact"/>
        <w:ind w:left="240" w:hangingChars="100" w:hanging="240"/>
        <w:jc w:val="both"/>
        <w:rPr>
          <w:rFonts w:ascii="宋体" w:hAnsi="宋体"/>
        </w:rPr>
      </w:pPr>
      <w:r w:rsidRPr="00F3142D">
        <w:rPr>
          <w:rFonts w:ascii="宋体" w:hAnsi="宋体"/>
        </w:rPr>
        <w:t>5</w:t>
      </w:r>
      <w:r w:rsidR="0083253A" w:rsidRPr="00F3142D">
        <w:rPr>
          <w:rFonts w:ascii="宋体" w:hAnsi="宋体"/>
        </w:rPr>
        <w:t>.</w:t>
      </w:r>
      <w:r w:rsidR="00BD4E87" w:rsidRPr="00F3142D">
        <w:rPr>
          <w:rFonts w:ascii="宋体" w:hAnsi="宋体"/>
        </w:rPr>
        <w:t>优秀的文学作品既反映历史，又</w:t>
      </w:r>
      <w:r w:rsidR="00D91D4B">
        <w:rPr>
          <w:rFonts w:ascii="宋体" w:hAnsi="宋体" w:hint="eastAsia"/>
        </w:rPr>
        <w:t>关</w:t>
      </w:r>
      <w:r w:rsidR="00BD4E87" w:rsidRPr="00F3142D">
        <w:rPr>
          <w:rFonts w:ascii="宋体" w:hAnsi="宋体"/>
        </w:rPr>
        <w:t>照现实，给人以启迪。《西游记》中唐僧师徒一路遇到众多妖魔鬼怪，战而胜之的故事，对我们战胜</w:t>
      </w:r>
      <w:r w:rsidR="00D91D4B">
        <w:rPr>
          <w:rFonts w:ascii="宋体" w:hAnsi="宋体" w:hint="eastAsia"/>
        </w:rPr>
        <w:t>目前疫情</w:t>
      </w:r>
      <w:bookmarkStart w:id="0" w:name="_GoBack"/>
      <w:bookmarkEnd w:id="0"/>
      <w:r w:rsidR="00BD4E87" w:rsidRPr="00F3142D">
        <w:rPr>
          <w:rFonts w:ascii="宋体" w:hAnsi="宋体"/>
        </w:rPr>
        <w:t>这个</w:t>
      </w:r>
      <w:r w:rsidR="008337AB" w:rsidRPr="00F3142D">
        <w:rPr>
          <w:rFonts w:ascii="宋体" w:hAnsi="宋体" w:hint="eastAsia"/>
        </w:rPr>
        <w:t>“</w:t>
      </w:r>
      <w:r w:rsidR="00BD4E87" w:rsidRPr="00F3142D">
        <w:rPr>
          <w:rFonts w:ascii="宋体" w:hAnsi="宋体"/>
        </w:rPr>
        <w:t>妖魔鬼怪</w:t>
      </w:r>
      <w:r w:rsidR="008337AB" w:rsidRPr="00F3142D">
        <w:rPr>
          <w:rFonts w:ascii="宋体" w:hAnsi="宋体" w:hint="eastAsia"/>
        </w:rPr>
        <w:t>”</w:t>
      </w:r>
      <w:r w:rsidR="00BD4E87" w:rsidRPr="00F3142D">
        <w:rPr>
          <w:rFonts w:ascii="宋体" w:hAnsi="宋体"/>
        </w:rPr>
        <w:t>提供了哪些经验？</w:t>
      </w:r>
    </w:p>
    <w:p w14:paraId="387B4F64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6DA178D5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66A5647C" w14:textId="77777777" w:rsidR="00BE317A" w:rsidRPr="00F3142D" w:rsidRDefault="00BE317A" w:rsidP="00BE317A">
      <w:pPr>
        <w:pStyle w:val="a5"/>
        <w:widowControl/>
        <w:shd w:val="clear" w:color="auto" w:fill="FFFFFF"/>
        <w:spacing w:before="0" w:beforeAutospacing="0" w:after="0" w:afterAutospacing="0" w:line="500" w:lineRule="exact"/>
        <w:rPr>
          <w:rFonts w:ascii="宋体" w:hAnsi="宋体"/>
          <w:u w:val="single"/>
        </w:rPr>
      </w:pPr>
      <w:r w:rsidRPr="00F3142D">
        <w:rPr>
          <w:rFonts w:ascii="宋体" w:hAnsi="宋体"/>
          <w:b/>
          <w:bCs/>
          <w:snapToGrid w:val="0"/>
        </w:rPr>
        <w:lastRenderedPageBreak/>
        <w:t xml:space="preserve"> </w:t>
      </w:r>
      <w:r w:rsidRPr="00F3142D">
        <w:rPr>
          <w:rFonts w:ascii="宋体" w:hAnsi="宋体" w:hint="eastAsia"/>
          <w:b/>
          <w:bCs/>
          <w:snapToGrid w:val="0"/>
        </w:rPr>
        <w:t xml:space="preserve"> </w:t>
      </w:r>
      <w:r w:rsidRPr="00F3142D">
        <w:rPr>
          <w:rFonts w:ascii="宋体" w:hAnsi="宋体"/>
          <w:u w:val="single"/>
        </w:rPr>
        <w:t xml:space="preserve"> </w:t>
      </w:r>
      <w:r w:rsidRPr="00F3142D">
        <w:rPr>
          <w:rFonts w:ascii="宋体" w:hAnsi="宋体" w:hint="eastAsia"/>
          <w:u w:val="single"/>
        </w:rPr>
        <w:t xml:space="preserve"> </w:t>
      </w:r>
      <w:r w:rsidRPr="00F3142D">
        <w:rPr>
          <w:rFonts w:ascii="宋体" w:hAnsi="宋体"/>
          <w:u w:val="single"/>
        </w:rPr>
        <w:t xml:space="preserve">                                                                             </w:t>
      </w:r>
    </w:p>
    <w:p w14:paraId="720CD278" w14:textId="77777777" w:rsidR="00BE317A" w:rsidRPr="00F3142D" w:rsidRDefault="00BE317A" w:rsidP="00BE317A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宋体" w:hAnsi="宋体"/>
        </w:rPr>
      </w:pPr>
    </w:p>
    <w:sectPr w:rsidR="00BE317A" w:rsidRPr="00F3142D" w:rsidSect="00F3142D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1DA1" w14:textId="77777777" w:rsidR="00D029F7" w:rsidRDefault="00D029F7">
      <w:r>
        <w:separator/>
      </w:r>
    </w:p>
  </w:endnote>
  <w:endnote w:type="continuationSeparator" w:id="0">
    <w:p w14:paraId="2E8784F0" w14:textId="77777777" w:rsidR="00D029F7" w:rsidRDefault="00D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3359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41A8DB" w14:textId="77777777" w:rsidR="00745A75" w:rsidRDefault="00745A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3D961" w14:textId="77777777" w:rsidR="00745A75" w:rsidRDefault="00CB1C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5708">
      <w:rPr>
        <w:rStyle w:val="a7"/>
        <w:noProof/>
      </w:rPr>
      <w:t>2</w:t>
    </w:r>
    <w:r>
      <w:rPr>
        <w:rStyle w:val="a7"/>
      </w:rPr>
      <w:fldChar w:fldCharType="end"/>
    </w:r>
  </w:p>
  <w:p w14:paraId="2DE738AE" w14:textId="77777777" w:rsidR="00745A75" w:rsidRDefault="00CB1C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F759D" wp14:editId="432FDD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63A6C6" w14:textId="77777777" w:rsidR="00745A75" w:rsidRDefault="00CB1CD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570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F75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1E63A6C6" w14:textId="77777777" w:rsidR="00745A75" w:rsidRDefault="00CB1CD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570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4C33" w14:textId="77777777" w:rsidR="00D029F7" w:rsidRDefault="00D029F7">
      <w:r>
        <w:separator/>
      </w:r>
    </w:p>
  </w:footnote>
  <w:footnote w:type="continuationSeparator" w:id="0">
    <w:p w14:paraId="7B0D39A2" w14:textId="77777777" w:rsidR="00D029F7" w:rsidRDefault="00D0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0B8A"/>
    <w:multiLevelType w:val="hybridMultilevel"/>
    <w:tmpl w:val="20A485C8"/>
    <w:lvl w:ilvl="0" w:tplc="7DB8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B32A4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4FC57DCF"/>
    <w:multiLevelType w:val="hybridMultilevel"/>
    <w:tmpl w:val="2E8AD518"/>
    <w:lvl w:ilvl="0" w:tplc="B000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E303E5"/>
    <w:multiLevelType w:val="hybridMultilevel"/>
    <w:tmpl w:val="13FABE24"/>
    <w:lvl w:ilvl="0" w:tplc="6336A186">
      <w:start w:val="2"/>
      <w:numFmt w:val="japaneseCounting"/>
      <w:lvlText w:val="%1、"/>
      <w:lvlJc w:val="left"/>
      <w:pPr>
        <w:ind w:left="480" w:hanging="480"/>
      </w:pPr>
      <w:rPr>
        <w:rFonts w:ascii="Times New Roman" w:eastAsiaTheme="minorEastAsia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53C1B"/>
    <w:multiLevelType w:val="hybridMultilevel"/>
    <w:tmpl w:val="12C20B08"/>
    <w:lvl w:ilvl="0" w:tplc="B61A9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9629A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3751"/>
    <w:rsid w:val="002147F3"/>
    <w:rsid w:val="00216EC4"/>
    <w:rsid w:val="0022615F"/>
    <w:rsid w:val="00233CC7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34EC9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05708"/>
    <w:rsid w:val="00610105"/>
    <w:rsid w:val="00612496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0F05"/>
    <w:rsid w:val="0078352C"/>
    <w:rsid w:val="00786022"/>
    <w:rsid w:val="007A0C4D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37A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4CE7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A5306"/>
    <w:rsid w:val="00AC3A0D"/>
    <w:rsid w:val="00AD7115"/>
    <w:rsid w:val="00AE1CEC"/>
    <w:rsid w:val="00AF0803"/>
    <w:rsid w:val="00AF26DC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29F7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76918"/>
    <w:rsid w:val="00D827F4"/>
    <w:rsid w:val="00D876FB"/>
    <w:rsid w:val="00D91D4B"/>
    <w:rsid w:val="00D94A8E"/>
    <w:rsid w:val="00DA6436"/>
    <w:rsid w:val="00DB2161"/>
    <w:rsid w:val="00DB3C7C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299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142D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4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FA3E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7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</w:style>
  <w:style w:type="paragraph" w:styleId="ab">
    <w:name w:val="header"/>
    <w:basedOn w:val="a"/>
    <w:link w:val="ac"/>
    <w:uiPriority w:val="99"/>
    <w:unhideWhenUsed/>
    <w:rsid w:val="0029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97E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10</cp:revision>
  <dcterms:created xsi:type="dcterms:W3CDTF">2020-02-04T13:30:00Z</dcterms:created>
  <dcterms:modified xsi:type="dcterms:W3CDTF">2020-02-13T02:21:00Z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