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4F" w:rsidRPr="001E7834" w:rsidRDefault="008F3420" w:rsidP="00923C46">
      <w:pPr>
        <w:ind w:left="422" w:hangingChars="150" w:hanging="422"/>
        <w:jc w:val="center"/>
        <w:rPr>
          <w:b/>
          <w:sz w:val="28"/>
          <w:szCs w:val="28"/>
        </w:rPr>
      </w:pPr>
      <w:bookmarkStart w:id="0" w:name="_GoBack"/>
      <w:bookmarkEnd w:id="0"/>
      <w:r w:rsidRPr="00AA4785">
        <w:rPr>
          <w:rFonts w:ascii="Times New Roman" w:eastAsia="宋体" w:hAnsi="Times New Roman" w:cs="Times New Roman"/>
          <w:b/>
          <w:sz w:val="28"/>
          <w:szCs w:val="28"/>
        </w:rPr>
        <w:t>第</w:t>
      </w:r>
      <w:r w:rsidRPr="00AA4785">
        <w:rPr>
          <w:rFonts w:ascii="Times New Roman" w:eastAsia="宋体" w:hAnsi="Times New Roman" w:cs="Times New Roman"/>
          <w:b/>
          <w:sz w:val="28"/>
          <w:szCs w:val="28"/>
        </w:rPr>
        <w:t>4</w:t>
      </w:r>
      <w:r w:rsidRPr="00AA4785">
        <w:rPr>
          <w:rFonts w:ascii="Times New Roman" w:eastAsia="宋体" w:hAnsi="Times New Roman" w:cs="Times New Roman"/>
          <w:b/>
          <w:sz w:val="28"/>
          <w:szCs w:val="28"/>
        </w:rPr>
        <w:t>章</w:t>
      </w:r>
      <w:r w:rsidRPr="00AA4785">
        <w:rPr>
          <w:rFonts w:ascii="Times New Roman" w:eastAsia="宋体" w:hAnsi="Times New Roman" w:cs="Times New Roman"/>
          <w:b/>
          <w:sz w:val="28"/>
          <w:szCs w:val="28"/>
        </w:rPr>
        <w:t xml:space="preserve"> </w:t>
      </w:r>
      <w:r w:rsidRPr="00AA4785">
        <w:rPr>
          <w:rFonts w:ascii="Times New Roman" w:eastAsia="宋体" w:hAnsi="Times New Roman" w:cs="Times New Roman"/>
          <w:b/>
          <w:sz w:val="28"/>
          <w:szCs w:val="28"/>
        </w:rPr>
        <w:t>种群和群落</w:t>
      </w:r>
      <w:r w:rsidR="00CE0158">
        <w:rPr>
          <w:rFonts w:ascii="Times New Roman" w:eastAsia="宋体" w:hAnsi="Times New Roman" w:cs="Times New Roman" w:hint="eastAsia"/>
          <w:b/>
          <w:sz w:val="28"/>
          <w:szCs w:val="28"/>
        </w:rPr>
        <w:t xml:space="preserve">  </w:t>
      </w:r>
      <w:r w:rsidR="00CE0158">
        <w:rPr>
          <w:rFonts w:ascii="Times New Roman" w:eastAsia="宋体" w:hAnsi="Times New Roman" w:cs="Times New Roman" w:hint="eastAsia"/>
          <w:b/>
          <w:sz w:val="28"/>
          <w:szCs w:val="28"/>
        </w:rPr>
        <w:t>单元检测</w:t>
      </w:r>
    </w:p>
    <w:p w:rsidR="00F5354F" w:rsidRPr="001E7834" w:rsidRDefault="00923C46" w:rsidP="00923C46">
      <w:pPr>
        <w:ind w:left="422" w:hangingChars="150" w:hanging="422"/>
        <w:jc w:val="left"/>
        <w:rPr>
          <w:b/>
          <w:sz w:val="28"/>
          <w:szCs w:val="28"/>
        </w:rPr>
      </w:pPr>
      <w:r>
        <w:rPr>
          <w:rFonts w:hint="eastAsia"/>
          <w:b/>
          <w:sz w:val="28"/>
          <w:szCs w:val="28"/>
        </w:rPr>
        <w:t>一、</w:t>
      </w:r>
      <w:r w:rsidR="00F5354F" w:rsidRPr="001E7834">
        <w:rPr>
          <w:rFonts w:hint="eastAsia"/>
          <w:b/>
          <w:sz w:val="28"/>
          <w:szCs w:val="28"/>
        </w:rPr>
        <w:t>选择题</w:t>
      </w:r>
    </w:p>
    <w:p w:rsidR="00F747AB" w:rsidRPr="001E7834" w:rsidRDefault="005363B1" w:rsidP="00F747AB">
      <w:pPr>
        <w:widowControl/>
        <w:shd w:val="clear" w:color="auto" w:fill="FFFFFF"/>
        <w:ind w:left="315" w:hangingChars="150" w:hanging="315"/>
        <w:jc w:val="left"/>
        <w:rPr>
          <w:rFonts w:ascii="Times New Roman" w:eastAsia="宋体" w:hAnsi="Times New Roman" w:cs="Times New Roman"/>
          <w:szCs w:val="21"/>
        </w:rPr>
      </w:pPr>
      <w:r w:rsidRPr="001E7834">
        <w:rPr>
          <w:rFonts w:ascii="Times New Roman" w:eastAsia="宋体" w:hAnsi="Times New Roman" w:cs="Times New Roman" w:hint="eastAsia"/>
          <w:szCs w:val="21"/>
        </w:rPr>
        <w:t>1</w:t>
      </w:r>
      <w:r w:rsidR="00923C46" w:rsidRPr="002D6712">
        <w:rPr>
          <w:rFonts w:ascii="Times New Roman" w:eastAsia="宋体" w:hAnsi="Times New Roman" w:cs="Times New Roman"/>
          <w:kern w:val="0"/>
          <w:szCs w:val="21"/>
          <w:shd w:val="clear" w:color="auto" w:fill="FFFFFF"/>
        </w:rPr>
        <w:t>．</w:t>
      </w:r>
      <w:r w:rsidR="00F747AB" w:rsidRPr="001E7834">
        <w:rPr>
          <w:rFonts w:ascii="Times New Roman" w:eastAsia="宋体" w:hAnsi="Times New Roman" w:cs="Times New Roman"/>
          <w:szCs w:val="21"/>
        </w:rPr>
        <w:t>下列表述属于一个种群的是</w:t>
      </w:r>
    </w:p>
    <w:p w:rsidR="00F747AB" w:rsidRPr="001E7834" w:rsidRDefault="00F747AB" w:rsidP="00F747AB">
      <w:pPr>
        <w:widowControl/>
        <w:shd w:val="clear" w:color="auto" w:fill="FFFFFF"/>
        <w:ind w:left="315" w:hangingChars="150" w:hanging="315"/>
        <w:jc w:val="left"/>
        <w:rPr>
          <w:rFonts w:ascii="Times New Roman" w:eastAsia="宋体" w:hAnsi="Times New Roman" w:cs="Times New Roman"/>
          <w:szCs w:val="21"/>
        </w:rPr>
      </w:pPr>
      <w:r w:rsidRPr="001E7834">
        <w:rPr>
          <w:rFonts w:ascii="Times New Roman" w:eastAsia="宋体" w:hAnsi="Times New Roman" w:cs="Times New Roman"/>
          <w:szCs w:val="21"/>
        </w:rPr>
        <w:t xml:space="preserve">   A</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一片草原上的部分斑马</w:t>
      </w:r>
      <w:r w:rsidRPr="001E7834">
        <w:rPr>
          <w:rFonts w:ascii="Times New Roman" w:eastAsia="宋体" w:hAnsi="Times New Roman" w:cs="Times New Roman"/>
          <w:szCs w:val="21"/>
        </w:rPr>
        <w:t xml:space="preserve">      B</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一片草地中的所有蒲公英</w:t>
      </w:r>
    </w:p>
    <w:p w:rsidR="00F747AB" w:rsidRPr="001E7834" w:rsidRDefault="00F747AB" w:rsidP="00F747AB">
      <w:pPr>
        <w:widowControl/>
        <w:shd w:val="clear" w:color="auto" w:fill="FFFFFF"/>
        <w:ind w:left="315" w:hangingChars="150" w:hanging="315"/>
        <w:jc w:val="left"/>
        <w:rPr>
          <w:rFonts w:ascii="Times New Roman" w:eastAsia="宋体" w:hAnsi="Times New Roman" w:cs="Times New Roman"/>
          <w:szCs w:val="21"/>
        </w:rPr>
      </w:pPr>
      <w:r w:rsidRPr="001E7834">
        <w:rPr>
          <w:rFonts w:ascii="Times New Roman" w:eastAsia="宋体" w:hAnsi="Times New Roman" w:cs="Times New Roman"/>
          <w:szCs w:val="21"/>
        </w:rPr>
        <w:t xml:space="preserve">   C</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两个山谷上的所有老鼠</w:t>
      </w:r>
      <w:r w:rsidRPr="001E7834">
        <w:rPr>
          <w:rFonts w:ascii="Times New Roman" w:eastAsia="宋体" w:hAnsi="Times New Roman" w:cs="Times New Roman"/>
          <w:szCs w:val="21"/>
        </w:rPr>
        <w:t xml:space="preserve">      D</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一个鱼塘的全部鱼</w:t>
      </w:r>
    </w:p>
    <w:p w:rsidR="00F747AB" w:rsidRPr="001E7834" w:rsidRDefault="005363B1" w:rsidP="00F747AB">
      <w:pPr>
        <w:ind w:left="315" w:hangingChars="150" w:hanging="315"/>
        <w:rPr>
          <w:rFonts w:ascii="Times New Roman" w:eastAsia="宋体" w:hAnsi="Times New Roman" w:cs="Times New Roman"/>
          <w:kern w:val="0"/>
          <w:szCs w:val="21"/>
        </w:rPr>
      </w:pPr>
      <w:r w:rsidRPr="001E7834">
        <w:rPr>
          <w:rFonts w:ascii="Times New Roman" w:hAnsi="Times New Roman" w:cs="Times New Roman" w:hint="eastAsia"/>
        </w:rPr>
        <w:t>2</w:t>
      </w:r>
      <w:r w:rsidR="00923C46" w:rsidRPr="002D6712">
        <w:rPr>
          <w:rFonts w:ascii="Times New Roman" w:eastAsia="宋体" w:hAnsi="Times New Roman" w:cs="Times New Roman"/>
          <w:kern w:val="0"/>
          <w:szCs w:val="21"/>
          <w:shd w:val="clear" w:color="auto" w:fill="FFFFFF"/>
        </w:rPr>
        <w:t>．</w:t>
      </w:r>
      <w:r w:rsidR="00F747AB" w:rsidRPr="001E7834">
        <w:rPr>
          <w:rFonts w:ascii="Times New Roman" w:eastAsia="宋体" w:hAnsi="Times New Roman" w:cs="Times New Roman"/>
          <w:szCs w:val="21"/>
        </w:rPr>
        <w:t>生命系统具有不同层次。下列属于种群水平研究的问题是</w:t>
      </w:r>
    </w:p>
    <w:p w:rsidR="00F747AB" w:rsidRPr="001E7834" w:rsidRDefault="00F747AB" w:rsidP="00F747AB">
      <w:pPr>
        <w:widowControl/>
        <w:shd w:val="clear" w:color="auto" w:fill="FFFFFF"/>
        <w:ind w:leftChars="150" w:left="315"/>
        <w:jc w:val="left"/>
        <w:rPr>
          <w:rFonts w:ascii="Times New Roman" w:eastAsia="宋体" w:hAnsi="Times New Roman" w:cs="Times New Roman"/>
          <w:szCs w:val="21"/>
        </w:rPr>
      </w:pPr>
      <w:r w:rsidRPr="001E7834">
        <w:rPr>
          <w:rFonts w:ascii="Times New Roman" w:eastAsia="宋体" w:hAnsi="Times New Roman" w:cs="Times New Roman"/>
          <w:szCs w:val="21"/>
        </w:rPr>
        <w:t>A</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人体免疫系统如何识别</w:t>
      </w:r>
      <w:r w:rsidRPr="001E7834">
        <w:rPr>
          <w:rFonts w:ascii="Times New Roman" w:eastAsia="宋体" w:hAnsi="Times New Roman" w:cs="Times New Roman"/>
          <w:szCs w:val="21"/>
        </w:rPr>
        <w:t>“</w:t>
      </w:r>
      <w:r w:rsidRPr="001E7834">
        <w:rPr>
          <w:rFonts w:ascii="Times New Roman" w:eastAsia="宋体" w:hAnsi="Times New Roman" w:cs="Times New Roman"/>
          <w:szCs w:val="21"/>
        </w:rPr>
        <w:t>自我</w:t>
      </w:r>
      <w:r w:rsidRPr="001E7834">
        <w:rPr>
          <w:rFonts w:ascii="Times New Roman" w:eastAsia="宋体" w:hAnsi="Times New Roman" w:cs="Times New Roman"/>
          <w:szCs w:val="21"/>
        </w:rPr>
        <w:t>”</w:t>
      </w:r>
      <w:r w:rsidRPr="001E7834">
        <w:rPr>
          <w:rFonts w:ascii="Times New Roman" w:eastAsia="宋体" w:hAnsi="Times New Roman" w:cs="Times New Roman"/>
          <w:szCs w:val="21"/>
        </w:rPr>
        <w:t>与</w:t>
      </w:r>
      <w:r w:rsidRPr="001E7834">
        <w:rPr>
          <w:rFonts w:ascii="Times New Roman" w:eastAsia="宋体" w:hAnsi="Times New Roman" w:cs="Times New Roman"/>
          <w:szCs w:val="21"/>
        </w:rPr>
        <w:t>“</w:t>
      </w:r>
      <w:r w:rsidRPr="001E7834">
        <w:rPr>
          <w:rFonts w:ascii="Times New Roman" w:eastAsia="宋体" w:hAnsi="Times New Roman" w:cs="Times New Roman"/>
          <w:szCs w:val="21"/>
        </w:rPr>
        <w:t>非我</w:t>
      </w:r>
      <w:r w:rsidRPr="001E7834">
        <w:rPr>
          <w:rFonts w:ascii="Times New Roman" w:eastAsia="宋体" w:hAnsi="Times New Roman" w:cs="Times New Roman"/>
          <w:szCs w:val="21"/>
        </w:rPr>
        <w:t>”</w:t>
      </w:r>
    </w:p>
    <w:p w:rsidR="00F747AB" w:rsidRPr="001E7834" w:rsidRDefault="00F747AB" w:rsidP="00F747AB">
      <w:pPr>
        <w:widowControl/>
        <w:shd w:val="clear" w:color="auto" w:fill="FFFFFF"/>
        <w:ind w:leftChars="150" w:left="315"/>
        <w:jc w:val="left"/>
        <w:rPr>
          <w:rFonts w:ascii="Times New Roman" w:eastAsia="宋体" w:hAnsi="Times New Roman" w:cs="Times New Roman"/>
          <w:szCs w:val="21"/>
        </w:rPr>
      </w:pPr>
      <w:r w:rsidRPr="001E7834">
        <w:rPr>
          <w:rFonts w:ascii="Times New Roman" w:eastAsia="宋体" w:hAnsi="Times New Roman" w:cs="Times New Roman"/>
          <w:szCs w:val="21"/>
        </w:rPr>
        <w:t>B</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2019</w:t>
      </w:r>
      <w:r w:rsidRPr="001E7834">
        <w:rPr>
          <w:rFonts w:ascii="Times New Roman" w:eastAsia="宋体" w:hAnsi="Times New Roman" w:cs="Times New Roman"/>
          <w:szCs w:val="21"/>
        </w:rPr>
        <w:t>年北京市人口年龄组成情况是怎样的</w:t>
      </w:r>
    </w:p>
    <w:p w:rsidR="00F747AB" w:rsidRPr="001E7834" w:rsidRDefault="00F747AB" w:rsidP="00F747AB">
      <w:pPr>
        <w:widowControl/>
        <w:shd w:val="clear" w:color="auto" w:fill="FFFFFF"/>
        <w:ind w:leftChars="150" w:left="315"/>
        <w:jc w:val="left"/>
        <w:rPr>
          <w:rFonts w:ascii="Times New Roman" w:eastAsia="宋体" w:hAnsi="Times New Roman" w:cs="Times New Roman"/>
          <w:szCs w:val="21"/>
        </w:rPr>
      </w:pPr>
      <w:r w:rsidRPr="001E7834">
        <w:rPr>
          <w:rFonts w:ascii="Times New Roman" w:eastAsia="宋体" w:hAnsi="Times New Roman" w:cs="Times New Roman"/>
          <w:szCs w:val="21"/>
        </w:rPr>
        <w:t>C</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旅游活动对千岛湖食物网结构有什么影响</w:t>
      </w:r>
    </w:p>
    <w:p w:rsidR="00F747AB" w:rsidRPr="001E7834" w:rsidRDefault="00F747AB" w:rsidP="00F747AB">
      <w:pPr>
        <w:widowControl/>
        <w:shd w:val="clear" w:color="auto" w:fill="FFFFFF"/>
        <w:ind w:leftChars="150" w:left="315"/>
        <w:jc w:val="left"/>
        <w:rPr>
          <w:rFonts w:ascii="Times New Roman" w:eastAsia="宋体" w:hAnsi="Times New Roman" w:cs="Times New Roman"/>
          <w:szCs w:val="21"/>
        </w:rPr>
      </w:pPr>
      <w:r w:rsidRPr="001E7834">
        <w:rPr>
          <w:rFonts w:ascii="Times New Roman" w:eastAsia="宋体" w:hAnsi="Times New Roman" w:cs="Times New Roman"/>
          <w:szCs w:val="21"/>
        </w:rPr>
        <w:t>D</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szCs w:val="21"/>
        </w:rPr>
        <w:t>退耕还林后退耕地上的植被变化有什么规律</w:t>
      </w:r>
    </w:p>
    <w:p w:rsidR="00F747AB" w:rsidRPr="008E5E8D" w:rsidRDefault="00F747AB" w:rsidP="00F747AB">
      <w:pPr>
        <w:widowControl/>
        <w:shd w:val="clear" w:color="auto" w:fill="FFFFFF"/>
        <w:ind w:left="315" w:hangingChars="150" w:hanging="315"/>
        <w:jc w:val="left"/>
        <w:rPr>
          <w:rFonts w:ascii="Times New Roman" w:eastAsia="宋体" w:hAnsi="Times New Roman" w:cs="Times New Roman"/>
          <w:szCs w:val="21"/>
          <w:highlight w:val="yellow"/>
        </w:rPr>
      </w:pPr>
      <w:r>
        <w:rPr>
          <w:rFonts w:ascii="Times New Roman" w:hAnsi="Times New Roman" w:cs="Times New Roman" w:hint="eastAsia"/>
        </w:rPr>
        <w:t>3</w:t>
      </w:r>
      <w:r w:rsidR="00923C46" w:rsidRPr="002D6712">
        <w:rPr>
          <w:rFonts w:ascii="Times New Roman" w:eastAsia="宋体" w:hAnsi="Times New Roman" w:cs="Times New Roman"/>
          <w:kern w:val="0"/>
          <w:szCs w:val="21"/>
          <w:shd w:val="clear" w:color="auto" w:fill="FFFFFF"/>
        </w:rPr>
        <w:t>．</w:t>
      </w:r>
      <w:r w:rsidR="00A45551">
        <w:rPr>
          <w:rFonts w:ascii="Times New Roman" w:hAnsi="Times New Roman" w:cs="Times New Roman" w:hint="eastAsia"/>
        </w:rPr>
        <w:t>人口学家统计和预测：按一对夫妇两个孩子计算，墨西哥等发展中国家的人口翻一番需要</w:t>
      </w:r>
      <w:r w:rsidR="00A45551">
        <w:rPr>
          <w:rFonts w:ascii="Times New Roman" w:hAnsi="Times New Roman" w:cs="Times New Roman" w:hint="eastAsia"/>
        </w:rPr>
        <w:t>20-40</w:t>
      </w:r>
      <w:r w:rsidR="00A45551">
        <w:rPr>
          <w:rFonts w:ascii="Times New Roman" w:hAnsi="Times New Roman" w:cs="Times New Roman" w:hint="eastAsia"/>
        </w:rPr>
        <w:t>年，美国需要</w:t>
      </w:r>
      <w:r w:rsidR="00A45551">
        <w:rPr>
          <w:rFonts w:ascii="Times New Roman" w:hAnsi="Times New Roman" w:cs="Times New Roman" w:hint="eastAsia"/>
        </w:rPr>
        <w:t>40-80</w:t>
      </w:r>
      <w:r w:rsidR="00A45551">
        <w:rPr>
          <w:rFonts w:ascii="Times New Roman" w:hAnsi="Times New Roman" w:cs="Times New Roman" w:hint="eastAsia"/>
        </w:rPr>
        <w:t>年，瑞典人口将会相对稳定，德国人口将减少，预测人口的这种增减动态，主要决定于</w:t>
      </w:r>
    </w:p>
    <w:p w:rsidR="00F747AB" w:rsidRPr="00A45551" w:rsidRDefault="00A45551" w:rsidP="00F747AB">
      <w:pPr>
        <w:widowControl/>
        <w:shd w:val="clear" w:color="auto" w:fill="FFFFFF"/>
        <w:ind w:leftChars="150" w:left="315"/>
        <w:jc w:val="left"/>
        <w:rPr>
          <w:rFonts w:ascii="Times New Roman" w:eastAsia="宋体" w:hAnsi="Times New Roman" w:cs="Times New Roman"/>
          <w:szCs w:val="21"/>
        </w:rPr>
      </w:pPr>
      <w:r w:rsidRPr="00A45551">
        <w:rPr>
          <w:rFonts w:ascii="Times New Roman" w:eastAsia="宋体" w:hAnsi="Times New Roman" w:cs="Times New Roman"/>
          <w:szCs w:val="21"/>
        </w:rPr>
        <w:t>A</w:t>
      </w:r>
      <w:r w:rsidR="00923C46" w:rsidRPr="002D6712">
        <w:rPr>
          <w:rFonts w:ascii="Times New Roman" w:eastAsia="宋体" w:hAnsi="Times New Roman" w:cs="Times New Roman"/>
          <w:kern w:val="0"/>
          <w:szCs w:val="21"/>
          <w:shd w:val="clear" w:color="auto" w:fill="FFFFFF"/>
        </w:rPr>
        <w:t>．</w:t>
      </w:r>
      <w:r w:rsidRPr="00A45551">
        <w:rPr>
          <w:rFonts w:ascii="Times New Roman" w:eastAsia="宋体" w:hAnsi="Times New Roman" w:cs="Times New Roman" w:hint="eastAsia"/>
          <w:szCs w:val="21"/>
        </w:rPr>
        <w:t>种群数量和密度</w:t>
      </w:r>
      <w:r w:rsidR="00F747AB" w:rsidRPr="00A45551">
        <w:rPr>
          <w:rFonts w:ascii="Times New Roman" w:eastAsia="宋体" w:hAnsi="Times New Roman" w:cs="Times New Roman"/>
          <w:szCs w:val="21"/>
        </w:rPr>
        <w:t xml:space="preserve">                    B</w:t>
      </w:r>
      <w:r w:rsidR="00923C46" w:rsidRPr="002D6712">
        <w:rPr>
          <w:rFonts w:ascii="Times New Roman" w:eastAsia="宋体" w:hAnsi="Times New Roman" w:cs="Times New Roman"/>
          <w:kern w:val="0"/>
          <w:szCs w:val="21"/>
          <w:shd w:val="clear" w:color="auto" w:fill="FFFFFF"/>
        </w:rPr>
        <w:t>．</w:t>
      </w:r>
      <w:r w:rsidRPr="00A45551">
        <w:rPr>
          <w:rFonts w:ascii="Times New Roman" w:eastAsia="宋体" w:hAnsi="Times New Roman" w:cs="Times New Roman" w:hint="eastAsia"/>
          <w:szCs w:val="21"/>
        </w:rPr>
        <w:t>种群年龄结构</w:t>
      </w:r>
    </w:p>
    <w:p w:rsidR="00F747AB" w:rsidRPr="001E7834" w:rsidRDefault="00F747AB" w:rsidP="00F747AB">
      <w:pPr>
        <w:widowControl/>
        <w:shd w:val="clear" w:color="auto" w:fill="FFFFFF"/>
        <w:ind w:leftChars="150" w:left="315"/>
        <w:jc w:val="left"/>
        <w:rPr>
          <w:rFonts w:ascii="Times New Roman" w:eastAsia="宋体" w:hAnsi="Times New Roman" w:cs="Times New Roman"/>
          <w:szCs w:val="21"/>
        </w:rPr>
      </w:pPr>
      <w:r w:rsidRPr="00A45551">
        <w:rPr>
          <w:rFonts w:ascii="Times New Roman" w:eastAsia="宋体" w:hAnsi="Times New Roman" w:cs="Times New Roman"/>
          <w:szCs w:val="21"/>
        </w:rPr>
        <w:t>C</w:t>
      </w:r>
      <w:r w:rsidR="00923C46" w:rsidRPr="002D6712">
        <w:rPr>
          <w:rFonts w:ascii="Times New Roman" w:eastAsia="宋体" w:hAnsi="Times New Roman" w:cs="Times New Roman"/>
          <w:kern w:val="0"/>
          <w:szCs w:val="21"/>
          <w:shd w:val="clear" w:color="auto" w:fill="FFFFFF"/>
        </w:rPr>
        <w:t>．</w:t>
      </w:r>
      <w:r w:rsidR="00A45551" w:rsidRPr="00A45551">
        <w:rPr>
          <w:rFonts w:ascii="Times New Roman" w:eastAsia="宋体" w:hAnsi="Times New Roman" w:cs="Times New Roman" w:hint="eastAsia"/>
          <w:szCs w:val="21"/>
        </w:rPr>
        <w:t>种群性别比例</w:t>
      </w:r>
      <w:r w:rsidRPr="00A45551">
        <w:rPr>
          <w:rFonts w:ascii="Times New Roman" w:eastAsia="宋体" w:hAnsi="Times New Roman" w:cs="Times New Roman"/>
          <w:szCs w:val="21"/>
        </w:rPr>
        <w:t xml:space="preserve">                      D</w:t>
      </w:r>
      <w:r w:rsidR="00923C46" w:rsidRPr="002D6712">
        <w:rPr>
          <w:rFonts w:ascii="Times New Roman" w:eastAsia="宋体" w:hAnsi="Times New Roman" w:cs="Times New Roman"/>
          <w:kern w:val="0"/>
          <w:szCs w:val="21"/>
          <w:shd w:val="clear" w:color="auto" w:fill="FFFFFF"/>
        </w:rPr>
        <w:t>．</w:t>
      </w:r>
      <w:r w:rsidR="00A45551" w:rsidRPr="00A45551">
        <w:rPr>
          <w:rFonts w:ascii="Times New Roman" w:eastAsia="宋体" w:hAnsi="Times New Roman" w:cs="Times New Roman" w:hint="eastAsia"/>
          <w:szCs w:val="21"/>
        </w:rPr>
        <w:t>出生率和死亡率</w:t>
      </w:r>
    </w:p>
    <w:p w:rsidR="00F747AB" w:rsidRPr="001E7834" w:rsidRDefault="00F747AB" w:rsidP="00F747AB">
      <w:pPr>
        <w:ind w:left="315" w:hangingChars="150" w:hanging="315"/>
        <w:rPr>
          <w:rFonts w:ascii="Times New Roman" w:eastAsia="宋体" w:hAnsi="Times New Roman" w:cs="Times New Roman"/>
          <w:szCs w:val="21"/>
        </w:rPr>
      </w:pPr>
      <w:r>
        <w:rPr>
          <w:rFonts w:ascii="Times New Roman" w:hAnsi="Times New Roman" w:cs="Times New Roman" w:hint="eastAsia"/>
        </w:rPr>
        <w:t>4</w:t>
      </w:r>
      <w:r w:rsidR="00923C46" w:rsidRPr="002D6712">
        <w:rPr>
          <w:rFonts w:ascii="Times New Roman" w:eastAsia="宋体" w:hAnsi="Times New Roman" w:cs="Times New Roman"/>
          <w:kern w:val="0"/>
          <w:szCs w:val="21"/>
          <w:shd w:val="clear" w:color="auto" w:fill="FFFFFF"/>
        </w:rPr>
        <w:t>．</w:t>
      </w:r>
      <w:r w:rsidRPr="001E7834">
        <w:rPr>
          <w:rFonts w:ascii="Times New Roman" w:eastAsia="宋体" w:hAnsi="Times New Roman" w:cs="Times New Roman"/>
        </w:rPr>
        <w:t>雌性</w:t>
      </w:r>
      <w:r w:rsidRPr="001E7834">
        <w:rPr>
          <w:rFonts w:ascii="Times New Roman" w:eastAsia="宋体" w:hAnsi="Times New Roman" w:cs="Times New Roman"/>
          <w:bCs/>
        </w:rPr>
        <w:t>昆虫通常在繁殖期会分泌性外激素引诱雄性个体前来交尾。农业生产上常将人工合成的性外激素类似物大量施放田中来防治害虫，其目的主要是</w:t>
      </w:r>
      <w:r w:rsidRPr="001E7834">
        <w:rPr>
          <w:rFonts w:ascii="Times New Roman" w:eastAsia="宋体" w:hAnsi="Times New Roman" w:cs="Times New Roman"/>
        </w:rPr>
        <w:t xml:space="preserve">                                              </w:t>
      </w:r>
    </w:p>
    <w:p w:rsidR="00F747AB" w:rsidRPr="001E7834" w:rsidRDefault="00F747AB" w:rsidP="00F747AB">
      <w:pPr>
        <w:pStyle w:val="a3"/>
        <w:ind w:leftChars="150" w:left="315" w:right="17"/>
        <w:rPr>
          <w:rFonts w:ascii="Times New Roman" w:hAnsi="Times New Roman" w:cs="Times New Roman"/>
        </w:rPr>
      </w:pPr>
      <w:r w:rsidRPr="001E7834">
        <w:rPr>
          <w:rFonts w:ascii="Times New Roman" w:hAnsi="Times New Roman" w:cs="Times New Roman"/>
        </w:rPr>
        <w:t>A</w:t>
      </w:r>
      <w:r w:rsidRPr="001E7834">
        <w:rPr>
          <w:rFonts w:ascii="Times New Roman" w:hAnsi="Times New Roman" w:cs="Times New Roman"/>
        </w:rPr>
        <w:t>．提高害虫种群的死亡率</w:t>
      </w:r>
      <w:r w:rsidRPr="001E7834">
        <w:rPr>
          <w:rFonts w:ascii="Times New Roman" w:hAnsi="Times New Roman" w:cs="Times New Roman"/>
        </w:rPr>
        <w:t xml:space="preserve">                       B</w:t>
      </w:r>
      <w:r w:rsidRPr="001E7834">
        <w:rPr>
          <w:rFonts w:ascii="Times New Roman" w:hAnsi="Times New Roman" w:cs="Times New Roman"/>
        </w:rPr>
        <w:t>．影响害虫的生长、发育</w:t>
      </w:r>
    </w:p>
    <w:p w:rsidR="00F747AB" w:rsidRPr="001E7834" w:rsidRDefault="00F747AB" w:rsidP="00F747AB">
      <w:pPr>
        <w:ind w:leftChars="150" w:left="315"/>
        <w:rPr>
          <w:rFonts w:ascii="Times New Roman" w:eastAsia="宋体" w:hAnsi="Times New Roman" w:cs="Times New Roman"/>
        </w:rPr>
      </w:pPr>
      <w:r w:rsidRPr="001E7834">
        <w:rPr>
          <w:rFonts w:ascii="Times New Roman" w:eastAsia="宋体" w:hAnsi="Times New Roman" w:cs="Times New Roman"/>
        </w:rPr>
        <w:t>C</w:t>
      </w:r>
      <w:r w:rsidRPr="001E7834">
        <w:rPr>
          <w:rFonts w:ascii="Times New Roman" w:eastAsia="宋体" w:hAnsi="Times New Roman" w:cs="Times New Roman"/>
        </w:rPr>
        <w:t>．破坏害虫种群的年龄组成</w:t>
      </w:r>
      <w:r w:rsidRPr="001E7834">
        <w:rPr>
          <w:rFonts w:ascii="Times New Roman" w:eastAsia="宋体" w:hAnsi="Times New Roman" w:cs="Times New Roman"/>
        </w:rPr>
        <w:t xml:space="preserve">                     D</w:t>
      </w:r>
      <w:r w:rsidRPr="001E7834">
        <w:rPr>
          <w:rFonts w:ascii="Times New Roman" w:eastAsia="宋体" w:hAnsi="Times New Roman" w:cs="Times New Roman"/>
        </w:rPr>
        <w:t>．降低害虫种群的出生率</w:t>
      </w:r>
    </w:p>
    <w:p w:rsidR="00F747AB" w:rsidRPr="002D6712" w:rsidRDefault="00F747AB" w:rsidP="00F747AB">
      <w:pPr>
        <w:widowControl/>
        <w:shd w:val="clear" w:color="auto" w:fill="FFFFFF"/>
        <w:ind w:left="315" w:hangingChars="150" w:hanging="315"/>
        <w:rPr>
          <w:rFonts w:ascii="Times New Roman" w:eastAsia="宋体" w:hAnsi="Times New Roman" w:cs="Times New Roman"/>
          <w:kern w:val="0"/>
          <w:szCs w:val="21"/>
        </w:rPr>
      </w:pPr>
      <w:r>
        <w:rPr>
          <w:rFonts w:ascii="Times New Roman" w:hAnsi="Times New Roman" w:cs="Times New Roman" w:hint="eastAsia"/>
        </w:rPr>
        <w:t>5</w:t>
      </w:r>
      <w:r w:rsidR="00923C46" w:rsidRPr="002D6712">
        <w:rPr>
          <w:rFonts w:ascii="Times New Roman" w:eastAsia="宋体" w:hAnsi="Times New Roman" w:cs="Times New Roman"/>
          <w:kern w:val="0"/>
          <w:szCs w:val="21"/>
          <w:shd w:val="clear" w:color="auto" w:fill="FFFFFF"/>
        </w:rPr>
        <w:t>．</w:t>
      </w:r>
      <w:r w:rsidRPr="002D6712">
        <w:rPr>
          <w:rFonts w:ascii="Times New Roman" w:eastAsia="宋体" w:hAnsi="Times New Roman" w:cs="Times New Roman"/>
          <w:kern w:val="0"/>
          <w:szCs w:val="21"/>
        </w:rPr>
        <w:t>下列有关种群的叙述，</w:t>
      </w:r>
      <w:r w:rsidRPr="002D6712">
        <w:rPr>
          <w:rFonts w:ascii="Times New Roman" w:eastAsia="宋体" w:hAnsi="Times New Roman" w:cs="Times New Roman"/>
          <w:em w:val="dot"/>
        </w:rPr>
        <w:t>不正确</w:t>
      </w:r>
      <w:r w:rsidRPr="002D6712">
        <w:rPr>
          <w:rFonts w:ascii="Times New Roman" w:eastAsia="宋体" w:hAnsi="Times New Roman" w:cs="Times New Roman"/>
          <w:kern w:val="0"/>
          <w:szCs w:val="21"/>
        </w:rPr>
        <w:t>的是</w:t>
      </w:r>
      <w:r w:rsidRPr="002D6712">
        <w:rPr>
          <w:rFonts w:ascii="Times New Roman" w:eastAsia="宋体" w:hAnsi="Times New Roman" w:cs="Times New Roman"/>
          <w:kern w:val="0"/>
          <w:szCs w:val="21"/>
        </w:rPr>
        <w:t>                                       </w:t>
      </w:r>
    </w:p>
    <w:p w:rsidR="00F747AB" w:rsidRPr="002D6712" w:rsidRDefault="00F747AB" w:rsidP="00F747AB">
      <w:pPr>
        <w:widowControl/>
        <w:shd w:val="clear" w:color="auto" w:fill="FFFFFF"/>
        <w:ind w:leftChars="150" w:left="315"/>
        <w:rPr>
          <w:rFonts w:ascii="Times New Roman" w:eastAsia="宋体" w:hAnsi="Times New Roman" w:cs="Times New Roman"/>
          <w:kern w:val="0"/>
          <w:szCs w:val="21"/>
        </w:rPr>
      </w:pPr>
      <w:r w:rsidRPr="002D6712">
        <w:rPr>
          <w:rFonts w:ascii="Times New Roman" w:eastAsia="宋体" w:hAnsi="Times New Roman" w:cs="Times New Roman"/>
          <w:kern w:val="0"/>
          <w:szCs w:val="21"/>
          <w:shd w:val="clear" w:color="auto" w:fill="FFFFFF"/>
        </w:rPr>
        <w:t>A</w:t>
      </w:r>
      <w:r w:rsidRPr="002D6712">
        <w:rPr>
          <w:rFonts w:ascii="Times New Roman" w:eastAsia="宋体" w:hAnsi="Times New Roman" w:cs="Times New Roman"/>
          <w:kern w:val="0"/>
          <w:szCs w:val="21"/>
          <w:shd w:val="clear" w:color="auto" w:fill="FFFFFF"/>
        </w:rPr>
        <w:t>．</w:t>
      </w:r>
      <w:r w:rsidRPr="002D6712">
        <w:rPr>
          <w:rFonts w:ascii="Times New Roman" w:eastAsia="宋体" w:hAnsi="Times New Roman" w:cs="Times New Roman"/>
          <w:kern w:val="0"/>
          <w:szCs w:val="21"/>
        </w:rPr>
        <w:t>种群密度是种群最基本的数量特征</w:t>
      </w:r>
    </w:p>
    <w:p w:rsidR="00F747AB" w:rsidRPr="002D6712" w:rsidRDefault="00F747AB" w:rsidP="00F747AB">
      <w:pPr>
        <w:widowControl/>
        <w:shd w:val="clear" w:color="auto" w:fill="FFFFFF"/>
        <w:ind w:leftChars="150" w:left="630" w:hangingChars="150" w:hanging="315"/>
        <w:rPr>
          <w:rFonts w:ascii="Times New Roman" w:eastAsia="宋体" w:hAnsi="Times New Roman" w:cs="Times New Roman"/>
          <w:kern w:val="0"/>
          <w:szCs w:val="21"/>
        </w:rPr>
      </w:pPr>
      <w:r w:rsidRPr="002D6712">
        <w:rPr>
          <w:rFonts w:ascii="Times New Roman" w:eastAsia="宋体" w:hAnsi="Times New Roman" w:cs="Times New Roman"/>
          <w:kern w:val="0"/>
          <w:szCs w:val="21"/>
          <w:shd w:val="clear" w:color="auto" w:fill="FFFFFF"/>
        </w:rPr>
        <w:t>B</w:t>
      </w:r>
      <w:r w:rsidRPr="002D6712">
        <w:rPr>
          <w:rFonts w:ascii="Times New Roman" w:eastAsia="宋体" w:hAnsi="Times New Roman" w:cs="Times New Roman"/>
          <w:kern w:val="0"/>
          <w:szCs w:val="21"/>
          <w:shd w:val="clear" w:color="auto" w:fill="FFFFFF"/>
        </w:rPr>
        <w:t>．</w:t>
      </w:r>
      <w:r w:rsidRPr="002D6712">
        <w:rPr>
          <w:rFonts w:ascii="Times New Roman" w:eastAsia="宋体" w:hAnsi="Times New Roman" w:cs="Times New Roman"/>
          <w:kern w:val="0"/>
          <w:szCs w:val="21"/>
        </w:rPr>
        <w:t>年龄组成可预测种群数量变化趋势</w:t>
      </w:r>
    </w:p>
    <w:p w:rsidR="00F747AB" w:rsidRPr="002D6712" w:rsidRDefault="00F747AB" w:rsidP="00F747AB">
      <w:pPr>
        <w:widowControl/>
        <w:shd w:val="clear" w:color="auto" w:fill="FFFFFF"/>
        <w:ind w:leftChars="150" w:left="630" w:hangingChars="150" w:hanging="315"/>
        <w:rPr>
          <w:rFonts w:ascii="Times New Roman" w:eastAsia="宋体" w:hAnsi="Times New Roman" w:cs="Times New Roman"/>
          <w:kern w:val="0"/>
          <w:szCs w:val="21"/>
        </w:rPr>
      </w:pPr>
      <w:r w:rsidRPr="002D6712">
        <w:rPr>
          <w:rFonts w:ascii="Times New Roman" w:eastAsia="宋体" w:hAnsi="Times New Roman" w:cs="Times New Roman"/>
          <w:kern w:val="0"/>
          <w:szCs w:val="21"/>
          <w:shd w:val="clear" w:color="auto" w:fill="FFFFFF"/>
        </w:rPr>
        <w:t>C</w:t>
      </w:r>
      <w:r w:rsidRPr="002D6712">
        <w:rPr>
          <w:rFonts w:ascii="Times New Roman" w:eastAsia="宋体" w:hAnsi="Times New Roman" w:cs="Times New Roman"/>
          <w:kern w:val="0"/>
          <w:szCs w:val="21"/>
          <w:shd w:val="clear" w:color="auto" w:fill="FFFFFF"/>
        </w:rPr>
        <w:t>．</w:t>
      </w:r>
      <w:r w:rsidRPr="002D6712">
        <w:rPr>
          <w:rFonts w:ascii="Times New Roman" w:eastAsia="宋体" w:hAnsi="Times New Roman" w:cs="Times New Roman"/>
          <w:kern w:val="0"/>
          <w:szCs w:val="21"/>
        </w:rPr>
        <w:t>种群增长呈</w:t>
      </w:r>
      <w:r w:rsidRPr="002D6712">
        <w:rPr>
          <w:rFonts w:ascii="Times New Roman" w:eastAsia="宋体" w:hAnsi="Times New Roman" w:cs="Times New Roman"/>
          <w:kern w:val="0"/>
          <w:szCs w:val="21"/>
        </w:rPr>
        <w:t>“S”</w:t>
      </w:r>
      <w:r w:rsidRPr="002D6712">
        <w:rPr>
          <w:rFonts w:ascii="Times New Roman" w:eastAsia="宋体" w:hAnsi="Times New Roman" w:cs="Times New Roman"/>
          <w:kern w:val="0"/>
          <w:szCs w:val="21"/>
        </w:rPr>
        <w:t>型曲线是资源与空间等限制的结果</w:t>
      </w:r>
    </w:p>
    <w:p w:rsidR="00F747AB" w:rsidRDefault="00F747AB" w:rsidP="008F3420">
      <w:pPr>
        <w:pStyle w:val="a3"/>
        <w:ind w:left="315"/>
        <w:rPr>
          <w:rFonts w:ascii="Times New Roman" w:hAnsi="Times New Roman" w:cs="Times New Roman"/>
        </w:rPr>
      </w:pPr>
      <w:r w:rsidRPr="002D6712">
        <w:rPr>
          <w:rFonts w:ascii="Times New Roman" w:hAnsi="Times New Roman" w:cs="Times New Roman"/>
          <w:kern w:val="0"/>
          <w:shd w:val="clear" w:color="auto" w:fill="FFFFFF"/>
        </w:rPr>
        <w:t>D</w:t>
      </w:r>
      <w:r w:rsidRPr="002D6712">
        <w:rPr>
          <w:rFonts w:ascii="Times New Roman" w:hAnsi="Times New Roman" w:cs="Times New Roman"/>
          <w:kern w:val="0"/>
          <w:shd w:val="clear" w:color="auto" w:fill="FFFFFF"/>
        </w:rPr>
        <w:t>．</w:t>
      </w:r>
      <w:r w:rsidRPr="002D6712">
        <w:rPr>
          <w:rFonts w:ascii="Times New Roman" w:hAnsi="Times New Roman" w:cs="Times New Roman"/>
          <w:kern w:val="0"/>
        </w:rPr>
        <w:t>培养瓶中细菌种群数量达到</w:t>
      </w:r>
      <w:r w:rsidRPr="002D6712">
        <w:rPr>
          <w:rFonts w:ascii="Times New Roman" w:hAnsi="Times New Roman" w:cs="Times New Roman"/>
          <w:kern w:val="0"/>
        </w:rPr>
        <w:t>K</w:t>
      </w:r>
      <w:r w:rsidRPr="002D6712">
        <w:rPr>
          <w:rFonts w:ascii="Times New Roman" w:hAnsi="Times New Roman" w:cs="Times New Roman"/>
          <w:kern w:val="0"/>
        </w:rPr>
        <w:t>值前，密度对其增长的制约逐渐减弱</w:t>
      </w:r>
    </w:p>
    <w:p w:rsidR="00F747AB" w:rsidRPr="002D6712" w:rsidRDefault="00F747AB" w:rsidP="00F747AB">
      <w:pPr>
        <w:widowControl/>
        <w:ind w:left="315" w:hangingChars="150" w:hanging="315"/>
        <w:jc w:val="left"/>
        <w:rPr>
          <w:rFonts w:ascii="Times New Roman" w:eastAsia="宋体" w:hAnsi="Times New Roman" w:cs="Times New Roman"/>
          <w:szCs w:val="21"/>
        </w:rPr>
      </w:pPr>
      <w:r>
        <w:rPr>
          <w:rFonts w:ascii="Times New Roman" w:hAnsi="Times New Roman" w:cs="Times New Roman" w:hint="eastAsia"/>
        </w:rPr>
        <w:t>6</w:t>
      </w:r>
      <w:r w:rsidR="00923C46" w:rsidRPr="002D6712">
        <w:rPr>
          <w:rFonts w:ascii="Times New Roman" w:eastAsia="宋体" w:hAnsi="Times New Roman" w:cs="Times New Roman"/>
          <w:kern w:val="0"/>
          <w:szCs w:val="21"/>
          <w:shd w:val="clear" w:color="auto" w:fill="FFFFFF"/>
        </w:rPr>
        <w:t>．</w:t>
      </w:r>
      <w:r w:rsidRPr="002D6712">
        <w:rPr>
          <w:rFonts w:ascii="Times New Roman" w:eastAsia="宋体" w:hAnsi="Times New Roman" w:cs="Times New Roman"/>
          <w:szCs w:val="21"/>
        </w:rPr>
        <w:t>兴趣小组对一块</w:t>
      </w:r>
      <w:r w:rsidRPr="002D6712">
        <w:rPr>
          <w:rFonts w:ascii="Times New Roman" w:eastAsia="宋体" w:hAnsi="Times New Roman" w:cs="Times New Roman"/>
          <w:szCs w:val="21"/>
        </w:rPr>
        <w:t>300m</w:t>
      </w:r>
      <w:r w:rsidRPr="002D6712">
        <w:rPr>
          <w:rFonts w:ascii="Times New Roman" w:eastAsia="宋体" w:hAnsi="Times New Roman" w:cs="Times New Roman"/>
          <w:szCs w:val="21"/>
          <w:vertAlign w:val="superscript"/>
        </w:rPr>
        <w:t>2</w:t>
      </w:r>
      <w:r w:rsidRPr="002D6712">
        <w:rPr>
          <w:rFonts w:ascii="Times New Roman" w:eastAsia="宋体" w:hAnsi="Times New Roman" w:cs="Times New Roman"/>
          <w:szCs w:val="21"/>
        </w:rPr>
        <w:t>草地中蒲公英种群密度进行调查。下图表示对蒲公英种群密度进行调查时的一个样方（</w:t>
      </w:r>
      <w:r w:rsidRPr="002D6712">
        <w:rPr>
          <w:rFonts w:ascii="Times New Roman" w:eastAsia="宋体" w:hAnsi="Times New Roman" w:cs="Times New Roman"/>
          <w:szCs w:val="21"/>
        </w:rPr>
        <w:t>2m×2m</w:t>
      </w:r>
      <w:r w:rsidRPr="002D6712">
        <w:rPr>
          <w:rFonts w:ascii="Times New Roman" w:eastAsia="宋体" w:hAnsi="Times New Roman" w:cs="Times New Roman"/>
          <w:szCs w:val="21"/>
        </w:rPr>
        <w:t>），不规则图形表示蒲公英。下列相关叙述</w:t>
      </w:r>
      <w:r w:rsidRPr="002D6712">
        <w:rPr>
          <w:rFonts w:ascii="Times New Roman" w:eastAsia="宋体" w:hAnsi="Times New Roman" w:cs="Times New Roman"/>
          <w:szCs w:val="21"/>
          <w:em w:val="dot"/>
        </w:rPr>
        <w:t>错误</w:t>
      </w:r>
      <w:r w:rsidRPr="002D6712">
        <w:rPr>
          <w:rFonts w:ascii="Times New Roman" w:eastAsia="宋体" w:hAnsi="Times New Roman" w:cs="Times New Roman"/>
          <w:szCs w:val="21"/>
        </w:rPr>
        <w:t>的是</w:t>
      </w:r>
    </w:p>
    <w:p w:rsidR="002475B3" w:rsidRDefault="002475B3" w:rsidP="002475B3">
      <w:pPr>
        <w:ind w:leftChars="150" w:left="630" w:hangingChars="150" w:hanging="315"/>
        <w:jc w:val="center"/>
        <w:rPr>
          <w:rFonts w:ascii="Times New Roman" w:eastAsia="宋体" w:hAnsi="Times New Roman" w:cs="Times New Roman"/>
          <w:szCs w:val="21"/>
        </w:rPr>
      </w:pPr>
      <w:r w:rsidRPr="002D6712">
        <w:rPr>
          <w:rFonts w:ascii="Times New Roman" w:eastAsia="宋体" w:hAnsi="Times New Roman" w:cs="Times New Roman"/>
          <w:noProof/>
          <w:szCs w:val="21"/>
        </w:rPr>
        <w:drawing>
          <wp:inline distT="0" distB="0" distL="0" distR="0">
            <wp:extent cx="927735" cy="1098550"/>
            <wp:effectExtent l="19050" t="0" r="571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7735" cy="1098550"/>
                    </a:xfrm>
                    <a:prstGeom prst="rect">
                      <a:avLst/>
                    </a:prstGeom>
                    <a:noFill/>
                    <a:ln>
                      <a:noFill/>
                    </a:ln>
                  </pic:spPr>
                </pic:pic>
              </a:graphicData>
            </a:graphic>
          </wp:inline>
        </w:drawing>
      </w:r>
    </w:p>
    <w:p w:rsidR="00F747AB" w:rsidRPr="002D6712" w:rsidRDefault="00F747AB" w:rsidP="00F747AB">
      <w:pPr>
        <w:ind w:leftChars="150" w:left="630" w:hangingChars="150" w:hanging="315"/>
        <w:jc w:val="left"/>
        <w:rPr>
          <w:rFonts w:ascii="Times New Roman" w:eastAsia="宋体" w:hAnsi="Times New Roman" w:cs="Times New Roman"/>
          <w:szCs w:val="21"/>
        </w:rPr>
      </w:pPr>
      <w:r w:rsidRPr="002D6712">
        <w:rPr>
          <w:rFonts w:ascii="Times New Roman" w:eastAsia="宋体" w:hAnsi="Times New Roman" w:cs="Times New Roman"/>
          <w:szCs w:val="21"/>
        </w:rPr>
        <w:t>A</w:t>
      </w:r>
      <w:r w:rsidRPr="002D6712">
        <w:rPr>
          <w:rFonts w:ascii="Times New Roman" w:eastAsia="宋体" w:hAnsi="Times New Roman" w:cs="Times New Roman"/>
          <w:szCs w:val="21"/>
        </w:rPr>
        <w:t>．该方法还可以统计草地的物种丰富度</w:t>
      </w:r>
    </w:p>
    <w:p w:rsidR="00F747AB" w:rsidRPr="002D6712" w:rsidRDefault="00F747AB" w:rsidP="00F747AB">
      <w:pPr>
        <w:ind w:leftChars="150" w:left="630" w:hangingChars="150" w:hanging="315"/>
        <w:jc w:val="left"/>
        <w:rPr>
          <w:rFonts w:ascii="Times New Roman" w:eastAsia="宋体" w:hAnsi="Times New Roman" w:cs="Times New Roman"/>
          <w:szCs w:val="21"/>
        </w:rPr>
      </w:pPr>
      <w:r w:rsidRPr="002D6712">
        <w:rPr>
          <w:rFonts w:ascii="Times New Roman" w:eastAsia="宋体" w:hAnsi="Times New Roman" w:cs="Times New Roman"/>
          <w:szCs w:val="21"/>
        </w:rPr>
        <w:t>B</w:t>
      </w:r>
      <w:r w:rsidRPr="002D6712">
        <w:rPr>
          <w:rFonts w:ascii="Times New Roman" w:eastAsia="宋体" w:hAnsi="Times New Roman" w:cs="Times New Roman"/>
          <w:szCs w:val="21"/>
        </w:rPr>
        <w:t>．在计数时压线蒲公英应全部计入</w:t>
      </w:r>
    </w:p>
    <w:p w:rsidR="00F747AB" w:rsidRPr="002D6712" w:rsidRDefault="00F747AB" w:rsidP="00F747AB">
      <w:pPr>
        <w:ind w:leftChars="150" w:left="630" w:hangingChars="150" w:hanging="315"/>
        <w:jc w:val="left"/>
        <w:rPr>
          <w:rFonts w:ascii="Times New Roman" w:eastAsia="宋体" w:hAnsi="Times New Roman" w:cs="Times New Roman"/>
          <w:szCs w:val="21"/>
        </w:rPr>
      </w:pPr>
      <w:r w:rsidRPr="002D6712">
        <w:rPr>
          <w:rFonts w:ascii="Times New Roman" w:eastAsia="宋体" w:hAnsi="Times New Roman" w:cs="Times New Roman"/>
          <w:szCs w:val="21"/>
        </w:rPr>
        <w:t>C</w:t>
      </w:r>
      <w:r w:rsidRPr="002D6712">
        <w:rPr>
          <w:rFonts w:ascii="Times New Roman" w:eastAsia="宋体" w:hAnsi="Times New Roman" w:cs="Times New Roman"/>
          <w:szCs w:val="21"/>
        </w:rPr>
        <w:t>．应取多个等大样方取其均值进行计算</w:t>
      </w:r>
    </w:p>
    <w:p w:rsidR="00F747AB" w:rsidRPr="00F747AB" w:rsidRDefault="00F747AB" w:rsidP="008F3420">
      <w:pPr>
        <w:pStyle w:val="a3"/>
        <w:ind w:left="315"/>
        <w:rPr>
          <w:rFonts w:ascii="Times New Roman" w:hAnsi="Times New Roman" w:cs="Times New Roman"/>
          <w:color w:val="FF0000"/>
          <w:kern w:val="0"/>
          <w:lang w:val="zh-CN" w:bidi="zh-CN"/>
        </w:rPr>
      </w:pPr>
      <w:r w:rsidRPr="002D6712">
        <w:rPr>
          <w:rFonts w:ascii="Times New Roman" w:hAnsi="Times New Roman" w:cs="Times New Roman"/>
        </w:rPr>
        <w:t>D</w:t>
      </w:r>
      <w:r w:rsidRPr="002D6712">
        <w:rPr>
          <w:rFonts w:ascii="Times New Roman" w:hAnsi="Times New Roman" w:cs="Times New Roman"/>
        </w:rPr>
        <w:t>．草地中蝗虫的种群密度不能用此方法进行调查</w:t>
      </w:r>
    </w:p>
    <w:p w:rsidR="00F747AB" w:rsidRPr="002D6712" w:rsidRDefault="00F5354F" w:rsidP="00F747AB">
      <w:pPr>
        <w:ind w:left="315" w:hangingChars="150" w:hanging="315"/>
        <w:rPr>
          <w:rFonts w:ascii="Times New Roman" w:eastAsia="宋体" w:hAnsi="Times New Roman" w:cs="Times New Roman"/>
          <w:szCs w:val="21"/>
        </w:rPr>
      </w:pPr>
      <w:r w:rsidRPr="001E7834">
        <w:rPr>
          <w:rFonts w:ascii="Times New Roman" w:eastAsia="宋体" w:hAnsi="Times New Roman" w:cs="Times New Roman" w:hint="eastAsia"/>
          <w:szCs w:val="21"/>
        </w:rPr>
        <w:t>7</w:t>
      </w:r>
      <w:r w:rsidR="00923C46" w:rsidRPr="002D6712">
        <w:rPr>
          <w:rFonts w:ascii="Times New Roman" w:eastAsia="宋体" w:hAnsi="Times New Roman" w:cs="Times New Roman"/>
          <w:kern w:val="0"/>
          <w:szCs w:val="21"/>
          <w:shd w:val="clear" w:color="auto" w:fill="FFFFFF"/>
        </w:rPr>
        <w:t>．</w:t>
      </w:r>
      <w:r w:rsidR="00F747AB" w:rsidRPr="002D6712">
        <w:rPr>
          <w:rFonts w:ascii="Times New Roman" w:eastAsia="宋体" w:hAnsi="Times New Roman" w:cs="Times New Roman"/>
          <w:szCs w:val="21"/>
        </w:rPr>
        <w:t>豹的某个栖息地由于人类活动被分隔为</w:t>
      </w:r>
      <w:r w:rsidR="00F747AB" w:rsidRPr="002D6712">
        <w:rPr>
          <w:rFonts w:ascii="Times New Roman" w:eastAsia="宋体" w:hAnsi="Times New Roman" w:cs="Times New Roman"/>
          <w:szCs w:val="21"/>
        </w:rPr>
        <w:t>F</w:t>
      </w:r>
      <w:r w:rsidR="00F747AB" w:rsidRPr="002D6712">
        <w:rPr>
          <w:rFonts w:ascii="Times New Roman" w:eastAsia="宋体" w:hAnsi="Times New Roman" w:cs="Times New Roman"/>
          <w:szCs w:val="21"/>
        </w:rPr>
        <w:t>区和</w:t>
      </w:r>
      <w:r w:rsidR="00F747AB" w:rsidRPr="002D6712">
        <w:rPr>
          <w:rFonts w:ascii="Times New Roman" w:eastAsia="宋体" w:hAnsi="Times New Roman" w:cs="Times New Roman"/>
          <w:szCs w:val="21"/>
        </w:rPr>
        <w:t>T</w:t>
      </w:r>
      <w:r w:rsidR="00F747AB" w:rsidRPr="002D6712">
        <w:rPr>
          <w:rFonts w:ascii="Times New Roman" w:eastAsia="宋体" w:hAnsi="Times New Roman" w:cs="Times New Roman"/>
          <w:szCs w:val="21"/>
        </w:rPr>
        <w:t>区。</w:t>
      </w:r>
      <w:r w:rsidR="00F747AB" w:rsidRPr="002D6712">
        <w:rPr>
          <w:rFonts w:ascii="Times New Roman" w:eastAsia="宋体" w:hAnsi="Times New Roman" w:cs="Times New Roman"/>
          <w:szCs w:val="21"/>
        </w:rPr>
        <w:t>20</w:t>
      </w:r>
      <w:r w:rsidR="00F747AB" w:rsidRPr="002D6712">
        <w:rPr>
          <w:rFonts w:ascii="Times New Roman" w:eastAsia="宋体" w:hAnsi="Times New Roman" w:cs="Times New Roman"/>
          <w:szCs w:val="21"/>
        </w:rPr>
        <w:t>世纪</w:t>
      </w:r>
      <w:r w:rsidR="00F747AB" w:rsidRPr="002D6712">
        <w:rPr>
          <w:rFonts w:ascii="Times New Roman" w:eastAsia="宋体" w:hAnsi="Times New Roman" w:cs="Times New Roman"/>
          <w:szCs w:val="21"/>
        </w:rPr>
        <w:t>90</w:t>
      </w:r>
      <w:r w:rsidR="00F747AB" w:rsidRPr="002D6712">
        <w:rPr>
          <w:rFonts w:ascii="Times New Roman" w:eastAsia="宋体" w:hAnsi="Times New Roman" w:cs="Times New Roman"/>
          <w:szCs w:val="21"/>
        </w:rPr>
        <w:t>年代初，</w:t>
      </w:r>
      <w:r w:rsidR="00F747AB" w:rsidRPr="002D6712">
        <w:rPr>
          <w:rFonts w:ascii="Times New Roman" w:eastAsia="宋体" w:hAnsi="Times New Roman" w:cs="Times New Roman"/>
          <w:szCs w:val="21"/>
        </w:rPr>
        <w:t>F</w:t>
      </w:r>
      <w:r w:rsidR="00F747AB" w:rsidRPr="002D6712">
        <w:rPr>
          <w:rFonts w:ascii="Times New Roman" w:eastAsia="宋体" w:hAnsi="Times New Roman" w:cs="Times New Roman"/>
          <w:szCs w:val="21"/>
        </w:rPr>
        <w:t>区豹种群仅剩</w:t>
      </w:r>
      <w:r w:rsidR="00F747AB" w:rsidRPr="002D6712">
        <w:rPr>
          <w:rFonts w:ascii="Times New Roman" w:eastAsia="宋体" w:hAnsi="Times New Roman" w:cs="Times New Roman"/>
          <w:szCs w:val="21"/>
        </w:rPr>
        <w:t>25</w:t>
      </w:r>
      <w:r w:rsidR="00F747AB" w:rsidRPr="002D6712">
        <w:rPr>
          <w:rFonts w:ascii="Times New Roman" w:eastAsia="宋体" w:hAnsi="Times New Roman" w:cs="Times New Roman"/>
          <w:szCs w:val="21"/>
        </w:rPr>
        <w:t>只，且出现诸多疾病。为避免该豹种群消亡，研究人员将</w:t>
      </w:r>
      <w:r w:rsidR="00F747AB" w:rsidRPr="002D6712">
        <w:rPr>
          <w:rFonts w:ascii="Times New Roman" w:eastAsia="宋体" w:hAnsi="Times New Roman" w:cs="Times New Roman"/>
          <w:szCs w:val="21"/>
        </w:rPr>
        <w:t>T</w:t>
      </w:r>
      <w:r w:rsidR="00F747AB" w:rsidRPr="002D6712">
        <w:rPr>
          <w:rFonts w:ascii="Times New Roman" w:eastAsia="宋体" w:hAnsi="Times New Roman" w:cs="Times New Roman"/>
          <w:szCs w:val="21"/>
        </w:rPr>
        <w:t>区的</w:t>
      </w:r>
      <w:r w:rsidR="00F747AB" w:rsidRPr="002D6712">
        <w:rPr>
          <w:rFonts w:ascii="Times New Roman" w:eastAsia="宋体" w:hAnsi="Times New Roman" w:cs="Times New Roman"/>
          <w:szCs w:val="21"/>
        </w:rPr>
        <w:t>8</w:t>
      </w:r>
      <w:r w:rsidR="00F747AB" w:rsidRPr="002D6712">
        <w:rPr>
          <w:rFonts w:ascii="Times New Roman" w:eastAsia="宋体" w:hAnsi="Times New Roman" w:cs="Times New Roman"/>
          <w:szCs w:val="21"/>
        </w:rPr>
        <w:t>只成年雌豹引入</w:t>
      </w:r>
      <w:r w:rsidR="00F747AB" w:rsidRPr="002D6712">
        <w:rPr>
          <w:rFonts w:ascii="Times New Roman" w:eastAsia="宋体" w:hAnsi="Times New Roman" w:cs="Times New Roman"/>
          <w:szCs w:val="21"/>
        </w:rPr>
        <w:t>F</w:t>
      </w:r>
      <w:r w:rsidR="00F747AB" w:rsidRPr="002D6712">
        <w:rPr>
          <w:rFonts w:ascii="Times New Roman" w:eastAsia="宋体" w:hAnsi="Times New Roman" w:cs="Times New Roman"/>
          <w:szCs w:val="21"/>
        </w:rPr>
        <w:t>区。经过十年，</w:t>
      </w:r>
      <w:r w:rsidR="00F747AB" w:rsidRPr="002D6712">
        <w:rPr>
          <w:rFonts w:ascii="Times New Roman" w:eastAsia="宋体" w:hAnsi="Times New Roman" w:cs="Times New Roman"/>
          <w:szCs w:val="21"/>
        </w:rPr>
        <w:t>F</w:t>
      </w:r>
      <w:r w:rsidR="00F747AB" w:rsidRPr="002D6712">
        <w:rPr>
          <w:rFonts w:ascii="Times New Roman" w:eastAsia="宋体" w:hAnsi="Times New Roman" w:cs="Times New Roman"/>
          <w:szCs w:val="21"/>
        </w:rPr>
        <w:t>区豹种群增至百余只，在此期间</w:t>
      </w:r>
      <w:r w:rsidR="00F747AB" w:rsidRPr="002D6712">
        <w:rPr>
          <w:rFonts w:ascii="Times New Roman" w:eastAsia="宋体" w:hAnsi="Times New Roman" w:cs="Times New Roman"/>
          <w:szCs w:val="21"/>
        </w:rPr>
        <w:t>F</w:t>
      </w:r>
      <w:r w:rsidR="00F747AB" w:rsidRPr="002D6712">
        <w:rPr>
          <w:rFonts w:ascii="Times New Roman" w:eastAsia="宋体" w:hAnsi="Times New Roman" w:cs="Times New Roman"/>
          <w:szCs w:val="21"/>
        </w:rPr>
        <w:t>区的</w:t>
      </w:r>
    </w:p>
    <w:p w:rsidR="00F747AB" w:rsidRPr="002D6712" w:rsidRDefault="00F747AB" w:rsidP="00F747AB">
      <w:pPr>
        <w:ind w:leftChars="150" w:left="630" w:hangingChars="150" w:hanging="315"/>
        <w:rPr>
          <w:rFonts w:ascii="Times New Roman" w:eastAsia="宋体" w:hAnsi="Times New Roman" w:cs="Times New Roman"/>
          <w:szCs w:val="21"/>
        </w:rPr>
      </w:pPr>
      <w:r w:rsidRPr="002D6712">
        <w:rPr>
          <w:rFonts w:ascii="Times New Roman" w:eastAsia="宋体" w:hAnsi="Times New Roman" w:cs="Times New Roman"/>
          <w:szCs w:val="21"/>
        </w:rPr>
        <w:t>A</w:t>
      </w:r>
      <w:bookmarkStart w:id="1" w:name="OLE_LINK1"/>
      <w:r w:rsidRPr="002D6712">
        <w:rPr>
          <w:rFonts w:ascii="Times New Roman" w:eastAsia="宋体" w:hAnsi="Times New Roman" w:cs="Times New Roman"/>
          <w:szCs w:val="21"/>
        </w:rPr>
        <w:t>．</w:t>
      </w:r>
      <w:bookmarkEnd w:id="1"/>
      <w:r w:rsidRPr="002D6712">
        <w:rPr>
          <w:rFonts w:ascii="Times New Roman" w:eastAsia="宋体" w:hAnsi="Times New Roman" w:cs="Times New Roman"/>
          <w:szCs w:val="21"/>
        </w:rPr>
        <w:t>物种丰富度先下降后提高</w:t>
      </w:r>
      <w:r w:rsidRPr="002D6712">
        <w:rPr>
          <w:rFonts w:ascii="Times New Roman" w:eastAsia="宋体" w:hAnsi="Times New Roman" w:cs="Times New Roman"/>
          <w:szCs w:val="21"/>
        </w:rPr>
        <w:t xml:space="preserve">                     B</w:t>
      </w:r>
      <w:r w:rsidRPr="002D6712">
        <w:rPr>
          <w:rFonts w:ascii="Times New Roman" w:eastAsia="宋体" w:hAnsi="Times New Roman" w:cs="Times New Roman"/>
          <w:szCs w:val="21"/>
        </w:rPr>
        <w:t>．</w:t>
      </w:r>
      <w:proofErr w:type="gramStart"/>
      <w:r w:rsidRPr="002D6712">
        <w:rPr>
          <w:rFonts w:ascii="Times New Roman" w:eastAsia="宋体" w:hAnsi="Times New Roman" w:cs="Times New Roman"/>
          <w:szCs w:val="21"/>
        </w:rPr>
        <w:t>豹</w:t>
      </w:r>
      <w:proofErr w:type="gramEnd"/>
      <w:r w:rsidRPr="002D6712">
        <w:rPr>
          <w:rFonts w:ascii="Times New Roman" w:eastAsia="宋体" w:hAnsi="Times New Roman" w:cs="Times New Roman"/>
          <w:szCs w:val="21"/>
        </w:rPr>
        <w:t>后代的性别比例明显改变</w:t>
      </w:r>
    </w:p>
    <w:p w:rsidR="00F747AB" w:rsidRPr="002D6712" w:rsidRDefault="00F747AB" w:rsidP="00F747AB">
      <w:pPr>
        <w:ind w:leftChars="150" w:left="630" w:hangingChars="150" w:hanging="315"/>
        <w:rPr>
          <w:rFonts w:ascii="Times New Roman" w:eastAsia="宋体" w:hAnsi="Times New Roman" w:cs="Times New Roman"/>
          <w:szCs w:val="21"/>
        </w:rPr>
      </w:pPr>
      <w:r w:rsidRPr="002D6712">
        <w:rPr>
          <w:rFonts w:ascii="Times New Roman" w:eastAsia="宋体" w:hAnsi="Times New Roman" w:cs="Times New Roman"/>
          <w:szCs w:val="21"/>
        </w:rPr>
        <w:t>C</w:t>
      </w:r>
      <w:r w:rsidRPr="002D6712">
        <w:rPr>
          <w:rFonts w:ascii="Times New Roman" w:eastAsia="宋体" w:hAnsi="Times New Roman" w:cs="Times New Roman"/>
          <w:szCs w:val="21"/>
        </w:rPr>
        <w:t>．</w:t>
      </w:r>
      <w:proofErr w:type="gramStart"/>
      <w:r w:rsidRPr="002D6712">
        <w:rPr>
          <w:rFonts w:ascii="Times New Roman" w:eastAsia="宋体" w:hAnsi="Times New Roman" w:cs="Times New Roman"/>
          <w:szCs w:val="21"/>
        </w:rPr>
        <w:t>豹</w:t>
      </w:r>
      <w:proofErr w:type="gramEnd"/>
      <w:r w:rsidRPr="002D6712">
        <w:rPr>
          <w:rFonts w:ascii="Times New Roman" w:eastAsia="宋体" w:hAnsi="Times New Roman" w:cs="Times New Roman"/>
          <w:szCs w:val="21"/>
        </w:rPr>
        <w:t>种群遗传（基因）多样性增加</w:t>
      </w:r>
      <w:r w:rsidRPr="002D6712">
        <w:rPr>
          <w:rFonts w:ascii="Times New Roman" w:eastAsia="宋体" w:hAnsi="Times New Roman" w:cs="Times New Roman"/>
          <w:szCs w:val="21"/>
        </w:rPr>
        <w:t xml:space="preserve">               D</w:t>
      </w:r>
      <w:r w:rsidRPr="002D6712">
        <w:rPr>
          <w:rFonts w:ascii="Times New Roman" w:eastAsia="宋体" w:hAnsi="Times New Roman" w:cs="Times New Roman"/>
          <w:szCs w:val="21"/>
        </w:rPr>
        <w:t>．</w:t>
      </w:r>
      <w:proofErr w:type="gramStart"/>
      <w:r w:rsidRPr="002D6712">
        <w:rPr>
          <w:rFonts w:ascii="Times New Roman" w:eastAsia="宋体" w:hAnsi="Times New Roman" w:cs="Times New Roman"/>
          <w:szCs w:val="21"/>
        </w:rPr>
        <w:t>豹</w:t>
      </w:r>
      <w:proofErr w:type="gramEnd"/>
      <w:r w:rsidRPr="002D6712">
        <w:rPr>
          <w:rFonts w:ascii="Times New Roman" w:eastAsia="宋体" w:hAnsi="Times New Roman" w:cs="Times New Roman"/>
          <w:szCs w:val="21"/>
        </w:rPr>
        <w:t>种群的致病基因频率不变</w:t>
      </w:r>
    </w:p>
    <w:p w:rsidR="00F747AB" w:rsidRPr="002D6712" w:rsidRDefault="00F5354F" w:rsidP="00F747AB">
      <w:pPr>
        <w:ind w:left="315" w:hangingChars="150" w:hanging="315"/>
        <w:rPr>
          <w:rFonts w:ascii="Times New Roman" w:eastAsia="宋体" w:hAnsi="Times New Roman" w:cs="Times New Roman"/>
        </w:rPr>
      </w:pPr>
      <w:r w:rsidRPr="001E7834">
        <w:rPr>
          <w:rFonts w:ascii="Times New Roman" w:eastAsia="宋体" w:hAnsi="Times New Roman" w:cs="Times New Roman" w:hint="eastAsia"/>
          <w:kern w:val="0"/>
          <w:szCs w:val="21"/>
        </w:rPr>
        <w:t>8</w:t>
      </w:r>
      <w:r w:rsidR="00923C46" w:rsidRPr="002D6712">
        <w:rPr>
          <w:rFonts w:ascii="Times New Roman" w:eastAsia="宋体" w:hAnsi="Times New Roman" w:cs="Times New Roman"/>
          <w:kern w:val="0"/>
          <w:szCs w:val="21"/>
          <w:shd w:val="clear" w:color="auto" w:fill="FFFFFF"/>
        </w:rPr>
        <w:t>．</w:t>
      </w:r>
      <w:r w:rsidR="00F747AB" w:rsidRPr="002D6712">
        <w:rPr>
          <w:rFonts w:ascii="Times New Roman" w:eastAsia="宋体" w:hAnsi="Times New Roman" w:cs="Times New Roman"/>
        </w:rPr>
        <w:t>调查是生物学研究的方法之一，下列调查方法的应用正确的是</w:t>
      </w:r>
    </w:p>
    <w:p w:rsidR="00F747AB" w:rsidRPr="002D6712" w:rsidRDefault="00F747AB" w:rsidP="00F747AB">
      <w:pPr>
        <w:ind w:leftChars="150" w:left="630" w:hangingChars="150" w:hanging="315"/>
        <w:rPr>
          <w:rFonts w:ascii="Times New Roman" w:eastAsia="宋体" w:hAnsi="Times New Roman" w:cs="Times New Roman"/>
          <w:szCs w:val="21"/>
        </w:rPr>
      </w:pPr>
      <w:r w:rsidRPr="002D6712">
        <w:rPr>
          <w:rFonts w:ascii="Times New Roman" w:eastAsia="宋体" w:hAnsi="Times New Roman" w:cs="Times New Roman"/>
        </w:rPr>
        <w:lastRenderedPageBreak/>
        <w:t>A</w:t>
      </w:r>
      <w:r w:rsidRPr="002D6712">
        <w:rPr>
          <w:rFonts w:ascii="Times New Roman" w:eastAsia="宋体" w:hAnsi="Times New Roman" w:cs="Times New Roman"/>
        </w:rPr>
        <w:t>．</w:t>
      </w:r>
      <w:r w:rsidRPr="002D6712">
        <w:rPr>
          <w:rFonts w:ascii="Times New Roman" w:eastAsia="宋体" w:hAnsi="Times New Roman" w:cs="Times New Roman"/>
          <w:szCs w:val="21"/>
        </w:rPr>
        <w:t>用样方法研究固着在岩礁上某贝类的种群密度</w:t>
      </w:r>
    </w:p>
    <w:p w:rsidR="00F747AB" w:rsidRPr="002D6712" w:rsidRDefault="00F747AB" w:rsidP="00F747AB">
      <w:pPr>
        <w:ind w:leftChars="150" w:left="630" w:hangingChars="150" w:hanging="315"/>
        <w:rPr>
          <w:rFonts w:ascii="Times New Roman" w:eastAsia="宋体" w:hAnsi="Times New Roman" w:cs="Times New Roman"/>
        </w:rPr>
      </w:pPr>
      <w:r w:rsidRPr="002D6712">
        <w:rPr>
          <w:rFonts w:ascii="Times New Roman" w:eastAsia="宋体" w:hAnsi="Times New Roman" w:cs="Times New Roman"/>
        </w:rPr>
        <w:t>B</w:t>
      </w:r>
      <w:r w:rsidRPr="002D6712">
        <w:rPr>
          <w:rFonts w:ascii="Times New Roman" w:eastAsia="宋体" w:hAnsi="Times New Roman" w:cs="Times New Roman"/>
        </w:rPr>
        <w:t>．在水草丰富的浅水区确定样方调查芦苇密度</w:t>
      </w:r>
    </w:p>
    <w:p w:rsidR="00F747AB" w:rsidRPr="002D6712" w:rsidRDefault="00F747AB" w:rsidP="00F747AB">
      <w:pPr>
        <w:ind w:leftChars="150" w:left="630" w:hangingChars="150" w:hanging="315"/>
        <w:rPr>
          <w:rFonts w:ascii="Times New Roman" w:eastAsia="宋体" w:hAnsi="Times New Roman" w:cs="Times New Roman"/>
        </w:rPr>
      </w:pPr>
      <w:r w:rsidRPr="002D6712">
        <w:rPr>
          <w:rFonts w:ascii="Times New Roman" w:eastAsia="宋体" w:hAnsi="Times New Roman" w:cs="Times New Roman"/>
        </w:rPr>
        <w:t>C</w:t>
      </w:r>
      <w:r w:rsidRPr="002D6712">
        <w:rPr>
          <w:rFonts w:ascii="Times New Roman" w:eastAsia="宋体" w:hAnsi="Times New Roman" w:cs="Times New Roman"/>
        </w:rPr>
        <w:t>．</w:t>
      </w:r>
      <w:proofErr w:type="gramStart"/>
      <w:r w:rsidRPr="002D6712">
        <w:rPr>
          <w:rFonts w:ascii="Times New Roman" w:eastAsia="宋体" w:hAnsi="Times New Roman" w:cs="Times New Roman"/>
        </w:rPr>
        <w:t>用标志重捕法调查</w:t>
      </w:r>
      <w:proofErr w:type="gramEnd"/>
      <w:r w:rsidRPr="002D6712">
        <w:rPr>
          <w:rFonts w:ascii="Times New Roman" w:eastAsia="宋体" w:hAnsi="Times New Roman" w:cs="Times New Roman"/>
        </w:rPr>
        <w:t>达乌尔黄鼠的丰富度</w:t>
      </w:r>
    </w:p>
    <w:p w:rsidR="00F747AB" w:rsidRPr="002D6712" w:rsidRDefault="00F747AB" w:rsidP="00F747AB">
      <w:pPr>
        <w:ind w:leftChars="150" w:left="630" w:hangingChars="150" w:hanging="315"/>
        <w:rPr>
          <w:rFonts w:ascii="Times New Roman" w:eastAsia="宋体" w:hAnsi="Times New Roman" w:cs="Times New Roman"/>
        </w:rPr>
      </w:pPr>
      <w:r w:rsidRPr="002D6712">
        <w:rPr>
          <w:rFonts w:ascii="Times New Roman" w:eastAsia="宋体" w:hAnsi="Times New Roman" w:cs="Times New Roman"/>
          <w:szCs w:val="21"/>
        </w:rPr>
        <w:t>D.</w:t>
      </w:r>
      <w:r w:rsidRPr="002D6712">
        <w:rPr>
          <w:rFonts w:ascii="Times New Roman" w:eastAsia="宋体" w:hAnsi="Times New Roman" w:cs="Times New Roman"/>
        </w:rPr>
        <w:t xml:space="preserve"> </w:t>
      </w:r>
      <w:r w:rsidRPr="002D6712">
        <w:rPr>
          <w:rFonts w:ascii="Times New Roman" w:eastAsia="宋体" w:hAnsi="Times New Roman" w:cs="Times New Roman"/>
        </w:rPr>
        <w:t>用标志重捕法不能调查大雁的活动范围</w:t>
      </w:r>
    </w:p>
    <w:p w:rsidR="008F3420" w:rsidRDefault="008F3420" w:rsidP="00923C46">
      <w:pPr>
        <w:ind w:left="422" w:hangingChars="150" w:hanging="422"/>
        <w:jc w:val="left"/>
        <w:rPr>
          <w:b/>
          <w:sz w:val="28"/>
          <w:szCs w:val="28"/>
        </w:rPr>
      </w:pPr>
    </w:p>
    <w:p w:rsidR="008F3420" w:rsidRPr="001E7834" w:rsidRDefault="008F3420" w:rsidP="00923C46">
      <w:pPr>
        <w:ind w:left="422" w:hangingChars="150" w:hanging="422"/>
        <w:jc w:val="left"/>
        <w:rPr>
          <w:b/>
          <w:sz w:val="28"/>
          <w:szCs w:val="28"/>
        </w:rPr>
      </w:pPr>
      <w:r>
        <w:rPr>
          <w:rFonts w:hint="eastAsia"/>
          <w:b/>
          <w:sz w:val="28"/>
          <w:szCs w:val="28"/>
        </w:rPr>
        <w:t>非</w:t>
      </w:r>
      <w:r w:rsidRPr="001E7834">
        <w:rPr>
          <w:rFonts w:hint="eastAsia"/>
          <w:b/>
          <w:sz w:val="28"/>
          <w:szCs w:val="28"/>
        </w:rPr>
        <w:t>选题</w:t>
      </w:r>
    </w:p>
    <w:p w:rsidR="00F747AB" w:rsidRPr="00252BF9" w:rsidRDefault="00F747AB" w:rsidP="00F747AB">
      <w:pPr>
        <w:ind w:left="315" w:hangingChars="150" w:hanging="315"/>
        <w:rPr>
          <w:rFonts w:ascii="Times New Roman" w:eastAsia="宋体" w:hAnsi="Times New Roman" w:cs="Times New Roman"/>
          <w:szCs w:val="21"/>
        </w:rPr>
      </w:pPr>
      <w:r w:rsidRPr="00252BF9">
        <w:rPr>
          <w:rFonts w:ascii="Times New Roman" w:eastAsia="宋体" w:hAnsi="Times New Roman" w:cs="Times New Roman" w:hint="eastAsia"/>
          <w:szCs w:val="21"/>
        </w:rPr>
        <w:t xml:space="preserve">9. </w:t>
      </w:r>
      <w:r w:rsidRPr="00252BF9">
        <w:rPr>
          <w:rFonts w:ascii="Times New Roman" w:eastAsia="宋体" w:hAnsi="Times New Roman" w:cs="Times New Roman"/>
          <w:szCs w:val="21"/>
        </w:rPr>
        <w:t>膏桐（落叶灌木或小乔木）多生长于云南元谋干热河谷地区，结实率和种子萌发率较高，根系发达，耐干旱耐贫瘠，是干热河谷地区保持水土、促进植被恢复的树种之一。近年来，因其种子油经过加工可制成清洁环保的生物柴油而备受关注。</w:t>
      </w:r>
    </w:p>
    <w:p w:rsidR="00F747AB" w:rsidRPr="00252BF9" w:rsidRDefault="00F747AB" w:rsidP="00F747AB">
      <w:pPr>
        <w:ind w:leftChars="150" w:left="630" w:hangingChars="150" w:hanging="315"/>
        <w:rPr>
          <w:rFonts w:ascii="Times New Roman" w:eastAsia="宋体" w:hAnsi="Times New Roman" w:cs="Times New Roman"/>
        </w:rPr>
      </w:pPr>
      <w:r w:rsidRPr="00252BF9">
        <w:rPr>
          <w:rFonts w:ascii="Times New Roman" w:eastAsia="宋体" w:hAnsi="Times New Roman" w:cs="Times New Roman"/>
          <w:szCs w:val="21"/>
        </w:rPr>
        <w:t>（</w:t>
      </w:r>
      <w:r w:rsidRPr="00252BF9">
        <w:rPr>
          <w:rFonts w:ascii="Times New Roman" w:eastAsia="宋体" w:hAnsi="Times New Roman" w:cs="Times New Roman"/>
          <w:szCs w:val="21"/>
        </w:rPr>
        <w:t>1</w:t>
      </w:r>
      <w:r w:rsidRPr="00252BF9">
        <w:rPr>
          <w:rFonts w:ascii="Times New Roman" w:eastAsia="宋体" w:hAnsi="Times New Roman" w:cs="Times New Roman"/>
          <w:szCs w:val="21"/>
        </w:rPr>
        <w:t>）研究者在同一条盘山公路的带状</w:t>
      </w:r>
      <w:proofErr w:type="gramStart"/>
      <w:r w:rsidRPr="00252BF9">
        <w:rPr>
          <w:rFonts w:ascii="Times New Roman" w:eastAsia="宋体" w:hAnsi="Times New Roman" w:cs="Times New Roman"/>
          <w:szCs w:val="21"/>
        </w:rPr>
        <w:t>坡面上</w:t>
      </w:r>
      <w:r w:rsidRPr="00252BF9">
        <w:rPr>
          <w:rFonts w:ascii="Times New Roman" w:eastAsia="宋体" w:hAnsi="Times New Roman" w:cs="Times New Roman"/>
        </w:rPr>
        <w:t>坡面上</w:t>
      </w:r>
      <w:proofErr w:type="gramEnd"/>
      <w:r w:rsidRPr="00252BF9">
        <w:rPr>
          <w:rFonts w:ascii="Times New Roman" w:eastAsia="宋体" w:hAnsi="Times New Roman" w:cs="Times New Roman"/>
        </w:rPr>
        <w:t>采用</w:t>
      </w:r>
      <w:r w:rsidRPr="00252BF9">
        <w:rPr>
          <w:rFonts w:ascii="Times New Roman" w:eastAsia="宋体" w:hAnsi="Times New Roman" w:cs="Times New Roman"/>
        </w:rPr>
        <w:t>________</w:t>
      </w:r>
      <w:proofErr w:type="gramStart"/>
      <w:r w:rsidRPr="00252BF9">
        <w:rPr>
          <w:rFonts w:ascii="Times New Roman" w:eastAsia="宋体" w:hAnsi="Times New Roman" w:cs="Times New Roman"/>
        </w:rPr>
        <w:t>法调查膏桐</w:t>
      </w:r>
      <w:proofErr w:type="gramEnd"/>
      <w:r w:rsidRPr="00252BF9">
        <w:rPr>
          <w:rFonts w:ascii="Times New Roman" w:eastAsia="宋体" w:hAnsi="Times New Roman" w:cs="Times New Roman"/>
        </w:rPr>
        <w:t>的种群密度，取样的关键是要做到</w:t>
      </w:r>
      <w:r w:rsidRPr="00252BF9">
        <w:rPr>
          <w:rFonts w:ascii="Times New Roman" w:eastAsia="宋体" w:hAnsi="Times New Roman" w:cs="Times New Roman"/>
        </w:rPr>
        <w:t>_________</w:t>
      </w:r>
      <w:r w:rsidRPr="00252BF9">
        <w:rPr>
          <w:rFonts w:ascii="Times New Roman" w:eastAsia="宋体" w:hAnsi="Times New Roman" w:cs="Times New Roman"/>
        </w:rPr>
        <w:t>。</w:t>
      </w:r>
    </w:p>
    <w:p w:rsidR="00F747AB" w:rsidRPr="00252BF9" w:rsidRDefault="00F747AB" w:rsidP="00F747AB">
      <w:pPr>
        <w:ind w:leftChars="150" w:left="630" w:hangingChars="150" w:hanging="315"/>
        <w:rPr>
          <w:rFonts w:ascii="Times New Roman" w:eastAsia="宋体" w:hAnsi="Times New Roman" w:cs="Times New Roman"/>
          <w:szCs w:val="21"/>
        </w:rPr>
      </w:pPr>
      <w:r w:rsidRPr="00252BF9">
        <w:rPr>
          <w:rFonts w:ascii="Times New Roman" w:eastAsia="宋体" w:hAnsi="Times New Roman" w:cs="Times New Roman"/>
          <w:szCs w:val="21"/>
        </w:rPr>
        <w:t>（</w:t>
      </w:r>
      <w:r w:rsidRPr="00252BF9">
        <w:rPr>
          <w:rFonts w:ascii="Times New Roman" w:eastAsia="宋体" w:hAnsi="Times New Roman" w:cs="Times New Roman"/>
          <w:szCs w:val="21"/>
        </w:rPr>
        <w:t>2</w:t>
      </w:r>
      <w:r w:rsidRPr="00252BF9">
        <w:rPr>
          <w:rFonts w:ascii="Times New Roman" w:eastAsia="宋体" w:hAnsi="Times New Roman" w:cs="Times New Roman"/>
          <w:szCs w:val="21"/>
        </w:rPr>
        <w:t>）研究者</w:t>
      </w:r>
      <w:proofErr w:type="gramStart"/>
      <w:r w:rsidRPr="00252BF9">
        <w:rPr>
          <w:rFonts w:ascii="Times New Roman" w:eastAsia="宋体" w:hAnsi="Times New Roman" w:cs="Times New Roman"/>
          <w:szCs w:val="21"/>
        </w:rPr>
        <w:t>根据膏桐的</w:t>
      </w:r>
      <w:proofErr w:type="gramEnd"/>
      <w:r w:rsidRPr="00252BF9">
        <w:rPr>
          <w:rFonts w:ascii="Times New Roman" w:eastAsia="宋体" w:hAnsi="Times New Roman" w:cs="Times New Roman"/>
          <w:szCs w:val="21"/>
        </w:rPr>
        <w:t>株高和直径，</w:t>
      </w:r>
      <w:proofErr w:type="gramStart"/>
      <w:r w:rsidRPr="00252BF9">
        <w:rPr>
          <w:rFonts w:ascii="Times New Roman" w:eastAsia="宋体" w:hAnsi="Times New Roman" w:cs="Times New Roman"/>
          <w:szCs w:val="21"/>
        </w:rPr>
        <w:t>将膏桐的</w:t>
      </w:r>
      <w:proofErr w:type="gramEnd"/>
      <w:r w:rsidRPr="00252BF9">
        <w:rPr>
          <w:rFonts w:ascii="Times New Roman" w:eastAsia="宋体" w:hAnsi="Times New Roman" w:cs="Times New Roman"/>
          <w:szCs w:val="21"/>
        </w:rPr>
        <w:t>发育阶段划分为</w:t>
      </w:r>
      <w:r w:rsidRPr="00252BF9">
        <w:rPr>
          <w:rFonts w:ascii="Times New Roman" w:eastAsia="宋体" w:hAnsi="Times New Roman" w:cs="Times New Roman"/>
          <w:szCs w:val="21"/>
        </w:rPr>
        <w:t>5</w:t>
      </w:r>
      <w:r w:rsidRPr="00252BF9">
        <w:rPr>
          <w:rFonts w:ascii="Times New Roman" w:eastAsia="宋体" w:hAnsi="Times New Roman" w:cs="Times New Roman"/>
          <w:szCs w:val="21"/>
        </w:rPr>
        <w:t>个等级，数据如下图</w:t>
      </w:r>
    </w:p>
    <w:p w:rsidR="00F747AB" w:rsidRPr="00252BF9" w:rsidRDefault="00F747AB" w:rsidP="00F747AB">
      <w:pPr>
        <w:ind w:leftChars="150" w:left="630" w:hangingChars="150" w:hanging="315"/>
        <w:jc w:val="center"/>
        <w:rPr>
          <w:rFonts w:ascii="Times New Roman" w:eastAsia="宋体" w:hAnsi="Times New Roman" w:cs="Times New Roman"/>
          <w:szCs w:val="21"/>
        </w:rPr>
      </w:pPr>
      <w:r w:rsidRPr="00252BF9">
        <w:rPr>
          <w:rFonts w:ascii="Times New Roman" w:eastAsia="宋体" w:hAnsi="Times New Roman" w:cs="Times New Roman"/>
          <w:noProof/>
        </w:rPr>
        <w:drawing>
          <wp:inline distT="0" distB="0" distL="0" distR="0">
            <wp:extent cx="2683805" cy="1549400"/>
            <wp:effectExtent l="19050" t="0" r="2245"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684209" cy="1549633"/>
                    </a:xfrm>
                    <a:prstGeom prst="rect">
                      <a:avLst/>
                    </a:prstGeom>
                  </pic:spPr>
                </pic:pic>
              </a:graphicData>
            </a:graphic>
          </wp:inline>
        </w:drawing>
      </w:r>
    </w:p>
    <w:p w:rsidR="00F747AB" w:rsidRPr="00252BF9" w:rsidRDefault="00F747AB" w:rsidP="00F747AB">
      <w:pPr>
        <w:widowControl/>
        <w:ind w:leftChars="350" w:left="1050" w:hangingChars="150" w:hanging="315"/>
        <w:jc w:val="left"/>
        <w:rPr>
          <w:rFonts w:ascii="Times New Roman" w:hAnsi="Times New Roman"/>
          <w:szCs w:val="21"/>
        </w:rPr>
      </w:pPr>
      <w:r w:rsidRPr="00252BF9">
        <w:rPr>
          <w:rFonts w:ascii="宋体" w:eastAsia="宋体" w:hAnsi="宋体" w:cs="宋体" w:hint="eastAsia"/>
        </w:rPr>
        <w:t>①</w:t>
      </w:r>
      <w:r w:rsidRPr="00252BF9">
        <w:rPr>
          <w:rFonts w:ascii="Times New Roman" w:hAnsi="Times New Roman"/>
          <w:szCs w:val="21"/>
        </w:rPr>
        <w:t>该图反映</w:t>
      </w:r>
      <w:proofErr w:type="gramStart"/>
      <w:r w:rsidRPr="00252BF9">
        <w:rPr>
          <w:rFonts w:ascii="Times New Roman" w:hAnsi="Times New Roman"/>
          <w:szCs w:val="21"/>
        </w:rPr>
        <w:t>了膏桐种群</w:t>
      </w:r>
      <w:proofErr w:type="gramEnd"/>
      <w:r w:rsidRPr="00252BF9">
        <w:rPr>
          <w:rFonts w:ascii="Times New Roman" w:hAnsi="Times New Roman"/>
          <w:szCs w:val="21"/>
        </w:rPr>
        <w:t>特征中的</w:t>
      </w:r>
      <w:r w:rsidRPr="00252BF9">
        <w:rPr>
          <w:rFonts w:ascii="Times New Roman" w:hAnsi="Times New Roman"/>
          <w:kern w:val="0"/>
          <w:szCs w:val="21"/>
        </w:rPr>
        <w:t>________</w:t>
      </w:r>
      <w:r w:rsidRPr="00252BF9">
        <w:rPr>
          <w:rFonts w:ascii="Times New Roman" w:hAnsi="Times New Roman"/>
          <w:szCs w:val="21"/>
        </w:rPr>
        <w:t>，由此可以推测其未来种群密度的变化是</w:t>
      </w:r>
      <w:r w:rsidRPr="00252BF9">
        <w:rPr>
          <w:rFonts w:ascii="Times New Roman" w:hAnsi="Times New Roman"/>
          <w:kern w:val="0"/>
          <w:szCs w:val="21"/>
        </w:rPr>
        <w:t>________</w:t>
      </w:r>
      <w:r w:rsidRPr="00252BF9">
        <w:rPr>
          <w:rFonts w:ascii="Times New Roman" w:hAnsi="Times New Roman"/>
          <w:szCs w:val="21"/>
        </w:rPr>
        <w:t>。</w:t>
      </w:r>
    </w:p>
    <w:p w:rsidR="00F747AB" w:rsidRPr="00252BF9" w:rsidRDefault="00F747AB" w:rsidP="00F747AB">
      <w:pPr>
        <w:widowControl/>
        <w:ind w:leftChars="350" w:left="1050" w:hangingChars="150" w:hanging="315"/>
        <w:jc w:val="left"/>
        <w:rPr>
          <w:rFonts w:ascii="Times New Roman" w:hAnsi="Times New Roman"/>
          <w:szCs w:val="21"/>
        </w:rPr>
      </w:pPr>
      <w:r w:rsidRPr="00252BF9">
        <w:rPr>
          <w:rFonts w:ascii="宋体" w:eastAsia="宋体" w:hAnsi="宋体" w:cs="宋体" w:hint="eastAsia"/>
          <w:szCs w:val="21"/>
        </w:rPr>
        <w:t>②</w:t>
      </w:r>
      <w:r w:rsidRPr="00252BF9">
        <w:rPr>
          <w:rFonts w:ascii="Times New Roman" w:hAnsi="Times New Roman"/>
          <w:szCs w:val="21"/>
        </w:rPr>
        <w:t>分析图中幼树（</w:t>
      </w:r>
      <w:r w:rsidRPr="00252BF9">
        <w:rPr>
          <w:rFonts w:ascii="Times New Roman" w:hAnsi="Times New Roman"/>
          <w:szCs w:val="21"/>
        </w:rPr>
        <w:t>Ⅱ</w:t>
      </w:r>
      <w:r w:rsidRPr="00252BF9">
        <w:rPr>
          <w:rFonts w:ascii="Times New Roman" w:hAnsi="Times New Roman"/>
          <w:szCs w:val="21"/>
        </w:rPr>
        <w:t>级）比例低的原因是：树苗（</w:t>
      </w:r>
      <w:r w:rsidRPr="00252BF9">
        <w:rPr>
          <w:rFonts w:ascii="Times New Roman" w:hAnsi="Times New Roman"/>
          <w:szCs w:val="21"/>
        </w:rPr>
        <w:t>Ⅰ</w:t>
      </w:r>
      <w:r w:rsidRPr="00252BF9">
        <w:rPr>
          <w:rFonts w:ascii="Times New Roman" w:hAnsi="Times New Roman"/>
          <w:szCs w:val="21"/>
        </w:rPr>
        <w:t>级）数量过多，导致</w:t>
      </w:r>
      <w:r w:rsidRPr="00252BF9">
        <w:rPr>
          <w:rFonts w:ascii="Times New Roman" w:hAnsi="Times New Roman"/>
          <w:kern w:val="0"/>
          <w:szCs w:val="21"/>
        </w:rPr>
        <w:t>________</w:t>
      </w:r>
      <w:r w:rsidRPr="00252BF9">
        <w:rPr>
          <w:rFonts w:ascii="Times New Roman" w:hAnsi="Times New Roman"/>
          <w:szCs w:val="21"/>
        </w:rPr>
        <w:t>激烈，且幼苗过于幼小，抗逆性较差。</w:t>
      </w:r>
    </w:p>
    <w:p w:rsidR="00F747AB" w:rsidRPr="00252BF9" w:rsidRDefault="00F747AB" w:rsidP="00F747AB">
      <w:pPr>
        <w:ind w:leftChars="150" w:left="630" w:hangingChars="150" w:hanging="315"/>
        <w:rPr>
          <w:rFonts w:ascii="Times New Roman" w:eastAsia="宋体" w:hAnsi="Times New Roman" w:cs="Times New Roman"/>
          <w:szCs w:val="21"/>
        </w:rPr>
      </w:pPr>
      <w:r w:rsidRPr="00252BF9">
        <w:rPr>
          <w:rFonts w:ascii="Times New Roman" w:eastAsia="宋体" w:hAnsi="Times New Roman" w:cs="Times New Roman"/>
          <w:szCs w:val="21"/>
        </w:rPr>
        <w:t>（</w:t>
      </w:r>
      <w:r w:rsidRPr="00252BF9">
        <w:rPr>
          <w:rFonts w:ascii="Times New Roman" w:eastAsia="宋体" w:hAnsi="Times New Roman" w:cs="Times New Roman"/>
          <w:szCs w:val="21"/>
        </w:rPr>
        <w:t>3</w:t>
      </w:r>
      <w:r w:rsidRPr="00252BF9">
        <w:rPr>
          <w:rFonts w:ascii="Times New Roman" w:eastAsia="宋体" w:hAnsi="Times New Roman" w:cs="Times New Roman"/>
          <w:szCs w:val="21"/>
        </w:rPr>
        <w:t>）研究者同时统计了</w:t>
      </w:r>
      <w:r w:rsidRPr="00252BF9">
        <w:rPr>
          <w:rFonts w:ascii="Times New Roman" w:eastAsia="宋体" w:hAnsi="Times New Roman" w:cs="Times New Roman"/>
          <w:kern w:val="0"/>
          <w:szCs w:val="21"/>
        </w:rPr>
        <w:t>________</w:t>
      </w:r>
      <w:r w:rsidRPr="00252BF9">
        <w:rPr>
          <w:rFonts w:ascii="Times New Roman" w:eastAsia="宋体" w:hAnsi="Times New Roman" w:cs="Times New Roman"/>
          <w:szCs w:val="21"/>
        </w:rPr>
        <w:t>，结果发现木本、草本植物达</w:t>
      </w:r>
      <w:r w:rsidRPr="00252BF9">
        <w:rPr>
          <w:rFonts w:ascii="Times New Roman" w:eastAsia="宋体" w:hAnsi="Times New Roman" w:cs="Times New Roman"/>
          <w:szCs w:val="21"/>
        </w:rPr>
        <w:t>100</w:t>
      </w:r>
      <w:r w:rsidRPr="00252BF9">
        <w:rPr>
          <w:rFonts w:ascii="Times New Roman" w:eastAsia="宋体" w:hAnsi="Times New Roman" w:cs="Times New Roman"/>
          <w:szCs w:val="21"/>
        </w:rPr>
        <w:t>余种，</w:t>
      </w:r>
      <w:proofErr w:type="gramStart"/>
      <w:r w:rsidRPr="00252BF9">
        <w:rPr>
          <w:rFonts w:ascii="Times New Roman" w:eastAsia="宋体" w:hAnsi="Times New Roman" w:cs="Times New Roman"/>
          <w:szCs w:val="21"/>
        </w:rPr>
        <w:t>且膏桐为</w:t>
      </w:r>
      <w:proofErr w:type="gramEnd"/>
      <w:r w:rsidRPr="00252BF9">
        <w:rPr>
          <w:rFonts w:ascii="Times New Roman" w:eastAsia="宋体" w:hAnsi="Times New Roman" w:cs="Times New Roman"/>
          <w:szCs w:val="21"/>
        </w:rPr>
        <w:t>优势种；研究还发现，各物种对环境需求差异较大，推测群落内</w:t>
      </w:r>
      <w:r w:rsidRPr="00252BF9">
        <w:rPr>
          <w:rFonts w:ascii="Times New Roman" w:eastAsia="宋体" w:hAnsi="Times New Roman" w:cs="Times New Roman"/>
          <w:kern w:val="0"/>
          <w:szCs w:val="21"/>
        </w:rPr>
        <w:t>________</w:t>
      </w:r>
      <w:r w:rsidRPr="00252BF9">
        <w:rPr>
          <w:rFonts w:ascii="Times New Roman" w:eastAsia="宋体" w:hAnsi="Times New Roman" w:cs="Times New Roman"/>
          <w:szCs w:val="21"/>
        </w:rPr>
        <w:t>不激烈，有利于群落维持稳定。</w:t>
      </w:r>
    </w:p>
    <w:p w:rsidR="00F747AB" w:rsidRPr="00252BF9" w:rsidRDefault="00F747AB" w:rsidP="00F747AB">
      <w:pPr>
        <w:ind w:leftChars="150" w:left="630" w:hangingChars="150" w:hanging="315"/>
        <w:rPr>
          <w:rFonts w:ascii="Times New Roman" w:eastAsia="宋体" w:hAnsi="Times New Roman" w:cs="Times New Roman"/>
          <w:szCs w:val="21"/>
        </w:rPr>
      </w:pPr>
      <w:r w:rsidRPr="00252BF9">
        <w:rPr>
          <w:rFonts w:ascii="Times New Roman" w:eastAsia="宋体" w:hAnsi="Times New Roman" w:cs="Times New Roman"/>
          <w:szCs w:val="21"/>
        </w:rPr>
        <w:t>（</w:t>
      </w:r>
      <w:r w:rsidRPr="00252BF9">
        <w:rPr>
          <w:rFonts w:ascii="Times New Roman" w:eastAsia="宋体" w:hAnsi="Times New Roman" w:cs="Times New Roman"/>
          <w:szCs w:val="21"/>
        </w:rPr>
        <w:t>4</w:t>
      </w:r>
      <w:r w:rsidRPr="00252BF9">
        <w:rPr>
          <w:rFonts w:ascii="Times New Roman" w:eastAsia="宋体" w:hAnsi="Times New Roman" w:cs="Times New Roman"/>
          <w:szCs w:val="21"/>
        </w:rPr>
        <w:t>）综合</w:t>
      </w:r>
      <w:proofErr w:type="gramStart"/>
      <w:r w:rsidRPr="00252BF9">
        <w:rPr>
          <w:rFonts w:ascii="Times New Roman" w:eastAsia="宋体" w:hAnsi="Times New Roman" w:cs="Times New Roman"/>
          <w:szCs w:val="21"/>
        </w:rPr>
        <w:t>考虑膏桐的</w:t>
      </w:r>
      <w:proofErr w:type="gramEnd"/>
      <w:r w:rsidRPr="00252BF9">
        <w:rPr>
          <w:rFonts w:ascii="Times New Roman" w:eastAsia="宋体" w:hAnsi="Times New Roman" w:cs="Times New Roman"/>
          <w:szCs w:val="21"/>
        </w:rPr>
        <w:t>生态效益和经济效益以及目前地少人多的现状，请就如何合理</w:t>
      </w:r>
      <w:proofErr w:type="gramStart"/>
      <w:r w:rsidRPr="00252BF9">
        <w:rPr>
          <w:rFonts w:ascii="Times New Roman" w:eastAsia="宋体" w:hAnsi="Times New Roman" w:cs="Times New Roman"/>
          <w:szCs w:val="21"/>
        </w:rPr>
        <w:t>利用膏桐资源</w:t>
      </w:r>
      <w:proofErr w:type="gramEnd"/>
      <w:r w:rsidRPr="00252BF9">
        <w:rPr>
          <w:rFonts w:ascii="Times New Roman" w:eastAsia="宋体" w:hAnsi="Times New Roman" w:cs="Times New Roman"/>
          <w:szCs w:val="21"/>
        </w:rPr>
        <w:t>（最大限度的</w:t>
      </w:r>
      <w:proofErr w:type="gramStart"/>
      <w:r w:rsidRPr="00252BF9">
        <w:rPr>
          <w:rFonts w:ascii="Times New Roman" w:eastAsia="宋体" w:hAnsi="Times New Roman" w:cs="Times New Roman"/>
          <w:szCs w:val="21"/>
        </w:rPr>
        <w:t>发挥膏桐的</w:t>
      </w:r>
      <w:proofErr w:type="gramEnd"/>
      <w:r w:rsidRPr="00252BF9">
        <w:rPr>
          <w:rFonts w:ascii="Times New Roman" w:eastAsia="宋体" w:hAnsi="Times New Roman" w:cs="Times New Roman"/>
          <w:szCs w:val="21"/>
        </w:rPr>
        <w:t>作用）提出你认为可以进一步研究的</w:t>
      </w:r>
      <w:r w:rsidRPr="00252BF9">
        <w:rPr>
          <w:rFonts w:ascii="Times New Roman" w:eastAsia="宋体" w:hAnsi="Times New Roman" w:cs="Times New Roman"/>
          <w:szCs w:val="21"/>
        </w:rPr>
        <w:t>2</w:t>
      </w:r>
      <w:r w:rsidRPr="00252BF9">
        <w:rPr>
          <w:rFonts w:ascii="Times New Roman" w:eastAsia="宋体" w:hAnsi="Times New Roman" w:cs="Times New Roman"/>
          <w:szCs w:val="21"/>
        </w:rPr>
        <w:t>个问题。</w:t>
      </w:r>
      <w:r w:rsidRPr="00252BF9">
        <w:rPr>
          <w:rFonts w:ascii="Times New Roman" w:eastAsia="宋体" w:hAnsi="Times New Roman" w:cs="Times New Roman"/>
          <w:kern w:val="0"/>
          <w:szCs w:val="21"/>
        </w:rPr>
        <w:t>________</w:t>
      </w:r>
      <w:r w:rsidRPr="00252BF9">
        <w:rPr>
          <w:rFonts w:ascii="Times New Roman" w:eastAsia="宋体" w:hAnsi="Times New Roman" w:cs="Times New Roman"/>
          <w:kern w:val="0"/>
          <w:szCs w:val="21"/>
        </w:rPr>
        <w:t>。</w:t>
      </w:r>
    </w:p>
    <w:p w:rsidR="00F747AB" w:rsidRPr="00252BF9" w:rsidRDefault="00F747AB" w:rsidP="00F747AB">
      <w:pPr>
        <w:pStyle w:val="a3"/>
        <w:tabs>
          <w:tab w:val="left" w:pos="4140"/>
        </w:tabs>
        <w:ind w:left="315" w:hangingChars="150" w:hanging="315"/>
        <w:rPr>
          <w:rFonts w:ascii="Times New Roman" w:hAnsi="Times New Roman" w:cs="Times New Roman"/>
        </w:rPr>
      </w:pPr>
      <w:r w:rsidRPr="00252BF9">
        <w:rPr>
          <w:rFonts w:ascii="Times New Roman" w:hAnsi="Times New Roman" w:cs="Times New Roman" w:hint="eastAsia"/>
        </w:rPr>
        <w:t xml:space="preserve">10. </w:t>
      </w:r>
      <w:r w:rsidRPr="00252BF9">
        <w:rPr>
          <w:rFonts w:ascii="Times New Roman" w:hAnsi="Times New Roman" w:cs="Times New Roman"/>
        </w:rPr>
        <w:t>研究者调查了大别山不同海拔的</w:t>
      </w:r>
      <w:r w:rsidRPr="00252BF9">
        <w:rPr>
          <w:rFonts w:ascii="Times New Roman" w:hAnsi="Times New Roman" w:cs="Times New Roman"/>
        </w:rPr>
        <w:t>9</w:t>
      </w:r>
      <w:r w:rsidRPr="00252BF9">
        <w:rPr>
          <w:rFonts w:ascii="Times New Roman" w:hAnsi="Times New Roman" w:cs="Times New Roman"/>
        </w:rPr>
        <w:t>个马尾松林群落的物种丰富度，结果如图所示。</w:t>
      </w:r>
    </w:p>
    <w:p w:rsidR="00F747AB" w:rsidRPr="00252BF9" w:rsidRDefault="00F747AB" w:rsidP="00F747AB">
      <w:pPr>
        <w:pStyle w:val="a3"/>
        <w:tabs>
          <w:tab w:val="left" w:pos="4140"/>
        </w:tabs>
        <w:ind w:left="315" w:hangingChars="150" w:hanging="315"/>
        <w:jc w:val="center"/>
        <w:rPr>
          <w:rFonts w:ascii="Times New Roman" w:hAnsi="Times New Roman" w:cs="Times New Roman"/>
        </w:rPr>
      </w:pPr>
      <w:r w:rsidRPr="00252BF9">
        <w:rPr>
          <w:rFonts w:ascii="Times New Roman" w:hAnsi="Times New Roman" w:cs="Times New Roman"/>
          <w:noProof/>
        </w:rPr>
        <w:drawing>
          <wp:inline distT="0" distB="0" distL="0" distR="0">
            <wp:extent cx="1852930" cy="1031240"/>
            <wp:effectExtent l="0" t="0" r="0" b="0"/>
            <wp:docPr id="155" name="图片 155" descr="18SWA3-3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SWA3-303.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852930" cy="1031240"/>
                    </a:xfrm>
                    <a:prstGeom prst="rect">
                      <a:avLst/>
                    </a:prstGeom>
                    <a:noFill/>
                    <a:ln>
                      <a:noFill/>
                    </a:ln>
                  </pic:spPr>
                </pic:pic>
              </a:graphicData>
            </a:graphic>
          </wp:inline>
        </w:drawing>
      </w:r>
    </w:p>
    <w:p w:rsidR="00F747AB" w:rsidRPr="00252BF9" w:rsidRDefault="00F747AB" w:rsidP="00F747AB">
      <w:pPr>
        <w:pStyle w:val="a3"/>
        <w:tabs>
          <w:tab w:val="left" w:pos="4140"/>
        </w:tabs>
        <w:ind w:leftChars="150" w:left="630" w:hangingChars="150" w:hanging="315"/>
        <w:rPr>
          <w:rFonts w:ascii="Times New Roman" w:hAnsi="Times New Roman" w:cs="Times New Roman"/>
        </w:rPr>
      </w:pPr>
      <w:r w:rsidRPr="00252BF9">
        <w:rPr>
          <w:rFonts w:ascii="Times New Roman" w:hAnsi="Times New Roman" w:cs="Times New Roman"/>
        </w:rPr>
        <w:t>注：字母</w:t>
      </w:r>
      <w:r w:rsidRPr="00252BF9">
        <w:rPr>
          <w:rFonts w:ascii="Times New Roman" w:hAnsi="Times New Roman" w:cs="Times New Roman"/>
        </w:rPr>
        <w:t>A</w:t>
      </w:r>
      <w:r w:rsidRPr="00252BF9">
        <w:rPr>
          <w:rFonts w:ascii="Times New Roman" w:hAnsi="Times New Roman" w:cs="Times New Roman"/>
        </w:rPr>
        <w:t>～</w:t>
      </w:r>
      <w:r w:rsidRPr="00252BF9">
        <w:rPr>
          <w:rFonts w:ascii="Times New Roman" w:hAnsi="Times New Roman" w:cs="Times New Roman"/>
        </w:rPr>
        <w:t>I</w:t>
      </w:r>
      <w:r w:rsidRPr="00252BF9">
        <w:rPr>
          <w:rFonts w:ascii="Times New Roman" w:hAnsi="Times New Roman" w:cs="Times New Roman"/>
        </w:rPr>
        <w:t>代表群落类型，</w:t>
      </w:r>
      <w:r w:rsidRPr="00252BF9">
        <w:rPr>
          <w:rFonts w:ascii="Times New Roman" w:hAnsi="Times New Roman" w:cs="Times New Roman"/>
        </w:rPr>
        <w:t>A</w:t>
      </w:r>
      <w:r w:rsidRPr="00252BF9">
        <w:rPr>
          <w:rFonts w:ascii="Times New Roman" w:hAnsi="Times New Roman" w:cs="Times New Roman"/>
        </w:rPr>
        <w:t>为发育早期的群落，</w:t>
      </w:r>
      <w:r w:rsidRPr="00252BF9">
        <w:rPr>
          <w:rFonts w:ascii="Times New Roman" w:hAnsi="Times New Roman" w:cs="Times New Roman"/>
        </w:rPr>
        <w:t>B</w:t>
      </w:r>
      <w:r w:rsidRPr="00252BF9">
        <w:rPr>
          <w:rFonts w:ascii="Times New Roman" w:hAnsi="Times New Roman" w:cs="Times New Roman"/>
        </w:rPr>
        <w:t>、</w:t>
      </w:r>
      <w:r w:rsidRPr="00252BF9">
        <w:rPr>
          <w:rFonts w:ascii="Times New Roman" w:hAnsi="Times New Roman" w:cs="Times New Roman"/>
        </w:rPr>
        <w:t>C</w:t>
      </w:r>
      <w:r w:rsidRPr="00252BF9">
        <w:rPr>
          <w:rFonts w:ascii="Times New Roman" w:hAnsi="Times New Roman" w:cs="Times New Roman"/>
        </w:rPr>
        <w:t>、</w:t>
      </w:r>
      <w:r w:rsidRPr="00252BF9">
        <w:rPr>
          <w:rFonts w:ascii="Times New Roman" w:hAnsi="Times New Roman" w:cs="Times New Roman"/>
        </w:rPr>
        <w:t>D</w:t>
      </w:r>
      <w:r w:rsidRPr="00252BF9">
        <w:rPr>
          <w:rFonts w:ascii="Times New Roman" w:hAnsi="Times New Roman" w:cs="Times New Roman"/>
        </w:rPr>
        <w:t>、</w:t>
      </w:r>
      <w:r w:rsidRPr="00252BF9">
        <w:rPr>
          <w:rFonts w:ascii="Times New Roman" w:hAnsi="Times New Roman" w:cs="Times New Roman"/>
        </w:rPr>
        <w:t>E</w:t>
      </w:r>
      <w:r w:rsidRPr="00252BF9">
        <w:rPr>
          <w:rFonts w:ascii="Times New Roman" w:hAnsi="Times New Roman" w:cs="Times New Roman"/>
        </w:rPr>
        <w:t>为发育中期的群落，</w:t>
      </w:r>
      <w:r w:rsidRPr="00252BF9">
        <w:rPr>
          <w:rFonts w:ascii="Times New Roman" w:hAnsi="Times New Roman" w:cs="Times New Roman"/>
        </w:rPr>
        <w:t>F</w:t>
      </w:r>
      <w:r w:rsidRPr="00252BF9">
        <w:rPr>
          <w:rFonts w:ascii="Times New Roman" w:hAnsi="Times New Roman" w:cs="Times New Roman"/>
        </w:rPr>
        <w:t>、</w:t>
      </w:r>
      <w:r w:rsidRPr="00252BF9">
        <w:rPr>
          <w:rFonts w:ascii="Times New Roman" w:hAnsi="Times New Roman" w:cs="Times New Roman"/>
        </w:rPr>
        <w:t>G</w:t>
      </w:r>
      <w:r w:rsidRPr="00252BF9">
        <w:rPr>
          <w:rFonts w:ascii="Times New Roman" w:hAnsi="Times New Roman" w:cs="Times New Roman"/>
        </w:rPr>
        <w:t>、</w:t>
      </w:r>
      <w:r w:rsidRPr="00252BF9">
        <w:rPr>
          <w:rFonts w:ascii="Times New Roman" w:hAnsi="Times New Roman" w:cs="Times New Roman"/>
        </w:rPr>
        <w:t>H</w:t>
      </w:r>
      <w:r w:rsidRPr="00252BF9">
        <w:rPr>
          <w:rFonts w:ascii="Times New Roman" w:hAnsi="Times New Roman" w:cs="Times New Roman"/>
        </w:rPr>
        <w:t>、</w:t>
      </w:r>
      <w:r w:rsidRPr="00252BF9">
        <w:rPr>
          <w:rFonts w:ascii="Times New Roman" w:hAnsi="Times New Roman" w:cs="Times New Roman"/>
        </w:rPr>
        <w:t>I</w:t>
      </w:r>
      <w:r w:rsidRPr="00252BF9">
        <w:rPr>
          <w:rFonts w:ascii="Times New Roman" w:hAnsi="Times New Roman" w:cs="Times New Roman"/>
        </w:rPr>
        <w:t>为发育晚期的群落。</w:t>
      </w:r>
    </w:p>
    <w:p w:rsidR="00F747AB" w:rsidRPr="00252BF9" w:rsidRDefault="00F747AB" w:rsidP="00F747AB">
      <w:pPr>
        <w:pStyle w:val="a3"/>
        <w:tabs>
          <w:tab w:val="left" w:pos="4140"/>
        </w:tabs>
        <w:ind w:leftChars="150" w:left="630" w:hangingChars="150" w:hanging="315"/>
        <w:rPr>
          <w:rFonts w:ascii="Times New Roman" w:hAnsi="Times New Roman" w:cs="Times New Roman"/>
        </w:rPr>
      </w:pPr>
      <w:r w:rsidRPr="00252BF9">
        <w:rPr>
          <w:rFonts w:ascii="Times New Roman" w:hAnsi="Times New Roman" w:cs="Times New Roman" w:hint="eastAsia"/>
        </w:rPr>
        <w:t>（</w:t>
      </w:r>
      <w:r w:rsidRPr="00252BF9">
        <w:rPr>
          <w:rFonts w:ascii="Times New Roman" w:hAnsi="Times New Roman" w:cs="Times New Roman" w:hint="eastAsia"/>
        </w:rPr>
        <w:t>1</w:t>
      </w:r>
      <w:r w:rsidRPr="00252BF9">
        <w:rPr>
          <w:rFonts w:ascii="Times New Roman" w:hAnsi="Times New Roman" w:cs="Times New Roman" w:hint="eastAsia"/>
        </w:rPr>
        <w:t>）</w:t>
      </w:r>
      <w:r w:rsidRPr="00252BF9">
        <w:rPr>
          <w:rFonts w:ascii="Times New Roman" w:hAnsi="Times New Roman" w:cs="Times New Roman"/>
        </w:rPr>
        <w:t>大别山的全部马尾松可称为一个</w:t>
      </w:r>
      <w:r w:rsidRPr="00252BF9">
        <w:rPr>
          <w:rFonts w:ascii="Times New Roman" w:hAnsi="Times New Roman" w:cs="Times New Roman"/>
        </w:rPr>
        <w:t>________</w:t>
      </w:r>
      <w:r w:rsidRPr="00252BF9">
        <w:rPr>
          <w:rFonts w:ascii="Times New Roman" w:hAnsi="Times New Roman" w:cs="Times New Roman"/>
        </w:rPr>
        <w:t>。在野外调查中，很难从外部特征确定马尾松种群的准确年龄，通常以马尾松立木的胸径结构</w:t>
      </w:r>
      <w:r w:rsidRPr="00252BF9">
        <w:rPr>
          <w:rFonts w:ascii="Times New Roman" w:hAnsi="Times New Roman" w:cs="Times New Roman"/>
        </w:rPr>
        <w:t>(</w:t>
      </w:r>
      <w:r w:rsidRPr="00252BF9">
        <w:rPr>
          <w:rFonts w:ascii="Times New Roman" w:hAnsi="Times New Roman" w:cs="Times New Roman"/>
        </w:rPr>
        <w:t>种群中不同胸径大小的个体数</w:t>
      </w:r>
      <w:r w:rsidRPr="00252BF9">
        <w:rPr>
          <w:rFonts w:ascii="Times New Roman" w:hAnsi="Times New Roman" w:cs="Times New Roman"/>
        </w:rPr>
        <w:t>)</w:t>
      </w:r>
      <w:r w:rsidRPr="00252BF9">
        <w:rPr>
          <w:rFonts w:ascii="Times New Roman" w:hAnsi="Times New Roman" w:cs="Times New Roman"/>
        </w:rPr>
        <w:t>代替其</w:t>
      </w:r>
      <w:r w:rsidRPr="00252BF9">
        <w:rPr>
          <w:rFonts w:ascii="Times New Roman" w:hAnsi="Times New Roman" w:cs="Times New Roman"/>
        </w:rPr>
        <w:t>________</w:t>
      </w:r>
      <w:r w:rsidRPr="00252BF9">
        <w:rPr>
          <w:rFonts w:ascii="Times New Roman" w:hAnsi="Times New Roman" w:cs="Times New Roman"/>
        </w:rPr>
        <w:t>结构，来进一步预测种群数量的变化。</w:t>
      </w:r>
    </w:p>
    <w:p w:rsidR="00F747AB" w:rsidRPr="00252BF9" w:rsidRDefault="00F747AB" w:rsidP="00F747AB">
      <w:pPr>
        <w:pStyle w:val="a3"/>
        <w:tabs>
          <w:tab w:val="left" w:pos="4140"/>
        </w:tabs>
        <w:ind w:leftChars="150" w:left="630" w:hangingChars="150" w:hanging="315"/>
        <w:rPr>
          <w:rFonts w:ascii="Times New Roman" w:hAnsi="Times New Roman" w:cs="Times New Roman"/>
        </w:rPr>
      </w:pPr>
      <w:r w:rsidRPr="00252BF9">
        <w:rPr>
          <w:rFonts w:ascii="Times New Roman" w:hAnsi="Times New Roman" w:cs="Times New Roman" w:hint="eastAsia"/>
        </w:rPr>
        <w:lastRenderedPageBreak/>
        <w:t>（</w:t>
      </w:r>
      <w:r w:rsidRPr="00252BF9">
        <w:rPr>
          <w:rFonts w:ascii="Times New Roman" w:hAnsi="Times New Roman" w:cs="Times New Roman" w:hint="eastAsia"/>
        </w:rPr>
        <w:t>2</w:t>
      </w:r>
      <w:r w:rsidRPr="00252BF9">
        <w:rPr>
          <w:rFonts w:ascii="Times New Roman" w:hAnsi="Times New Roman" w:cs="Times New Roman" w:hint="eastAsia"/>
        </w:rPr>
        <w:t>）</w:t>
      </w:r>
      <w:r w:rsidRPr="00252BF9">
        <w:rPr>
          <w:rFonts w:ascii="Times New Roman" w:hAnsi="Times New Roman" w:cs="Times New Roman"/>
        </w:rPr>
        <w:t>在野外群落调查中，首先识别组成群落的物种并列出它们的名录，这是测定物种丰富度的最简单的方法。调查发现，群落</w:t>
      </w:r>
      <w:r w:rsidRPr="00252BF9">
        <w:rPr>
          <w:rFonts w:ascii="Times New Roman" w:hAnsi="Times New Roman" w:cs="Times New Roman"/>
        </w:rPr>
        <w:t>A</w:t>
      </w:r>
      <w:r w:rsidRPr="00252BF9">
        <w:rPr>
          <w:rFonts w:ascii="Times New Roman" w:hAnsi="Times New Roman" w:cs="Times New Roman"/>
        </w:rPr>
        <w:t>以马尾松林形式存在，群落物种丰富度</w:t>
      </w:r>
      <w:r w:rsidRPr="00252BF9">
        <w:rPr>
          <w:rFonts w:ascii="Times New Roman" w:hAnsi="Times New Roman" w:cs="Times New Roman"/>
        </w:rPr>
        <w:t>________(</w:t>
      </w:r>
      <w:r w:rsidRPr="00252BF9">
        <w:rPr>
          <w:rFonts w:ascii="Times New Roman" w:hAnsi="Times New Roman" w:cs="Times New Roman"/>
        </w:rPr>
        <w:t>填</w:t>
      </w:r>
      <w:r w:rsidRPr="00252BF9">
        <w:rPr>
          <w:rFonts w:ascii="Times New Roman" w:hAnsi="Times New Roman" w:cs="Times New Roman"/>
        </w:rPr>
        <w:t>“</w:t>
      </w:r>
      <w:r w:rsidRPr="00252BF9">
        <w:rPr>
          <w:rFonts w:ascii="Times New Roman" w:hAnsi="Times New Roman" w:cs="Times New Roman"/>
        </w:rPr>
        <w:t>较高</w:t>
      </w:r>
      <w:r w:rsidRPr="00252BF9">
        <w:rPr>
          <w:rFonts w:ascii="Times New Roman" w:hAnsi="Times New Roman" w:cs="Times New Roman"/>
        </w:rPr>
        <w:t>”“</w:t>
      </w:r>
      <w:r w:rsidRPr="00252BF9">
        <w:rPr>
          <w:rFonts w:ascii="Times New Roman" w:hAnsi="Times New Roman" w:cs="Times New Roman"/>
        </w:rPr>
        <w:t>较低</w:t>
      </w:r>
      <w:r w:rsidRPr="00252BF9">
        <w:rPr>
          <w:rFonts w:ascii="Times New Roman" w:hAnsi="Times New Roman" w:cs="Times New Roman"/>
        </w:rPr>
        <w:t>”</w:t>
      </w:r>
      <w:r w:rsidRPr="00252BF9">
        <w:rPr>
          <w:rFonts w:ascii="Times New Roman" w:hAnsi="Times New Roman" w:cs="Times New Roman"/>
        </w:rPr>
        <w:t>或</w:t>
      </w:r>
      <w:r w:rsidRPr="00252BF9">
        <w:rPr>
          <w:rFonts w:ascii="Times New Roman" w:hAnsi="Times New Roman" w:cs="Times New Roman"/>
        </w:rPr>
        <w:t>“</w:t>
      </w:r>
      <w:r w:rsidRPr="00252BF9">
        <w:rPr>
          <w:rFonts w:ascii="Times New Roman" w:hAnsi="Times New Roman" w:cs="Times New Roman"/>
        </w:rPr>
        <w:t>不变</w:t>
      </w:r>
      <w:r w:rsidRPr="00252BF9">
        <w:rPr>
          <w:rFonts w:ascii="Times New Roman" w:hAnsi="Times New Roman" w:cs="Times New Roman"/>
        </w:rPr>
        <w:t>”)</w:t>
      </w:r>
      <w:r w:rsidRPr="00252BF9">
        <w:rPr>
          <w:rFonts w:ascii="Times New Roman" w:hAnsi="Times New Roman" w:cs="Times New Roman"/>
        </w:rPr>
        <w:t>，</w:t>
      </w:r>
      <w:r w:rsidRPr="00252BF9">
        <w:rPr>
          <w:rFonts w:ascii="Times New Roman" w:hAnsi="Times New Roman" w:cs="Times New Roman"/>
        </w:rPr>
        <w:t>A</w:t>
      </w:r>
      <w:r w:rsidRPr="00252BF9">
        <w:rPr>
          <w:rFonts w:ascii="Times New Roman" w:hAnsi="Times New Roman" w:cs="Times New Roman"/>
        </w:rPr>
        <w:t>～</w:t>
      </w:r>
      <w:r w:rsidRPr="00252BF9">
        <w:rPr>
          <w:rFonts w:ascii="Times New Roman" w:hAnsi="Times New Roman" w:cs="Times New Roman"/>
        </w:rPr>
        <w:t>I</w:t>
      </w:r>
      <w:r w:rsidRPr="00252BF9">
        <w:rPr>
          <w:rFonts w:ascii="Times New Roman" w:hAnsi="Times New Roman" w:cs="Times New Roman"/>
        </w:rPr>
        <w:t>群落发育阶段不同，马尾松林群落的物种丰富度呈</w:t>
      </w:r>
      <w:r w:rsidRPr="00252BF9">
        <w:rPr>
          <w:rFonts w:ascii="Times New Roman" w:hAnsi="Times New Roman" w:cs="Times New Roman"/>
        </w:rPr>
        <w:t>__________________</w:t>
      </w:r>
      <w:r w:rsidRPr="00252BF9">
        <w:rPr>
          <w:rFonts w:ascii="Times New Roman" w:hAnsi="Times New Roman" w:cs="Times New Roman"/>
        </w:rPr>
        <w:t>的变化趋势，且群落物种多样性在群落发育的</w:t>
      </w:r>
      <w:r w:rsidRPr="00252BF9">
        <w:rPr>
          <w:rFonts w:ascii="Times New Roman" w:hAnsi="Times New Roman" w:cs="Times New Roman"/>
        </w:rPr>
        <w:t>__________(</w:t>
      </w:r>
      <w:r w:rsidRPr="00252BF9">
        <w:rPr>
          <w:rFonts w:ascii="Times New Roman" w:hAnsi="Times New Roman" w:cs="Times New Roman"/>
        </w:rPr>
        <w:t>填</w:t>
      </w:r>
      <w:r w:rsidRPr="00252BF9">
        <w:rPr>
          <w:rFonts w:ascii="Times New Roman" w:hAnsi="Times New Roman" w:cs="Times New Roman"/>
        </w:rPr>
        <w:t>“</w:t>
      </w:r>
      <w:r w:rsidRPr="00252BF9">
        <w:rPr>
          <w:rFonts w:ascii="Times New Roman" w:hAnsi="Times New Roman" w:cs="Times New Roman"/>
        </w:rPr>
        <w:t>早</w:t>
      </w:r>
      <w:r w:rsidRPr="00252BF9">
        <w:rPr>
          <w:rFonts w:ascii="Times New Roman" w:hAnsi="Times New Roman" w:cs="Times New Roman"/>
        </w:rPr>
        <w:t>”“</w:t>
      </w:r>
      <w:r w:rsidRPr="00252BF9">
        <w:rPr>
          <w:rFonts w:ascii="Times New Roman" w:hAnsi="Times New Roman" w:cs="Times New Roman"/>
        </w:rPr>
        <w:t>中</w:t>
      </w:r>
      <w:r w:rsidRPr="00252BF9">
        <w:rPr>
          <w:rFonts w:ascii="Times New Roman" w:hAnsi="Times New Roman" w:cs="Times New Roman"/>
        </w:rPr>
        <w:t>”</w:t>
      </w:r>
      <w:r w:rsidRPr="00252BF9">
        <w:rPr>
          <w:rFonts w:ascii="Times New Roman" w:hAnsi="Times New Roman" w:cs="Times New Roman"/>
        </w:rPr>
        <w:t>或</w:t>
      </w:r>
      <w:r w:rsidRPr="00252BF9">
        <w:rPr>
          <w:rFonts w:ascii="Times New Roman" w:hAnsi="Times New Roman" w:cs="Times New Roman"/>
        </w:rPr>
        <w:t>“</w:t>
      </w:r>
      <w:r w:rsidRPr="00252BF9">
        <w:rPr>
          <w:rFonts w:ascii="Times New Roman" w:hAnsi="Times New Roman" w:cs="Times New Roman"/>
        </w:rPr>
        <w:t>晚</w:t>
      </w:r>
      <w:r w:rsidRPr="00252BF9">
        <w:rPr>
          <w:rFonts w:ascii="Times New Roman" w:hAnsi="Times New Roman" w:cs="Times New Roman"/>
        </w:rPr>
        <w:t>”)</w:t>
      </w:r>
      <w:r w:rsidRPr="00252BF9">
        <w:rPr>
          <w:rFonts w:ascii="Times New Roman" w:hAnsi="Times New Roman" w:cs="Times New Roman"/>
        </w:rPr>
        <w:t>期最高。</w:t>
      </w:r>
    </w:p>
    <w:p w:rsidR="00F747AB" w:rsidRPr="00252BF9" w:rsidRDefault="00F747AB" w:rsidP="00F747AB">
      <w:pPr>
        <w:pStyle w:val="a3"/>
        <w:tabs>
          <w:tab w:val="left" w:pos="4140"/>
        </w:tabs>
        <w:ind w:leftChars="150" w:left="630" w:hangingChars="150" w:hanging="315"/>
        <w:rPr>
          <w:rFonts w:ascii="Times New Roman" w:hAnsi="Times New Roman" w:cs="Times New Roman"/>
        </w:rPr>
      </w:pPr>
      <w:r w:rsidRPr="00252BF9">
        <w:rPr>
          <w:rFonts w:ascii="Times New Roman" w:hAnsi="Times New Roman" w:cs="Times New Roman" w:hint="eastAsia"/>
        </w:rPr>
        <w:t>（</w:t>
      </w:r>
      <w:r w:rsidRPr="00252BF9">
        <w:rPr>
          <w:rFonts w:ascii="Times New Roman" w:hAnsi="Times New Roman" w:cs="Times New Roman" w:hint="eastAsia"/>
        </w:rPr>
        <w:t>3</w:t>
      </w:r>
      <w:r w:rsidRPr="00252BF9">
        <w:rPr>
          <w:rFonts w:ascii="Times New Roman" w:hAnsi="Times New Roman" w:cs="Times New Roman" w:hint="eastAsia"/>
        </w:rPr>
        <w:t>）</w:t>
      </w:r>
      <w:r w:rsidRPr="00252BF9">
        <w:rPr>
          <w:rFonts w:ascii="Times New Roman" w:hAnsi="Times New Roman" w:cs="Times New Roman"/>
        </w:rPr>
        <w:t>在群落发育晚期，由于不同植物间的</w:t>
      </w:r>
      <w:r w:rsidRPr="00252BF9">
        <w:rPr>
          <w:rFonts w:ascii="Times New Roman" w:hAnsi="Times New Roman" w:cs="Times New Roman"/>
        </w:rPr>
        <w:t>________</w:t>
      </w:r>
      <w:r w:rsidRPr="00252BF9">
        <w:rPr>
          <w:rFonts w:ascii="Times New Roman" w:hAnsi="Times New Roman" w:cs="Times New Roman"/>
        </w:rPr>
        <w:t>加剧，导致群落的物种丰富度降低。乔木、灌木和草本植物分别配置在群落的不同高度上，具有明显的</w:t>
      </w:r>
      <w:r w:rsidRPr="00252BF9">
        <w:rPr>
          <w:rFonts w:ascii="Times New Roman" w:hAnsi="Times New Roman" w:cs="Times New Roman"/>
        </w:rPr>
        <w:t>________</w:t>
      </w:r>
      <w:r w:rsidRPr="00252BF9">
        <w:rPr>
          <w:rFonts w:ascii="Times New Roman" w:hAnsi="Times New Roman" w:cs="Times New Roman"/>
        </w:rPr>
        <w:t>现象，这能提高群落</w:t>
      </w:r>
      <w:r w:rsidRPr="00252BF9">
        <w:rPr>
          <w:rFonts w:ascii="Times New Roman" w:hAnsi="Times New Roman" w:cs="Times New Roman"/>
        </w:rPr>
        <w:t>__________________________________</w:t>
      </w:r>
      <w:r w:rsidRPr="00252BF9">
        <w:rPr>
          <w:rFonts w:ascii="Times New Roman" w:hAnsi="Times New Roman" w:cs="Times New Roman"/>
        </w:rPr>
        <w:t>的能力。</w:t>
      </w:r>
    </w:p>
    <w:p w:rsidR="00F747AB" w:rsidRPr="00252BF9" w:rsidRDefault="00F747AB" w:rsidP="00F747AB">
      <w:pPr>
        <w:pStyle w:val="a3"/>
        <w:tabs>
          <w:tab w:val="left" w:pos="4140"/>
        </w:tabs>
        <w:ind w:leftChars="150" w:left="630" w:hangingChars="150" w:hanging="315"/>
        <w:rPr>
          <w:rFonts w:ascii="Times New Roman" w:hAnsi="Times New Roman" w:cs="Times New Roman"/>
        </w:rPr>
      </w:pPr>
      <w:r w:rsidRPr="00252BF9">
        <w:rPr>
          <w:rFonts w:ascii="Times New Roman" w:hAnsi="Times New Roman" w:cs="Times New Roman" w:hint="eastAsia"/>
        </w:rPr>
        <w:t>（</w:t>
      </w:r>
      <w:r w:rsidRPr="00252BF9">
        <w:rPr>
          <w:rFonts w:ascii="Times New Roman" w:hAnsi="Times New Roman" w:cs="Times New Roman" w:hint="eastAsia"/>
        </w:rPr>
        <w:t>4</w:t>
      </w:r>
      <w:r w:rsidRPr="00252BF9">
        <w:rPr>
          <w:rFonts w:ascii="Times New Roman" w:hAnsi="Times New Roman" w:cs="Times New Roman" w:hint="eastAsia"/>
        </w:rPr>
        <w:t>）</w:t>
      </w:r>
      <w:r w:rsidRPr="00252BF9">
        <w:rPr>
          <w:rFonts w:ascii="Times New Roman" w:hAnsi="Times New Roman" w:cs="Times New Roman"/>
        </w:rPr>
        <w:t>若群落</w:t>
      </w:r>
      <w:r w:rsidRPr="00252BF9">
        <w:rPr>
          <w:rFonts w:ascii="Times New Roman" w:hAnsi="Times New Roman" w:cs="Times New Roman"/>
        </w:rPr>
        <w:t>A</w:t>
      </w:r>
      <w:r w:rsidRPr="00252BF9">
        <w:rPr>
          <w:rFonts w:ascii="Times New Roman" w:hAnsi="Times New Roman" w:cs="Times New Roman"/>
        </w:rPr>
        <w:t>是由冰盖融化后的裸地演替而来，则此种演替属于</w:t>
      </w:r>
      <w:r w:rsidRPr="00252BF9">
        <w:rPr>
          <w:rFonts w:ascii="Times New Roman" w:hAnsi="Times New Roman" w:cs="Times New Roman"/>
        </w:rPr>
        <w:t>________</w:t>
      </w:r>
      <w:r w:rsidRPr="00252BF9">
        <w:rPr>
          <w:rFonts w:ascii="Times New Roman" w:hAnsi="Times New Roman" w:cs="Times New Roman"/>
        </w:rPr>
        <w:t>演替，该演替过程中生态系统所含有机物变化的情况是</w:t>
      </w:r>
      <w:r w:rsidRPr="00252BF9">
        <w:rPr>
          <w:rFonts w:ascii="Times New Roman" w:hAnsi="Times New Roman" w:cs="Times New Roman"/>
        </w:rPr>
        <w:t>________________</w:t>
      </w:r>
      <w:r w:rsidRPr="00252BF9">
        <w:rPr>
          <w:rFonts w:ascii="Times New Roman" w:hAnsi="Times New Roman" w:cs="Times New Roman"/>
        </w:rPr>
        <w:t>。人类活动可以影响群落演替的</w:t>
      </w:r>
      <w:r w:rsidRPr="00252BF9">
        <w:rPr>
          <w:rFonts w:ascii="Times New Roman" w:hAnsi="Times New Roman" w:cs="Times New Roman"/>
        </w:rPr>
        <w:t>________________</w:t>
      </w:r>
      <w:r w:rsidRPr="00252BF9">
        <w:rPr>
          <w:rFonts w:ascii="Times New Roman" w:hAnsi="Times New Roman" w:cs="Times New Roman"/>
        </w:rPr>
        <w:t>。</w:t>
      </w:r>
    </w:p>
    <w:p w:rsidR="005363B1" w:rsidRPr="001E7834" w:rsidRDefault="005363B1" w:rsidP="005363B1"/>
    <w:sectPr w:rsidR="005363B1" w:rsidRPr="001E7834" w:rsidSect="00BF0BF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E0D" w:rsidRDefault="002B5E0D" w:rsidP="000F29FA">
      <w:r>
        <w:separator/>
      </w:r>
    </w:p>
  </w:endnote>
  <w:endnote w:type="continuationSeparator" w:id="0">
    <w:p w:rsidR="002B5E0D" w:rsidRDefault="002B5E0D" w:rsidP="000F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4854"/>
      <w:docPartObj>
        <w:docPartGallery w:val="Page Numbers (Bottom of Page)"/>
        <w:docPartUnique/>
      </w:docPartObj>
    </w:sdtPr>
    <w:sdtEndPr/>
    <w:sdtContent>
      <w:p w:rsidR="00923C46" w:rsidRDefault="002B5E0D" w:rsidP="00923C46">
        <w:pPr>
          <w:pStyle w:val="a6"/>
          <w:ind w:firstLineChars="2300" w:firstLine="4140"/>
        </w:pPr>
        <w:r>
          <w:fldChar w:fldCharType="begin"/>
        </w:r>
        <w:r>
          <w:instrText xml:space="preserve"> PAGE   \* MERGEFORMAT </w:instrText>
        </w:r>
        <w:r>
          <w:fldChar w:fldCharType="separate"/>
        </w:r>
        <w:r w:rsidR="000F17DC" w:rsidRPr="000F17DC">
          <w:rPr>
            <w:noProof/>
            <w:lang w:val="zh-CN"/>
          </w:rPr>
          <w:t>2</w:t>
        </w:r>
        <w:r>
          <w:rPr>
            <w:noProof/>
            <w:lang w:val="zh-CN"/>
          </w:rPr>
          <w:fldChar w:fldCharType="end"/>
        </w:r>
      </w:p>
    </w:sdtContent>
  </w:sdt>
  <w:p w:rsidR="00923C46" w:rsidRDefault="00923C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E0D" w:rsidRDefault="002B5E0D" w:rsidP="000F29FA">
      <w:r>
        <w:separator/>
      </w:r>
    </w:p>
  </w:footnote>
  <w:footnote w:type="continuationSeparator" w:id="0">
    <w:p w:rsidR="002B5E0D" w:rsidRDefault="002B5E0D" w:rsidP="000F2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63B1"/>
    <w:rsid w:val="00051CD2"/>
    <w:rsid w:val="000F17DC"/>
    <w:rsid w:val="000F29FA"/>
    <w:rsid w:val="001E7834"/>
    <w:rsid w:val="002475B3"/>
    <w:rsid w:val="002B5E0D"/>
    <w:rsid w:val="00356502"/>
    <w:rsid w:val="003C2015"/>
    <w:rsid w:val="00431E9D"/>
    <w:rsid w:val="00465DA7"/>
    <w:rsid w:val="00514773"/>
    <w:rsid w:val="005363B1"/>
    <w:rsid w:val="00603E8B"/>
    <w:rsid w:val="00663F09"/>
    <w:rsid w:val="0067358A"/>
    <w:rsid w:val="006848BE"/>
    <w:rsid w:val="007F54D8"/>
    <w:rsid w:val="008E5E8D"/>
    <w:rsid w:val="008F3420"/>
    <w:rsid w:val="00910488"/>
    <w:rsid w:val="00916FE1"/>
    <w:rsid w:val="00923C46"/>
    <w:rsid w:val="00A45551"/>
    <w:rsid w:val="00BF0BFF"/>
    <w:rsid w:val="00C52C6E"/>
    <w:rsid w:val="00C972D2"/>
    <w:rsid w:val="00CE0158"/>
    <w:rsid w:val="00D606F0"/>
    <w:rsid w:val="00D936CC"/>
    <w:rsid w:val="00E42C6C"/>
    <w:rsid w:val="00E731FB"/>
    <w:rsid w:val="00F5354F"/>
    <w:rsid w:val="00F747AB"/>
    <w:rsid w:val="00F9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标题1,Char,标题1 Char Char,Char Char Char,Char Char,纯文本 Char1,标题1 Char,普通文字 Char Char,纯文本 Char Char Char,纯文本 Char Char1,普通文字,标题1 Char Char Char Char Char,纯文本 Char Char1 Char Char Char,游数的,标题1 Char Char Char Char,游数的格式,普通,普, Char"/>
    <w:basedOn w:val="a"/>
    <w:link w:val="Char2"/>
    <w:qFormat/>
    <w:rsid w:val="005363B1"/>
    <w:rPr>
      <w:rFonts w:ascii="宋体" w:eastAsia="宋体" w:hAnsi="Courier New" w:cs="Courier New"/>
      <w:szCs w:val="21"/>
    </w:rPr>
  </w:style>
  <w:style w:type="character" w:customStyle="1" w:styleId="Char">
    <w:name w:val="纯文本 Char"/>
    <w:basedOn w:val="a0"/>
    <w:uiPriority w:val="99"/>
    <w:semiHidden/>
    <w:rsid w:val="005363B1"/>
    <w:rPr>
      <w:rFonts w:ascii="宋体" w:eastAsia="宋体" w:hAnsi="Courier New" w:cs="Courier New"/>
      <w:szCs w:val="21"/>
    </w:rPr>
  </w:style>
  <w:style w:type="character" w:customStyle="1" w:styleId="Char2">
    <w:name w:val="纯文本 Char2"/>
    <w:aliases w:val="普通文字 Char Char1,纯文本 Char Char Char1,标题1 Char1,Char Char1,标题1 Char Char Char,Char Char Char Char,Char Char Char1,纯文本 Char1 Char,标题1 Char Char1,普通文字 Char Char Char,纯文本 Char Char Char Char,纯文本 Char Char1 Char,普通文字 Char1,游数的 Char,游数的格式 Char,普 Char"/>
    <w:link w:val="a3"/>
    <w:locked/>
    <w:rsid w:val="005363B1"/>
    <w:rPr>
      <w:rFonts w:ascii="宋体" w:eastAsia="宋体" w:hAnsi="Courier New" w:cs="Courier New"/>
      <w:szCs w:val="21"/>
    </w:rPr>
  </w:style>
  <w:style w:type="paragraph" w:styleId="a4">
    <w:name w:val="Balloon Text"/>
    <w:basedOn w:val="a"/>
    <w:link w:val="Char0"/>
    <w:uiPriority w:val="99"/>
    <w:semiHidden/>
    <w:unhideWhenUsed/>
    <w:rsid w:val="005363B1"/>
    <w:rPr>
      <w:sz w:val="18"/>
      <w:szCs w:val="18"/>
    </w:rPr>
  </w:style>
  <w:style w:type="character" w:customStyle="1" w:styleId="Char0">
    <w:name w:val="批注框文本 Char"/>
    <w:basedOn w:val="a0"/>
    <w:link w:val="a4"/>
    <w:uiPriority w:val="99"/>
    <w:semiHidden/>
    <w:rsid w:val="005363B1"/>
    <w:rPr>
      <w:sz w:val="18"/>
      <w:szCs w:val="18"/>
    </w:rPr>
  </w:style>
  <w:style w:type="character" w:customStyle="1" w:styleId="10Georgia">
    <w:name w:val="正文文本 (10) + Georgia"/>
    <w:aliases w:val="9.5 pt,正文文本 (2) + Georgia,间距 0 pt,正文文本 (13) + Georgia,表格标题 + Georgia"/>
    <w:basedOn w:val="a0"/>
    <w:rsid w:val="005363B1"/>
    <w:rPr>
      <w:rFonts w:ascii="Georgia" w:eastAsia="Georgia" w:hAnsi="Georgia" w:cs="Georgia"/>
      <w:color w:val="000000"/>
      <w:spacing w:val="0"/>
      <w:w w:val="100"/>
      <w:position w:val="0"/>
      <w:sz w:val="19"/>
      <w:szCs w:val="19"/>
      <w:shd w:val="clear" w:color="auto" w:fill="FFFFFF"/>
      <w:lang w:val="en-US" w:eastAsia="en-US" w:bidi="en-US"/>
    </w:rPr>
  </w:style>
  <w:style w:type="character" w:customStyle="1" w:styleId="10">
    <w:name w:val="正文文本 (10)_"/>
    <w:basedOn w:val="a0"/>
    <w:link w:val="100"/>
    <w:rsid w:val="005363B1"/>
    <w:rPr>
      <w:rFonts w:ascii="宋体" w:eastAsia="宋体" w:hAnsi="宋体" w:cs="宋体"/>
      <w:szCs w:val="21"/>
      <w:shd w:val="clear" w:color="auto" w:fill="FFFFFF"/>
    </w:rPr>
  </w:style>
  <w:style w:type="character" w:customStyle="1" w:styleId="101pt">
    <w:name w:val="正文文本 (10) + 间距 1 pt"/>
    <w:basedOn w:val="10"/>
    <w:rsid w:val="005363B1"/>
    <w:rPr>
      <w:rFonts w:ascii="宋体" w:eastAsia="宋体" w:hAnsi="宋体" w:cs="宋体"/>
      <w:color w:val="000000"/>
      <w:spacing w:val="30"/>
      <w:w w:val="100"/>
      <w:position w:val="0"/>
      <w:szCs w:val="21"/>
      <w:shd w:val="clear" w:color="auto" w:fill="FFFFFF"/>
      <w:lang w:val="zh-CN" w:eastAsia="zh-CN" w:bidi="zh-CN"/>
    </w:rPr>
  </w:style>
  <w:style w:type="paragraph" w:customStyle="1" w:styleId="100">
    <w:name w:val="正文文本 (10)"/>
    <w:basedOn w:val="a"/>
    <w:link w:val="10"/>
    <w:rsid w:val="005363B1"/>
    <w:pPr>
      <w:shd w:val="clear" w:color="auto" w:fill="FFFFFF"/>
      <w:spacing w:line="338" w:lineRule="exact"/>
      <w:ind w:hanging="380"/>
      <w:jc w:val="distribute"/>
    </w:pPr>
    <w:rPr>
      <w:rFonts w:ascii="宋体" w:eastAsia="宋体" w:hAnsi="宋体" w:cs="宋体"/>
      <w:szCs w:val="21"/>
    </w:rPr>
  </w:style>
  <w:style w:type="paragraph" w:styleId="a5">
    <w:name w:val="header"/>
    <w:basedOn w:val="a"/>
    <w:link w:val="Char1"/>
    <w:uiPriority w:val="99"/>
    <w:unhideWhenUsed/>
    <w:rsid w:val="000F29F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0F29FA"/>
    <w:rPr>
      <w:sz w:val="18"/>
      <w:szCs w:val="18"/>
    </w:rPr>
  </w:style>
  <w:style w:type="paragraph" w:styleId="a6">
    <w:name w:val="footer"/>
    <w:basedOn w:val="a"/>
    <w:link w:val="Char3"/>
    <w:uiPriority w:val="99"/>
    <w:unhideWhenUsed/>
    <w:rsid w:val="000F29FA"/>
    <w:pPr>
      <w:tabs>
        <w:tab w:val="center" w:pos="4153"/>
        <w:tab w:val="right" w:pos="8306"/>
      </w:tabs>
      <w:snapToGrid w:val="0"/>
      <w:jc w:val="left"/>
    </w:pPr>
    <w:rPr>
      <w:sz w:val="18"/>
      <w:szCs w:val="18"/>
    </w:rPr>
  </w:style>
  <w:style w:type="character" w:customStyle="1" w:styleId="Char3">
    <w:name w:val="页脚 Char"/>
    <w:basedOn w:val="a0"/>
    <w:link w:val="a6"/>
    <w:uiPriority w:val="99"/>
    <w:rsid w:val="000F29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file:///C:\Users\pc\Desktop\2019&#26399;&#26411;&#32771;&#35797;\202001&#29983;&#29289;&#39640;&#20108;&#35797;&#39064;\18SWA3-303.TI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apple</cp:lastModifiedBy>
  <cp:revision>20</cp:revision>
  <cp:lastPrinted>2020-02-11T09:52:00Z</cp:lastPrinted>
  <dcterms:created xsi:type="dcterms:W3CDTF">2020-02-04T08:00:00Z</dcterms:created>
  <dcterms:modified xsi:type="dcterms:W3CDTF">2020-02-11T09:52:00Z</dcterms:modified>
</cp:coreProperties>
</file>