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8"/>
          <w:szCs w:val="28"/>
        </w:rPr>
      </w:pPr>
      <w:bookmarkStart w:id="0" w:name="_GoBack"/>
      <w:r>
        <w:rPr>
          <w:rFonts w:hint="default" w:ascii="Times New Roman" w:hAnsi="Times New Roman" w:cs="Times New Roman"/>
          <w:b/>
          <w:bCs/>
          <w:sz w:val="28"/>
          <w:szCs w:val="28"/>
        </w:rPr>
        <w:t>7年级英语第7课时</w:t>
      </w:r>
    </w:p>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《用英语讲传统文化》拓展资源</w:t>
      </w:r>
    </w:p>
    <w:p>
      <w:pPr>
        <w:pStyle w:val="7"/>
        <w:widowControl/>
        <w:shd w:val="clear" w:color="auto" w:fill="FFFFFF"/>
        <w:spacing w:beforeAutospacing="0" w:afterAutospacing="0" w:line="360" w:lineRule="auto"/>
        <w:jc w:val="center"/>
        <w:rPr>
          <w:rStyle w:val="10"/>
          <w:rFonts w:hint="default" w:ascii="Times New Roman" w:hAnsi="Times New Roman" w:eastAsia="宋体" w:cs="Times New Roman"/>
          <w:sz w:val="24"/>
          <w:szCs w:val="24"/>
          <w:shd w:val="clear" w:color="auto" w:fill="FFFFFF"/>
        </w:rPr>
      </w:pPr>
      <w:r>
        <w:rPr>
          <w:rStyle w:val="10"/>
          <w:rFonts w:hint="default" w:ascii="Times New Roman" w:hAnsi="Times New Roman" w:eastAsia="宋体" w:cs="Times New Roman"/>
          <w:sz w:val="24"/>
          <w:szCs w:val="24"/>
          <w:shd w:val="clear" w:color="auto" w:fill="FFFFFF"/>
        </w:rPr>
        <w:t>春运的故事</w:t>
      </w:r>
      <w:r>
        <w:rPr>
          <w:rStyle w:val="10"/>
          <w:rFonts w:hint="default" w:ascii="Times New Roman" w:hAnsi="Times New Roman" w:eastAsia="宋体" w:cs="Times New Roman"/>
          <w:sz w:val="24"/>
          <w:szCs w:val="24"/>
          <w:shd w:val="clear" w:color="auto" w:fill="FFFFFF"/>
        </w:rPr>
        <w:t>The Chinese New Year Travel Rush</w:t>
      </w:r>
    </w:p>
    <w:p>
      <w:pPr>
        <w:spacing w:line="360" w:lineRule="auto"/>
        <w:rPr>
          <w:rFonts w:hint="default" w:ascii="Times New Roman" w:hAnsi="Times New Roman" w:cs="Times New Roman"/>
          <w:b/>
          <w:bCs/>
          <w:i/>
          <w:iCs/>
          <w:sz w:val="24"/>
          <w:szCs w:val="24"/>
        </w:rPr>
      </w:pPr>
      <w:r>
        <w:rPr>
          <w:rFonts w:hint="default" w:ascii="Times New Roman" w:hAnsi="Times New Roman" w:cs="Times New Roman"/>
          <w:sz w:val="24"/>
          <w:szCs w:val="24"/>
        </w:rPr>
        <w:drawing>
          <wp:anchor distT="0" distB="0" distL="114300" distR="114300" simplePos="0" relativeHeight="251662336" behindDoc="0" locked="0" layoutInCell="1" allowOverlap="1">
            <wp:simplePos x="0" y="0"/>
            <wp:positionH relativeFrom="column">
              <wp:posOffset>-47625</wp:posOffset>
            </wp:positionH>
            <wp:positionV relativeFrom="paragraph">
              <wp:posOffset>422910</wp:posOffset>
            </wp:positionV>
            <wp:extent cx="1899285" cy="1478280"/>
            <wp:effectExtent l="0" t="0" r="5715" b="7620"/>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rcRect r="933" b="20536"/>
                    <a:stretch>
                      <a:fillRect/>
                    </a:stretch>
                  </pic:blipFill>
                  <pic:spPr>
                    <a:xfrm>
                      <a:off x="0" y="0"/>
                      <a:ext cx="1899285" cy="1478280"/>
                    </a:xfrm>
                    <a:prstGeom prst="roundRect">
                      <a:avLst/>
                    </a:prstGeom>
                    <a:noFill/>
                    <a:ln w="9525">
                      <a:noFill/>
                    </a:ln>
                  </pic:spPr>
                </pic:pic>
              </a:graphicData>
            </a:graphic>
          </wp:anchor>
        </w:drawing>
      </w:r>
      <w:r>
        <w:rPr>
          <w:rFonts w:hint="default" w:ascii="Times New Roman" w:hAnsi="Times New Roman" w:cs="Times New Roman"/>
          <w:b/>
          <w:bCs/>
          <w:sz w:val="24"/>
          <w:szCs w:val="24"/>
        </w:rPr>
        <w:t>“春运”</w:t>
      </w:r>
      <w:r>
        <w:rPr>
          <w:rFonts w:hint="default" w:ascii="Times New Roman" w:hAnsi="Times New Roman" w:cs="Times New Roman"/>
          <w:b/>
          <w:bCs/>
          <w:sz w:val="24"/>
          <w:szCs w:val="24"/>
        </w:rPr>
        <w:t>的由来：</w:t>
      </w:r>
      <w:r>
        <w:rPr>
          <w:rFonts w:hint="default" w:ascii="Times New Roman" w:hAnsi="Times New Roman" w:cs="Times New Roman"/>
          <w:b/>
          <w:bCs/>
          <w:sz w:val="24"/>
          <w:szCs w:val="24"/>
        </w:rPr>
        <w:t>英语怎么说？可不是</w:t>
      </w:r>
      <w:r>
        <w:rPr>
          <w:rFonts w:hint="default" w:ascii="Times New Roman" w:hAnsi="Times New Roman" w:cs="Times New Roman"/>
          <w:b/>
          <w:bCs/>
          <w:i/>
          <w:iCs/>
          <w:sz w:val="24"/>
          <w:szCs w:val="24"/>
        </w:rPr>
        <w:t>Spring</w:t>
      </w:r>
      <w:r>
        <w:rPr>
          <w:rFonts w:hint="default" w:ascii="Times New Roman" w:hAnsi="Times New Roman" w:cs="Times New Roman"/>
          <w:b/>
          <w:bCs/>
          <w:i/>
          <w:iCs/>
          <w:sz w:val="24"/>
          <w:szCs w:val="24"/>
        </w:rPr>
        <w:t xml:space="preserve"> </w:t>
      </w:r>
      <w:r>
        <w:rPr>
          <w:rFonts w:hint="default" w:ascii="Times New Roman" w:hAnsi="Times New Roman" w:cs="Times New Roman"/>
          <w:b/>
          <w:bCs/>
          <w:i/>
          <w:iCs/>
          <w:sz w:val="24"/>
          <w:szCs w:val="24"/>
        </w:rPr>
        <w:t>Travel!</w:t>
      </w:r>
    </w:p>
    <w:p>
      <w:pPr>
        <w:ind w:firstLine="420"/>
        <w:rPr>
          <w:rFonts w:hint="default" w:ascii="Times New Roman" w:hAnsi="Times New Roman" w:cs="Times New Roman"/>
          <w:sz w:val="24"/>
          <w:szCs w:val="32"/>
        </w:rPr>
      </w:pPr>
    </w:p>
    <w:p>
      <w:pPr>
        <w:ind w:firstLine="420"/>
        <w:rPr>
          <w:rFonts w:hint="default" w:ascii="Times New Roman" w:hAnsi="Times New Roman" w:cs="Times New Roman"/>
          <w:sz w:val="24"/>
          <w:szCs w:val="32"/>
        </w:rPr>
      </w:pPr>
      <w:r>
        <w:rPr>
          <w:rFonts w:hint="default" w:ascii="Times New Roman" w:hAnsi="Times New Roman" w:cs="Times New Roman"/>
          <w:sz w:val="24"/>
          <w:szCs w:val="32"/>
        </w:rPr>
        <w:t>The Chinese New Year Travel Rush, known as 'Spring Movement' (春运 Chunyun)</w:t>
      </w:r>
      <w:r>
        <w:rPr>
          <w:rFonts w:hint="default" w:ascii="Times New Roman" w:hAnsi="Times New Roman" w:cs="Times New Roman"/>
          <w:sz w:val="24"/>
          <w:szCs w:val="32"/>
        </w:rPr>
        <w:t>, first appeared</w:t>
      </w:r>
      <w:r>
        <w:rPr>
          <w:rFonts w:hint="default" w:ascii="Times New Roman" w:hAnsi="Times New Roman" w:cs="Times New Roman"/>
          <w:b/>
          <w:bCs/>
          <w:sz w:val="24"/>
          <w:szCs w:val="32"/>
        </w:rPr>
        <w:t xml:space="preserve"> </w:t>
      </w:r>
      <w:r>
        <w:rPr>
          <w:rFonts w:hint="default" w:ascii="Times New Roman" w:hAnsi="Times New Roman" w:cs="Times New Roman"/>
          <w:sz w:val="24"/>
          <w:szCs w:val="32"/>
        </w:rPr>
        <w:t xml:space="preserve">in </w:t>
      </w:r>
      <w:r>
        <w:rPr>
          <w:rFonts w:hint="default" w:ascii="Times New Roman" w:hAnsi="Times New Roman" w:cs="Times New Roman"/>
          <w:i/>
          <w:iCs/>
          <w:sz w:val="24"/>
          <w:szCs w:val="32"/>
        </w:rPr>
        <w:t>People</w:t>
      </w:r>
      <w:r>
        <w:rPr>
          <w:rFonts w:hint="default" w:ascii="Times New Roman" w:hAnsi="Times New Roman" w:cs="Times New Roman"/>
          <w:i/>
          <w:iCs/>
          <w:sz w:val="24"/>
          <w:szCs w:val="32"/>
        </w:rPr>
        <w:t>’</w:t>
      </w:r>
      <w:r>
        <w:rPr>
          <w:rFonts w:hint="default" w:ascii="Times New Roman" w:hAnsi="Times New Roman" w:cs="Times New Roman"/>
          <w:i/>
          <w:iCs/>
          <w:sz w:val="24"/>
          <w:szCs w:val="32"/>
        </w:rPr>
        <w:t>s Daily</w:t>
      </w:r>
      <w:r>
        <w:rPr>
          <w:rFonts w:hint="default" w:ascii="Times New Roman" w:hAnsi="Times New Roman" w:cs="Times New Roman"/>
          <w:sz w:val="24"/>
          <w:szCs w:val="32"/>
        </w:rPr>
        <w:t xml:space="preserve"> in 1980. It </w:t>
      </w:r>
      <w:r>
        <w:rPr>
          <w:rFonts w:hint="default" w:ascii="Times New Roman" w:hAnsi="Times New Roman" w:cs="Times New Roman"/>
          <w:sz w:val="24"/>
          <w:szCs w:val="32"/>
        </w:rPr>
        <w:t>usually begins 15 days ahead of Lunar New Year's Day and lasts for about 40 days (usually from mid-January to late February).</w:t>
      </w:r>
      <w:r>
        <w:rPr>
          <w:rFonts w:hint="default" w:ascii="Times New Roman" w:hAnsi="Times New Roman" w:cs="Times New Roman"/>
          <w:sz w:val="24"/>
          <w:szCs w:val="32"/>
        </w:rPr>
        <w:t xml:space="preserve"> A</w:t>
      </w:r>
      <w:r>
        <w:rPr>
          <w:rFonts w:hint="default" w:ascii="Times New Roman" w:hAnsi="Times New Roman" w:cs="Times New Roman"/>
          <w:sz w:val="24"/>
          <w:szCs w:val="32"/>
        </w:rPr>
        <w:t>nd it causes the biggest and longest annual period of transport stress anywhere in the world.</w:t>
      </w:r>
    </w:p>
    <w:p>
      <w:pPr>
        <w:ind w:firstLine="420"/>
        <w:rPr>
          <w:rFonts w:hint="default" w:ascii="Times New Roman" w:hAnsi="Times New Roman" w:cs="Times New Roman"/>
        </w:rPr>
      </w:pPr>
    </w:p>
    <w:p>
      <w:pPr>
        <w:spacing w:line="360" w:lineRule="auto"/>
        <w:jc w:val="left"/>
        <w:rPr>
          <w:rFonts w:hint="default" w:ascii="Times New Roman" w:hAnsi="Times New Roman" w:eastAsia="Microsoft YaHei UI" w:cs="Times New Roman"/>
          <w:b/>
          <w:bCs/>
          <w:i/>
          <w:iCs/>
          <w:spacing w:val="8"/>
          <w:sz w:val="22"/>
          <w:szCs w:val="22"/>
          <w:shd w:val="clear" w:color="auto" w:fill="FFFFFF"/>
        </w:rPr>
      </w:pPr>
      <w:r>
        <w:rPr>
          <w:rFonts w:hint="default" w:ascii="Times New Roman" w:hAnsi="Times New Roman" w:eastAsia="Microsoft YaHei UI" w:cs="Times New Roman"/>
          <w:b/>
          <w:bCs/>
          <w:i/>
          <w:iCs/>
          <w:spacing w:val="8"/>
          <w:sz w:val="24"/>
          <w:szCs w:val="24"/>
          <w:shd w:val="clear" w:color="auto" w:fill="FFFFFF"/>
        </w:rPr>
        <w:t>3 Reasons for the Travel Rush — Reunions, Vacations, Tra</w:t>
      </w:r>
      <w:r>
        <w:rPr>
          <w:rFonts w:hint="default" w:ascii="Times New Roman" w:hAnsi="Times New Roman" w:eastAsia="Microsoft YaHei UI" w:cs="Times New Roman"/>
          <w:b/>
          <w:bCs/>
          <w:i/>
          <w:iCs/>
          <w:spacing w:val="8"/>
          <w:sz w:val="22"/>
          <w:szCs w:val="22"/>
          <w:shd w:val="clear" w:color="auto" w:fill="FFFFFF"/>
        </w:rPr>
        <w:t>vel</w:t>
      </w:r>
    </w:p>
    <w:p>
      <w:pPr>
        <w:spacing w:line="360" w:lineRule="auto"/>
        <w:rPr>
          <w:rFonts w:hint="default" w:ascii="Times New Roman" w:hAnsi="Times New Roman" w:cs="Times New Roman"/>
          <w:b/>
          <w:bCs/>
          <w:i/>
          <w:iCs/>
          <w:sz w:val="24"/>
          <w:szCs w:val="32"/>
        </w:rPr>
      </w:pPr>
      <w:r>
        <w:rPr>
          <w:rFonts w:hint="default" w:ascii="Times New Roman" w:hAnsi="Times New Roman" w:eastAsia="宋体" w:cs="Times New Roman"/>
          <w:sz w:val="24"/>
        </w:rPr>
        <w:drawing>
          <wp:anchor distT="0" distB="0" distL="114300" distR="114300" simplePos="0" relativeHeight="251663360" behindDoc="0" locked="0" layoutInCell="1" allowOverlap="1">
            <wp:simplePos x="0" y="0"/>
            <wp:positionH relativeFrom="column">
              <wp:posOffset>3456940</wp:posOffset>
            </wp:positionH>
            <wp:positionV relativeFrom="paragraph">
              <wp:posOffset>55880</wp:posOffset>
            </wp:positionV>
            <wp:extent cx="1659890" cy="1332230"/>
            <wp:effectExtent l="0" t="0" r="16510" b="1270"/>
            <wp:wrapSquare wrapText="bothSides"/>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6"/>
                    <a:stretch>
                      <a:fillRect/>
                    </a:stretch>
                  </pic:blipFill>
                  <pic:spPr>
                    <a:xfrm>
                      <a:off x="0" y="0"/>
                      <a:ext cx="1659890" cy="1332230"/>
                    </a:xfrm>
                    <a:prstGeom prst="roundRect">
                      <a:avLst/>
                    </a:prstGeom>
                    <a:noFill/>
                    <a:ln w="9525">
                      <a:noFill/>
                    </a:ln>
                  </pic:spPr>
                </pic:pic>
              </a:graphicData>
            </a:graphic>
          </wp:anchor>
        </w:drawing>
      </w:r>
      <w:r>
        <w:rPr>
          <w:rFonts w:hint="default" w:ascii="Times New Roman" w:hAnsi="Times New Roman" w:cs="Times New Roman"/>
          <w:b/>
          <w:bCs/>
          <w:i/>
          <w:iCs/>
          <w:sz w:val="24"/>
          <w:szCs w:val="32"/>
        </w:rPr>
        <w:t>Reunions</w:t>
      </w:r>
      <w:r>
        <w:rPr>
          <w:rFonts w:hint="default" w:ascii="Times New Roman" w:hAnsi="Times New Roman" w:cs="Times New Roman"/>
          <w:b/>
          <w:bCs/>
          <w:i/>
          <w:iCs/>
          <w:sz w:val="24"/>
          <w:szCs w:val="32"/>
        </w:rPr>
        <w:t xml:space="preserve"> </w:t>
      </w:r>
      <w:r>
        <w:rPr>
          <w:rFonts w:hint="default" w:ascii="Times New Roman" w:hAnsi="Times New Roman" w:cs="Times New Roman"/>
          <w:b/>
          <w:bCs/>
          <w:sz w:val="24"/>
          <w:szCs w:val="32"/>
        </w:rPr>
        <w:t>团圆</w:t>
      </w:r>
    </w:p>
    <w:p>
      <w:pPr>
        <w:ind w:firstLine="420"/>
        <w:rPr>
          <w:rFonts w:hint="default" w:ascii="Times New Roman" w:hAnsi="Times New Roman" w:cs="Times New Roman"/>
          <w:sz w:val="24"/>
          <w:szCs w:val="32"/>
        </w:rPr>
      </w:pPr>
      <w:r>
        <w:rPr>
          <w:rFonts w:hint="default" w:ascii="Times New Roman" w:hAnsi="Times New Roman" w:cs="Times New Roman"/>
          <w:sz w:val="24"/>
          <w:szCs w:val="32"/>
        </w:rPr>
        <w:t xml:space="preserve">The Spring Festival is the most important annual festival for Chinese people. It has been a long tradition for Chinese people to return home from work or study and to enjoy a reunion dinner with their families on New Year's Eve, even if they have to travel a long distance. </w:t>
      </w:r>
    </w:p>
    <w:p>
      <w:pPr>
        <w:spacing w:line="360" w:lineRule="auto"/>
        <w:rPr>
          <w:rFonts w:hint="default" w:ascii="Times New Roman" w:hAnsi="Times New Roman" w:cs="Times New Roman"/>
          <w:b/>
          <w:bCs/>
          <w:i/>
          <w:iCs/>
          <w:sz w:val="24"/>
          <w:szCs w:val="32"/>
        </w:rPr>
      </w:pPr>
      <w:r>
        <w:rPr>
          <w:rFonts w:hint="default" w:ascii="Times New Roman" w:hAnsi="Times New Roman" w:cs="Times New Roman"/>
          <w:b/>
          <w:bCs/>
          <w:i/>
          <w:iCs/>
          <w:sz w:val="24"/>
          <w:szCs w:val="32"/>
        </w:rPr>
        <w:t>Vacations</w:t>
      </w:r>
      <w:r>
        <w:rPr>
          <w:rFonts w:hint="default" w:ascii="Times New Roman" w:hAnsi="Times New Roman" w:cs="Times New Roman"/>
          <w:b/>
          <w:bCs/>
          <w:sz w:val="24"/>
          <w:szCs w:val="32"/>
        </w:rPr>
        <w:t>假期</w:t>
      </w:r>
    </w:p>
    <w:p>
      <w:pPr>
        <w:ind w:firstLine="420"/>
        <w:rPr>
          <w:rFonts w:hint="default" w:ascii="Times New Roman" w:hAnsi="Times New Roman" w:cs="Times New Roman"/>
          <w:sz w:val="24"/>
          <w:szCs w:val="32"/>
        </w:rPr>
      </w:pPr>
      <w:r>
        <w:rPr>
          <w:rFonts w:hint="default" w:ascii="Times New Roman" w:hAnsi="Times New Roman" w:cs="Times New Roman"/>
          <w:sz w:val="24"/>
          <w:szCs w:val="32"/>
        </w:rPr>
        <w:t>The Spring Festival holiday period falls around the same time as Chinese students’ winter vacations.</w:t>
      </w:r>
    </w:p>
    <w:p>
      <w:pPr>
        <w:ind w:firstLine="420"/>
        <w:rPr>
          <w:rFonts w:hint="default" w:ascii="Times New Roman" w:hAnsi="Times New Roman" w:cs="Times New Roman"/>
          <w:sz w:val="24"/>
          <w:szCs w:val="32"/>
        </w:rPr>
      </w:pPr>
      <w:r>
        <w:rPr>
          <w:rFonts w:hint="default" w:ascii="Times New Roman" w:hAnsi="Times New Roman" w:cs="Times New Roman"/>
          <w:sz w:val="24"/>
          <w:szCs w:val="32"/>
        </w:rPr>
        <w:t>Many people, including office workers and migrant laborers, work in big cities hundreds of miles from their hometowns, and the one/two-week-long vacation is always the main time in the year that they return home. Billions of people enjoy their vacations at the same time.</w:t>
      </w:r>
    </w:p>
    <w:p>
      <w:pPr>
        <w:spacing w:line="360" w:lineRule="auto"/>
        <w:rPr>
          <w:rFonts w:hint="default" w:ascii="Times New Roman" w:hAnsi="Times New Roman" w:cs="Times New Roman"/>
          <w:b/>
          <w:bCs/>
          <w:i/>
          <w:iCs/>
          <w:sz w:val="24"/>
          <w:szCs w:val="32"/>
        </w:rPr>
      </w:pPr>
      <w:r>
        <w:rPr>
          <w:rFonts w:hint="default" w:ascii="Times New Roman" w:hAnsi="Times New Roman" w:cs="Times New Roman"/>
          <w:b/>
          <w:bCs/>
          <w:i/>
          <w:iCs/>
          <w:sz w:val="24"/>
          <w:szCs w:val="32"/>
        </w:rPr>
        <w:t>Travel</w:t>
      </w:r>
      <w:r>
        <w:rPr>
          <w:rFonts w:hint="default" w:ascii="Times New Roman" w:hAnsi="Times New Roman" w:cs="Times New Roman"/>
          <w:b/>
          <w:bCs/>
          <w:i/>
          <w:iCs/>
          <w:sz w:val="24"/>
          <w:szCs w:val="32"/>
        </w:rPr>
        <w:t xml:space="preserve"> </w:t>
      </w:r>
      <w:r>
        <w:rPr>
          <w:rFonts w:hint="default" w:ascii="Times New Roman" w:hAnsi="Times New Roman" w:cs="Times New Roman"/>
          <w:b/>
          <w:bCs/>
          <w:sz w:val="24"/>
          <w:szCs w:val="32"/>
        </w:rPr>
        <w:t>旅行</w:t>
      </w:r>
    </w:p>
    <w:p>
      <w:pPr>
        <w:ind w:firstLine="420"/>
        <w:rPr>
          <w:rFonts w:hint="default" w:ascii="Times New Roman" w:hAnsi="Times New Roman" w:cs="Times New Roman"/>
          <w:sz w:val="24"/>
          <w:szCs w:val="32"/>
        </w:rPr>
      </w:pPr>
      <w:r>
        <w:rPr>
          <w:rFonts w:hint="default" w:ascii="Times New Roman" w:hAnsi="Times New Roman" w:cs="Times New Roman"/>
          <w:sz w:val="24"/>
          <w:szCs w:val="32"/>
        </w:rPr>
        <w:t>In recent years, travel has become a popular way for many people to spend their Spring Festival holiday, which has added more stress to the transportation system.</w:t>
      </w:r>
    </w:p>
    <w:p>
      <w:pPr>
        <w:ind w:firstLine="420"/>
        <w:rPr>
          <w:rFonts w:hint="default" w:ascii="Times New Roman" w:hAnsi="Times New Roman" w:cs="Times New Roman"/>
          <w:sz w:val="24"/>
          <w:szCs w:val="32"/>
        </w:rPr>
      </w:pPr>
      <w:r>
        <w:rPr>
          <w:rFonts w:hint="default" w:ascii="Times New Roman" w:hAnsi="Times New Roman" w:cs="Times New Roman"/>
          <w:sz w:val="24"/>
          <w:szCs w:val="32"/>
        </w:rPr>
        <w:t>For these reasons, transportation in the country, around the country, and in the major cities will be very crowded, so it is best to either avoid traveling during this time or get your tickets well in advance.</w:t>
      </w:r>
    </w:p>
    <w:p>
      <w:pPr>
        <w:rPr>
          <w:rFonts w:hint="default" w:ascii="Times New Roman" w:hAnsi="Times New Roman" w:cs="Times New Roman"/>
          <w:b/>
          <w:bCs/>
          <w:sz w:val="24"/>
          <w:szCs w:val="32"/>
        </w:rPr>
      </w:pPr>
      <w:r>
        <w:rPr>
          <w:rFonts w:hint="default" w:ascii="Times New Roman" w:hAnsi="Times New Roman" w:cs="Times New Roman"/>
          <w:b/>
          <w:bCs/>
          <w:i/>
          <w:iCs/>
          <w:sz w:val="24"/>
          <w:szCs w:val="32"/>
          <w:u w:val="single"/>
        </w:rPr>
        <w:drawing>
          <wp:anchor distT="0" distB="0" distL="114300" distR="114300" simplePos="0" relativeHeight="251664384" behindDoc="0" locked="0" layoutInCell="1" allowOverlap="1">
            <wp:simplePos x="0" y="0"/>
            <wp:positionH relativeFrom="column">
              <wp:posOffset>3949065</wp:posOffset>
            </wp:positionH>
            <wp:positionV relativeFrom="paragraph">
              <wp:posOffset>190500</wp:posOffset>
            </wp:positionV>
            <wp:extent cx="1370330" cy="1325245"/>
            <wp:effectExtent l="0" t="0" r="1270" b="8255"/>
            <wp:wrapSquare wrapText="bothSides"/>
            <wp:docPr id="8" name="图片 8" descr="da2e9e964673ef472d326d44add5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a2e9e964673ef472d326d44add5de4"/>
                    <pic:cNvPicPr>
                      <a:picLocks noChangeAspect="1"/>
                    </pic:cNvPicPr>
                  </pic:nvPicPr>
                  <pic:blipFill>
                    <a:blip r:embed="rId7"/>
                    <a:stretch>
                      <a:fillRect/>
                    </a:stretch>
                  </pic:blipFill>
                  <pic:spPr>
                    <a:xfrm>
                      <a:off x="0" y="0"/>
                      <a:ext cx="1370330" cy="1325245"/>
                    </a:xfrm>
                    <a:prstGeom prst="rect">
                      <a:avLst/>
                    </a:prstGeom>
                  </pic:spPr>
                </pic:pic>
              </a:graphicData>
            </a:graphic>
          </wp:anchor>
        </w:drawing>
      </w:r>
    </w:p>
    <w:p>
      <w:pPr>
        <w:spacing w:line="360" w:lineRule="auto"/>
        <w:rPr>
          <w:rFonts w:hint="default" w:ascii="Times New Roman" w:hAnsi="Times New Roman" w:cs="Times New Roman"/>
          <w:b/>
          <w:bCs/>
          <w:i/>
          <w:iCs/>
          <w:sz w:val="24"/>
          <w:szCs w:val="32"/>
          <w:u w:val="single"/>
        </w:rPr>
      </w:pPr>
      <w:r>
        <w:rPr>
          <w:rFonts w:hint="default" w:ascii="Times New Roman" w:hAnsi="Times New Roman" w:cs="Times New Roman"/>
          <w:b/>
          <w:bCs/>
          <w:sz w:val="24"/>
          <w:szCs w:val="32"/>
        </w:rPr>
        <w:t>请同学们</w:t>
      </w:r>
      <w:r>
        <w:rPr>
          <w:rFonts w:hint="default" w:ascii="Times New Roman" w:hAnsi="Times New Roman" w:cs="Times New Roman"/>
          <w:b/>
          <w:bCs/>
          <w:sz w:val="24"/>
          <w:szCs w:val="32"/>
          <w:lang w:val="en-US" w:eastAsia="zh-CN"/>
        </w:rPr>
        <w:t>扫描右侧</w:t>
      </w:r>
      <w:r>
        <w:rPr>
          <w:rFonts w:hint="default" w:ascii="Times New Roman" w:hAnsi="Times New Roman" w:cs="Times New Roman"/>
          <w:b/>
          <w:bCs/>
          <w:sz w:val="24"/>
          <w:szCs w:val="32"/>
        </w:rPr>
        <w:t>二维码，跟视频了解更多春运的信息吧！</w:t>
      </w:r>
    </w:p>
    <w:p>
      <w:pPr>
        <w:rPr>
          <w:rFonts w:hint="default" w:ascii="Times New Roman" w:hAnsi="Times New Roman" w:cs="Times New Roman"/>
          <w:b/>
          <w:bCs/>
          <w:i/>
          <w:iCs/>
          <w:sz w:val="24"/>
          <w:szCs w:val="32"/>
          <w:u w:val="single"/>
        </w:rPr>
      </w:pPr>
      <w:r>
        <w:rPr>
          <w:rFonts w:hint="default" w:ascii="Times New Roman" w:hAnsi="Times New Roman" w:cs="Times New Roman"/>
          <w:b/>
          <w:bCs/>
          <w:i/>
          <w:iCs/>
          <w:sz w:val="24"/>
          <w:szCs w:val="32"/>
          <w:u w:val="single"/>
        </w:rPr>
        <w:t>Word bank：</w:t>
      </w:r>
    </w:p>
    <w:p>
      <w:pPr>
        <w:rPr>
          <w:rFonts w:hint="default" w:ascii="Times New Roman" w:hAnsi="Times New Roman" w:cs="Times New Roman"/>
          <w:sz w:val="24"/>
          <w:szCs w:val="32"/>
        </w:rPr>
      </w:pPr>
      <w:r>
        <w:rPr>
          <w:rFonts w:hint="default" w:ascii="Times New Roman" w:hAnsi="Times New Roman" w:cs="Times New Roman"/>
          <w:sz w:val="24"/>
          <w:szCs w:val="32"/>
        </w:rPr>
        <w:t>appear v. 出现</w:t>
      </w:r>
      <w:r>
        <w:rPr>
          <w:rFonts w:hint="default" w:ascii="Times New Roman" w:hAnsi="Times New Roman" w:cs="Times New Roman"/>
          <w:sz w:val="24"/>
          <w:szCs w:val="32"/>
        </w:rPr>
        <w:t xml:space="preserve">               </w:t>
      </w:r>
      <w:r>
        <w:rPr>
          <w:rFonts w:hint="default" w:ascii="Times New Roman" w:hAnsi="Times New Roman" w:cs="Times New Roman"/>
          <w:sz w:val="24"/>
          <w:szCs w:val="32"/>
        </w:rPr>
        <w:t xml:space="preserve">   </w:t>
      </w:r>
      <w:r>
        <w:rPr>
          <w:rFonts w:hint="default" w:ascii="Times New Roman" w:hAnsi="Times New Roman" w:cs="Times New Roman"/>
          <w:sz w:val="24"/>
          <w:szCs w:val="32"/>
        </w:rPr>
        <w:t>annua</w:t>
      </w:r>
      <w:r>
        <w:rPr>
          <w:rFonts w:hint="default" w:ascii="Times New Roman" w:hAnsi="Times New Roman" w:cs="Times New Roman"/>
          <w:sz w:val="24"/>
          <w:szCs w:val="32"/>
        </w:rPr>
        <w:t xml:space="preserve">l  </w:t>
      </w:r>
      <w:r>
        <w:rPr>
          <w:rFonts w:hint="default" w:ascii="Times New Roman" w:hAnsi="Times New Roman" w:cs="Times New Roman"/>
          <w:sz w:val="24"/>
          <w:szCs w:val="32"/>
        </w:rPr>
        <w:t xml:space="preserve">adj. </w:t>
      </w:r>
      <w:r>
        <w:rPr>
          <w:rFonts w:hint="default" w:ascii="Times New Roman" w:hAnsi="Times New Roman" w:cs="Times New Roman"/>
          <w:sz w:val="24"/>
          <w:szCs w:val="32"/>
        </w:rPr>
        <w:t>每年</w:t>
      </w:r>
      <w:r>
        <w:rPr>
          <w:rFonts w:hint="default" w:ascii="Times New Roman" w:hAnsi="Times New Roman" w:cs="Times New Roman"/>
          <w:sz w:val="24"/>
          <w:szCs w:val="32"/>
        </w:rPr>
        <w:t>的</w:t>
      </w:r>
    </w:p>
    <w:p>
      <w:pPr>
        <w:rPr>
          <w:rFonts w:hint="default" w:ascii="Times New Roman" w:hAnsi="Times New Roman" w:cs="Times New Roman"/>
          <w:sz w:val="24"/>
          <w:szCs w:val="32"/>
        </w:rPr>
      </w:pPr>
      <w:r>
        <w:rPr>
          <w:rFonts w:hint="default" w:ascii="Times New Roman" w:hAnsi="Times New Roman" w:cs="Times New Roman"/>
          <w:sz w:val="24"/>
          <w:szCs w:val="32"/>
        </w:rPr>
        <w:t>transport stress</w:t>
      </w:r>
      <w:r>
        <w:rPr>
          <w:rFonts w:hint="default" w:ascii="Times New Roman" w:hAnsi="Times New Roman" w:cs="Times New Roman"/>
          <w:sz w:val="24"/>
          <w:szCs w:val="32"/>
        </w:rPr>
        <w:t xml:space="preserve">  n</w:t>
      </w:r>
      <w:r>
        <w:rPr>
          <w:rFonts w:hint="default" w:ascii="Times New Roman" w:hAnsi="Times New Roman" w:cs="Times New Roman"/>
          <w:sz w:val="24"/>
          <w:szCs w:val="32"/>
        </w:rPr>
        <w:t>.</w:t>
      </w:r>
      <w:r>
        <w:rPr>
          <w:rFonts w:hint="default" w:ascii="Times New Roman" w:hAnsi="Times New Roman" w:cs="Times New Roman"/>
          <w:sz w:val="24"/>
          <w:szCs w:val="32"/>
        </w:rPr>
        <w:t>交通压力</w:t>
      </w:r>
      <w:r>
        <w:rPr>
          <w:rFonts w:hint="default" w:ascii="Times New Roman" w:hAnsi="Times New Roman" w:cs="Times New Roman"/>
          <w:sz w:val="24"/>
          <w:szCs w:val="32"/>
        </w:rPr>
        <w:t xml:space="preserve">      distance</w:t>
      </w:r>
      <w:r>
        <w:rPr>
          <w:rFonts w:hint="default" w:ascii="Times New Roman" w:hAnsi="Times New Roman" w:cs="Times New Roman"/>
          <w:sz w:val="24"/>
          <w:szCs w:val="32"/>
        </w:rPr>
        <w:t xml:space="preserve"> n.距离</w:t>
      </w:r>
    </w:p>
    <w:p>
      <w:pPr>
        <w:rPr>
          <w:rFonts w:hint="default" w:ascii="Times New Roman" w:hAnsi="Times New Roman" w:cs="Times New Roman"/>
          <w:sz w:val="24"/>
          <w:szCs w:val="32"/>
        </w:rPr>
      </w:pPr>
      <w:r>
        <w:rPr>
          <w:rFonts w:hint="default" w:ascii="Times New Roman" w:hAnsi="Times New Roman" w:cs="Times New Roman"/>
          <w:sz w:val="24"/>
          <w:szCs w:val="32"/>
        </w:rPr>
        <w:t>migrant laborers</w:t>
      </w:r>
      <w:r>
        <w:rPr>
          <w:rFonts w:hint="default" w:ascii="Times New Roman" w:hAnsi="Times New Roman" w:cs="Times New Roman"/>
          <w:sz w:val="24"/>
          <w:szCs w:val="32"/>
        </w:rPr>
        <w:t xml:space="preserve"> 民工            </w:t>
      </w:r>
      <w:r>
        <w:rPr>
          <w:rFonts w:hint="default" w:ascii="Times New Roman" w:hAnsi="Times New Roman" w:cs="Times New Roman"/>
          <w:sz w:val="24"/>
          <w:szCs w:val="32"/>
        </w:rPr>
        <w:t>major</w:t>
      </w:r>
      <w:r>
        <w:rPr>
          <w:rFonts w:hint="default" w:ascii="Times New Roman" w:hAnsi="Times New Roman" w:cs="Times New Roman"/>
          <w:sz w:val="24"/>
          <w:szCs w:val="32"/>
        </w:rPr>
        <w:t xml:space="preserve"> adj</w:t>
      </w:r>
      <w:r>
        <w:rPr>
          <w:rFonts w:hint="default" w:ascii="Times New Roman" w:hAnsi="Times New Roman" w:cs="Times New Roman"/>
          <w:sz w:val="24"/>
          <w:szCs w:val="32"/>
        </w:rPr>
        <w:t>.</w:t>
      </w:r>
      <w:r>
        <w:rPr>
          <w:rFonts w:hint="default" w:ascii="Times New Roman" w:hAnsi="Times New Roman" w:cs="Times New Roman"/>
          <w:sz w:val="24"/>
          <w:szCs w:val="32"/>
        </w:rPr>
        <w:t>主要的</w:t>
      </w:r>
    </w:p>
    <w:p>
      <w:pPr>
        <w:rPr>
          <w:rFonts w:hint="default" w:ascii="Times New Roman" w:hAnsi="Times New Roman" w:cs="Times New Roman"/>
          <w:sz w:val="24"/>
          <w:szCs w:val="32"/>
        </w:rPr>
      </w:pPr>
      <w:r>
        <w:rPr>
          <w:rFonts w:hint="default" w:ascii="Times New Roman" w:hAnsi="Times New Roman" w:cs="Times New Roman"/>
          <w:sz w:val="24"/>
          <w:szCs w:val="32"/>
        </w:rPr>
        <w:t xml:space="preserve">either...or 要么...要么...          </w:t>
      </w:r>
      <w:r>
        <w:rPr>
          <w:rFonts w:hint="default" w:ascii="Times New Roman" w:hAnsi="Times New Roman" w:cs="Times New Roman"/>
          <w:sz w:val="24"/>
          <w:szCs w:val="32"/>
        </w:rPr>
        <w:t>avoid</w:t>
      </w:r>
      <w:r>
        <w:rPr>
          <w:rFonts w:hint="default" w:ascii="Times New Roman" w:hAnsi="Times New Roman" w:cs="Times New Roman"/>
          <w:sz w:val="24"/>
          <w:szCs w:val="32"/>
        </w:rPr>
        <w:t xml:space="preserve"> v.避免</w:t>
      </w:r>
    </w:p>
    <w:bookmarkEnd w:id="0"/>
    <w:sectPr>
      <w:headerReference r:id="rId3" w:type="default"/>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b/>
        <w:bCs/>
        <w:sz w:val="28"/>
        <w:szCs w:val="28"/>
      </w:rPr>
      <w:drawing>
        <wp:anchor distT="0" distB="0" distL="114300" distR="114300" simplePos="0" relativeHeight="251658240" behindDoc="1" locked="0" layoutInCell="1" allowOverlap="1">
          <wp:simplePos x="0" y="0"/>
          <wp:positionH relativeFrom="column">
            <wp:posOffset>4690110</wp:posOffset>
          </wp:positionH>
          <wp:positionV relativeFrom="paragraph">
            <wp:posOffset>-414020</wp:posOffset>
          </wp:positionV>
          <wp:extent cx="542925" cy="536575"/>
          <wp:effectExtent l="0" t="0" r="9525" b="15875"/>
          <wp:wrapTight wrapText="bothSides">
            <wp:wrapPolygon>
              <wp:start x="0" y="0"/>
              <wp:lineTo x="0" y="20705"/>
              <wp:lineTo x="20514" y="20705"/>
              <wp:lineTo x="20514" y="0"/>
              <wp:lineTo x="0" y="0"/>
            </wp:wrapPolygon>
          </wp:wrapTight>
          <wp:docPr id="1" name="图片 3"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9f32bf8465b87fa9d72262c56c5d5e6"/>
                  <pic:cNvPicPr>
                    <a:picLocks noChangeAspect="1"/>
                  </pic:cNvPicPr>
                </pic:nvPicPr>
                <pic:blipFill>
                  <a:blip r:embed="rId1"/>
                  <a:stretch>
                    <a:fillRect/>
                  </a:stretch>
                </pic:blipFill>
                <pic:spPr>
                  <a:xfrm>
                    <a:off x="0" y="0"/>
                    <a:ext cx="542925" cy="536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A2787"/>
    <w:rsid w:val="00831D15"/>
    <w:rsid w:val="0091043B"/>
    <w:rsid w:val="00997D07"/>
    <w:rsid w:val="02C2249E"/>
    <w:rsid w:val="05485E8A"/>
    <w:rsid w:val="1FF01966"/>
    <w:rsid w:val="34CE5839"/>
    <w:rsid w:val="37F27575"/>
    <w:rsid w:val="3AB12D32"/>
    <w:rsid w:val="3ACD5157"/>
    <w:rsid w:val="46A7585E"/>
    <w:rsid w:val="4C302D23"/>
    <w:rsid w:val="4C62240E"/>
    <w:rsid w:val="617B6019"/>
    <w:rsid w:val="75E319C4"/>
    <w:rsid w:val="790A2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264</Words>
  <Characters>1506</Characters>
  <Lines>12</Lines>
  <Paragraphs>3</Paragraphs>
  <TotalTime>1</TotalTime>
  <ScaleCrop>false</ScaleCrop>
  <LinksUpToDate>false</LinksUpToDate>
  <CharactersWithSpaces>1767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2020-02-02T08:47:00Z</dcterms:created>
  <dc:creator>Administrator</dc:creator>
  <cp:lastModifiedBy>Maggie</cp:lastModifiedBy>
  <dcterms:modified xsi:type="dcterms:W3CDTF">2020-02-13T12:13:28Z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