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302" w:rsidRPr="00E91550" w:rsidRDefault="005E7302" w:rsidP="00E70AFF">
      <w:pPr>
        <w:spacing w:line="300" w:lineRule="auto"/>
        <w:jc w:val="center"/>
        <w:rPr>
          <w:rFonts w:cs="Arial"/>
          <w:b/>
          <w:sz w:val="28"/>
          <w:szCs w:val="28"/>
          <w:shd w:val="clear" w:color="auto" w:fill="FFFFFF"/>
        </w:rPr>
      </w:pPr>
      <w:r w:rsidRPr="00CE289E">
        <w:rPr>
          <w:rFonts w:ascii="宋体" w:hAnsi="宋体" w:hint="eastAsia"/>
          <w:b/>
          <w:sz w:val="28"/>
          <w:szCs w:val="28"/>
        </w:rPr>
        <w:t>以统</w:t>
      </w:r>
      <w:r w:rsidRPr="0088796B">
        <w:rPr>
          <w:rFonts w:ascii="宋体" w:hAnsi="宋体" w:hint="eastAsia"/>
          <w:b/>
          <w:sz w:val="28"/>
          <w:szCs w:val="28"/>
        </w:rPr>
        <w:t>计为例谈数学阅读</w:t>
      </w:r>
      <w:r w:rsidR="00E70AFF">
        <w:rPr>
          <w:rFonts w:ascii="宋体" w:hAnsi="宋体" w:hint="eastAsia"/>
          <w:b/>
          <w:sz w:val="28"/>
          <w:szCs w:val="28"/>
        </w:rPr>
        <w:t xml:space="preserve"> </w:t>
      </w:r>
      <w:r w:rsidR="00E70AFF">
        <w:rPr>
          <w:rFonts w:ascii="宋体" w:hAnsi="宋体"/>
          <w:b/>
          <w:sz w:val="28"/>
          <w:szCs w:val="28"/>
        </w:rPr>
        <w:t xml:space="preserve"> </w:t>
      </w:r>
      <w:r w:rsidR="00E91550">
        <w:rPr>
          <w:rFonts w:cs="Arial" w:hint="eastAsia"/>
          <w:b/>
          <w:sz w:val="28"/>
          <w:szCs w:val="28"/>
          <w:shd w:val="clear" w:color="auto" w:fill="FFFFFF"/>
        </w:rPr>
        <w:t>评价试题</w:t>
      </w:r>
    </w:p>
    <w:p w:rsidR="00FB60F9" w:rsidRPr="00567E0D" w:rsidRDefault="005E7302" w:rsidP="00567E0D">
      <w:pPr>
        <w:ind w:firstLineChars="150" w:firstLine="361"/>
        <w:rPr>
          <w:rFonts w:ascii="黑体" w:eastAsia="黑体" w:hAnsi="黑体"/>
          <w:b/>
          <w:sz w:val="24"/>
          <w:szCs w:val="24"/>
        </w:rPr>
      </w:pPr>
      <w:r w:rsidRPr="0088796B">
        <w:rPr>
          <w:rFonts w:ascii="黑体" w:eastAsia="黑体" w:hAnsi="黑体" w:hint="eastAsia"/>
          <w:b/>
          <w:sz w:val="24"/>
          <w:szCs w:val="24"/>
        </w:rPr>
        <w:t>选择题（每题均有四个选项，符合题意的选项只有一个）</w:t>
      </w:r>
    </w:p>
    <w:p w:rsidR="00E1484B" w:rsidRPr="00C53E44" w:rsidRDefault="00567E0D" w:rsidP="0088796B">
      <w:pPr>
        <w:pStyle w:val="af"/>
        <w:tabs>
          <w:tab w:val="left" w:pos="2520"/>
          <w:tab w:val="left" w:pos="4410"/>
          <w:tab w:val="left" w:pos="6090"/>
        </w:tabs>
        <w:spacing w:line="360" w:lineRule="auto"/>
        <w:ind w:left="360" w:hangingChars="150" w:hanging="36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1</w:t>
      </w:r>
      <w:r w:rsidR="00E1484B" w:rsidRPr="00C53E44">
        <w:rPr>
          <w:rFonts w:hAnsi="宋体" w:hint="eastAsia"/>
          <w:sz w:val="24"/>
          <w:szCs w:val="24"/>
        </w:rPr>
        <w:t>．某农场挖一条480米的渠道，开工后，每天比原计划多挖20米，结果提前4天完成任务，若设原计划每天挖</w:t>
      </w:r>
      <w:r w:rsidR="00E1484B" w:rsidRPr="00C53E44">
        <w:rPr>
          <w:rFonts w:ascii="Times New Roman" w:hAnsi="Times New Roman" w:cs="Times New Roman"/>
          <w:i/>
          <w:sz w:val="24"/>
          <w:szCs w:val="24"/>
        </w:rPr>
        <w:t>x</w:t>
      </w:r>
      <w:r w:rsidR="005B2713">
        <w:rPr>
          <w:rFonts w:hAnsi="宋体" w:hint="eastAsia"/>
          <w:sz w:val="24"/>
          <w:szCs w:val="24"/>
        </w:rPr>
        <w:t>米，则</w:t>
      </w:r>
      <w:r w:rsidR="00E1484B" w:rsidRPr="00C53E44">
        <w:rPr>
          <w:rFonts w:hAnsi="宋体" w:hint="eastAsia"/>
          <w:sz w:val="24"/>
          <w:szCs w:val="24"/>
        </w:rPr>
        <w:t>下列方程正确的是</w:t>
      </w:r>
      <w:r w:rsidR="0088796B" w:rsidRPr="00C53E44">
        <w:rPr>
          <w:rFonts w:ascii="Times New Roman" w:hAnsi="Times New Roman" w:cs="Times New Roman"/>
          <w:sz w:val="24"/>
          <w:szCs w:val="24"/>
        </w:rPr>
        <w:t>（</w:t>
      </w:r>
      <w:r w:rsidR="00C53E44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88796B" w:rsidRPr="00C53E44">
        <w:rPr>
          <w:rFonts w:ascii="Times New Roman" w:hAnsi="Times New Roman" w:cs="Times New Roman"/>
          <w:sz w:val="24"/>
          <w:szCs w:val="24"/>
        </w:rPr>
        <w:t>）</w:t>
      </w:r>
    </w:p>
    <w:p w:rsidR="00E1484B" w:rsidRPr="00C53E44" w:rsidRDefault="00241F69" w:rsidP="00204B71">
      <w:pPr>
        <w:pStyle w:val="af"/>
        <w:tabs>
          <w:tab w:val="left" w:pos="2520"/>
          <w:tab w:val="left" w:pos="4770"/>
          <w:tab w:val="left" w:pos="6090"/>
        </w:tabs>
        <w:spacing w:line="360" w:lineRule="auto"/>
        <w:ind w:firstLine="318"/>
        <w:rPr>
          <w:rFonts w:hAnsi="宋体"/>
          <w:sz w:val="24"/>
          <w:szCs w:val="24"/>
        </w:rPr>
      </w:pPr>
      <w:r w:rsidRPr="00C53E44">
        <w:rPr>
          <w:rFonts w:ascii="Times New Roman" w:eastAsia="DengXian" w:hAnsi="Times New Roman" w:hint="eastAsia"/>
          <w:sz w:val="24"/>
          <w:szCs w:val="24"/>
        </w:rPr>
        <w:t>（</w:t>
      </w:r>
      <w:r w:rsidRPr="00C53E44">
        <w:rPr>
          <w:rFonts w:ascii="Times New Roman" w:eastAsia="DengXian" w:hAnsi="Times New Roman"/>
          <w:sz w:val="24"/>
          <w:szCs w:val="24"/>
        </w:rPr>
        <w:t>A</w:t>
      </w:r>
      <w:r w:rsidRPr="00C53E44">
        <w:rPr>
          <w:rFonts w:ascii="Times New Roman" w:eastAsia="DengXian" w:hAnsi="Times New Roman" w:hint="eastAsia"/>
          <w:sz w:val="24"/>
          <w:szCs w:val="24"/>
        </w:rPr>
        <w:t>）</w:t>
      </w:r>
      <w:r w:rsidR="0054517D" w:rsidRPr="0054517D">
        <w:rPr>
          <w:rFonts w:hAnsi="宋体"/>
          <w:noProof/>
          <w:position w:val="-22"/>
          <w:sz w:val="24"/>
          <w:szCs w:val="24"/>
        </w:rPr>
        <w:object w:dxaOrig="154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" style="width:77.05pt;height:27.8pt;mso-width-percent:0;mso-height-percent:0;mso-width-percent:0;mso-height-percent:0" o:ole="">
            <v:imagedata r:id="rId7" o:title=""/>
          </v:shape>
          <o:OLEObject Type="Embed" ProgID="Equation.3" ShapeID="_x0000_i1032" DrawAspect="Content" ObjectID="_1643041345" r:id="rId8"/>
        </w:object>
      </w:r>
      <w:r w:rsidR="00E1484B" w:rsidRPr="00C53E44">
        <w:rPr>
          <w:rFonts w:hAnsi="宋体" w:hint="eastAsia"/>
          <w:sz w:val="24"/>
          <w:szCs w:val="24"/>
        </w:rPr>
        <w:tab/>
      </w:r>
      <w:r w:rsidR="00E1484B" w:rsidRPr="00C53E44">
        <w:rPr>
          <w:rFonts w:hAnsi="宋体" w:hint="eastAsia"/>
          <w:sz w:val="24"/>
          <w:szCs w:val="24"/>
        </w:rPr>
        <w:tab/>
      </w:r>
      <w:r w:rsidRPr="00C53E44">
        <w:rPr>
          <w:rFonts w:ascii="Times New Roman" w:eastAsia="DengXian" w:hAnsi="Times New Roman" w:hint="eastAsia"/>
          <w:sz w:val="24"/>
          <w:szCs w:val="24"/>
        </w:rPr>
        <w:t>（</w:t>
      </w:r>
      <w:bookmarkStart w:id="0" w:name="_GoBack"/>
      <w:bookmarkEnd w:id="0"/>
      <w:r w:rsidRPr="00C53E44">
        <w:rPr>
          <w:rFonts w:ascii="Times New Roman" w:eastAsia="DengXian" w:hAnsi="Times New Roman"/>
          <w:sz w:val="24"/>
          <w:szCs w:val="24"/>
        </w:rPr>
        <w:t>B</w:t>
      </w:r>
      <w:r w:rsidRPr="00C53E44">
        <w:rPr>
          <w:rFonts w:ascii="Times New Roman" w:eastAsia="DengXian" w:hAnsi="Times New Roman" w:hint="eastAsia"/>
          <w:sz w:val="24"/>
          <w:szCs w:val="24"/>
        </w:rPr>
        <w:t>）</w:t>
      </w:r>
      <w:r w:rsidR="0054517D" w:rsidRPr="0054517D">
        <w:rPr>
          <w:rFonts w:hAnsi="宋体"/>
          <w:noProof/>
          <w:position w:val="-22"/>
          <w:sz w:val="24"/>
          <w:szCs w:val="24"/>
        </w:rPr>
        <w:object w:dxaOrig="1540" w:dyaOrig="560">
          <v:shape id="_x0000_i1031" type="#_x0000_t75" alt="" style="width:77.05pt;height:27.8pt;mso-width-percent:0;mso-height-percent:0;mso-width-percent:0;mso-height-percent:0" o:ole="">
            <v:imagedata r:id="rId9" o:title=""/>
          </v:shape>
          <o:OLEObject Type="Embed" ProgID="Equation.3" ShapeID="_x0000_i1031" DrawAspect="Content" ObjectID="_1643041346" r:id="rId10"/>
        </w:object>
      </w:r>
    </w:p>
    <w:p w:rsidR="00FB60F9" w:rsidRPr="00C53E44" w:rsidRDefault="00241F69" w:rsidP="00204B71">
      <w:pPr>
        <w:pStyle w:val="af"/>
        <w:tabs>
          <w:tab w:val="left" w:pos="2520"/>
          <w:tab w:val="left" w:pos="4770"/>
          <w:tab w:val="left" w:pos="6090"/>
        </w:tabs>
        <w:spacing w:line="360" w:lineRule="auto"/>
        <w:ind w:firstLine="318"/>
        <w:rPr>
          <w:rFonts w:hAnsi="宋体"/>
          <w:sz w:val="24"/>
          <w:szCs w:val="24"/>
        </w:rPr>
      </w:pPr>
      <w:r w:rsidRPr="00C53E44">
        <w:rPr>
          <w:rFonts w:ascii="Times New Roman" w:eastAsia="DengXian" w:hAnsi="Times New Roman" w:hint="eastAsia"/>
          <w:sz w:val="24"/>
          <w:szCs w:val="24"/>
        </w:rPr>
        <w:t>（</w:t>
      </w:r>
      <w:r w:rsidRPr="00C53E44">
        <w:rPr>
          <w:rFonts w:ascii="Times New Roman" w:eastAsia="DengXian" w:hAnsi="Times New Roman"/>
          <w:sz w:val="24"/>
          <w:szCs w:val="24"/>
        </w:rPr>
        <w:t>C</w:t>
      </w:r>
      <w:r w:rsidRPr="00C53E44">
        <w:rPr>
          <w:rFonts w:ascii="Times New Roman" w:eastAsia="DengXian" w:hAnsi="Times New Roman" w:hint="eastAsia"/>
          <w:sz w:val="24"/>
          <w:szCs w:val="24"/>
        </w:rPr>
        <w:t>）</w:t>
      </w:r>
      <w:r w:rsidR="0054517D" w:rsidRPr="0054517D">
        <w:rPr>
          <w:rFonts w:hAnsi="宋体"/>
          <w:noProof/>
          <w:position w:val="-22"/>
          <w:sz w:val="24"/>
          <w:szCs w:val="24"/>
        </w:rPr>
        <w:object w:dxaOrig="1520" w:dyaOrig="560">
          <v:shape id="_x0000_i1030" type="#_x0000_t75" alt="" style="width:75.8pt;height:27.8pt;mso-width-percent:0;mso-height-percent:0;mso-width-percent:0;mso-height-percent:0" o:ole="">
            <v:imagedata r:id="rId11" o:title=""/>
          </v:shape>
          <o:OLEObject Type="Embed" ProgID="Equation.3" ShapeID="_x0000_i1030" DrawAspect="Content" ObjectID="_1643041347" r:id="rId12"/>
        </w:object>
      </w:r>
      <w:r w:rsidR="00E1484B" w:rsidRPr="00C53E44">
        <w:rPr>
          <w:rFonts w:hAnsi="宋体" w:hint="eastAsia"/>
          <w:sz w:val="24"/>
          <w:szCs w:val="24"/>
        </w:rPr>
        <w:tab/>
      </w:r>
      <w:r w:rsidR="00E1484B" w:rsidRPr="00C53E44">
        <w:rPr>
          <w:rFonts w:hAnsi="宋体" w:hint="eastAsia"/>
          <w:sz w:val="24"/>
          <w:szCs w:val="24"/>
        </w:rPr>
        <w:tab/>
      </w:r>
      <w:r w:rsidRPr="00C53E44">
        <w:rPr>
          <w:rFonts w:ascii="Times New Roman" w:eastAsia="DengXian" w:hAnsi="Times New Roman" w:hint="eastAsia"/>
          <w:sz w:val="24"/>
          <w:szCs w:val="24"/>
        </w:rPr>
        <w:t>（</w:t>
      </w:r>
      <w:r w:rsidRPr="00C53E44">
        <w:rPr>
          <w:rFonts w:ascii="Times New Roman" w:eastAsia="DengXian" w:hAnsi="Times New Roman"/>
          <w:sz w:val="24"/>
          <w:szCs w:val="24"/>
        </w:rPr>
        <w:t>D</w:t>
      </w:r>
      <w:r w:rsidRPr="00C53E44">
        <w:rPr>
          <w:rFonts w:ascii="Times New Roman" w:eastAsia="DengXian" w:hAnsi="Times New Roman" w:hint="eastAsia"/>
          <w:sz w:val="24"/>
          <w:szCs w:val="24"/>
        </w:rPr>
        <w:t>）</w:t>
      </w:r>
      <w:r w:rsidR="0054517D" w:rsidRPr="0054517D">
        <w:rPr>
          <w:rFonts w:hAnsi="宋体"/>
          <w:noProof/>
          <w:position w:val="-22"/>
          <w:sz w:val="24"/>
          <w:szCs w:val="24"/>
        </w:rPr>
        <w:object w:dxaOrig="1520" w:dyaOrig="560">
          <v:shape id="_x0000_i1029" type="#_x0000_t75" alt="" style="width:75.8pt;height:27.8pt;mso-width-percent:0;mso-height-percent:0;mso-width-percent:0;mso-height-percent:0" o:ole="">
            <v:imagedata r:id="rId13" o:title=""/>
          </v:shape>
          <o:OLEObject Type="Embed" ProgID="Equation.3" ShapeID="_x0000_i1029" DrawAspect="Content" ObjectID="_1643041348" r:id="rId14"/>
        </w:object>
      </w:r>
    </w:p>
    <w:p w:rsidR="0033752F" w:rsidRPr="00C53E44" w:rsidRDefault="00567E0D" w:rsidP="0088796B">
      <w:pPr>
        <w:spacing w:line="360" w:lineRule="auto"/>
        <w:ind w:left="240" w:hangingChars="100" w:hanging="240"/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sz w:val="24"/>
          <w:szCs w:val="24"/>
          <w:shd w:val="clear" w:color="auto" w:fill="FFFFFF"/>
        </w:rPr>
        <w:t>2</w:t>
      </w:r>
      <w:r w:rsidR="0033752F" w:rsidRPr="00C53E44">
        <w:rPr>
          <w:rFonts w:ascii="宋体" w:hAnsi="宋体" w:cs="Arial" w:hint="eastAsia"/>
          <w:sz w:val="24"/>
          <w:szCs w:val="24"/>
          <w:shd w:val="clear" w:color="auto" w:fill="FFFFFF"/>
        </w:rPr>
        <w:t>.在</w:t>
      </w:r>
      <w:r w:rsidR="0033752F" w:rsidRPr="00C53E44">
        <w:rPr>
          <w:rFonts w:ascii="宋体" w:hAnsi="宋体" w:cs="Arial"/>
          <w:sz w:val="24"/>
          <w:szCs w:val="24"/>
          <w:shd w:val="clear" w:color="auto" w:fill="FFFFFF"/>
        </w:rPr>
        <w:t>2019年世界杯</w:t>
      </w:r>
      <w:r w:rsidR="0033752F" w:rsidRPr="00C53E44">
        <w:rPr>
          <w:rFonts w:ascii="宋体" w:hAnsi="宋体" w:cs="Arial" w:hint="eastAsia"/>
          <w:sz w:val="24"/>
          <w:szCs w:val="24"/>
          <w:shd w:val="clear" w:color="auto" w:fill="FFFFFF"/>
        </w:rPr>
        <w:t>上，</w:t>
      </w:r>
      <w:r w:rsidR="0033752F" w:rsidRPr="00C53E44">
        <w:rPr>
          <w:rFonts w:ascii="宋体" w:hAnsi="宋体" w:cs="Arial"/>
          <w:sz w:val="24"/>
          <w:szCs w:val="24"/>
          <w:shd w:val="clear" w:color="auto" w:fill="FFFFFF"/>
        </w:rPr>
        <w:t>中国女排</w:t>
      </w:r>
      <w:r w:rsidR="0033752F" w:rsidRPr="00C53E44">
        <w:rPr>
          <w:rFonts w:ascii="宋体" w:hAnsi="宋体"/>
          <w:sz w:val="24"/>
          <w:szCs w:val="24"/>
        </w:rPr>
        <w:t>最终以11战全胜积32分的成绩成功卫冕</w:t>
      </w:r>
      <w:r w:rsidR="0033752F" w:rsidRPr="00C53E44">
        <w:rPr>
          <w:rFonts w:ascii="宋体" w:hAnsi="宋体" w:hint="eastAsia"/>
          <w:spacing w:val="8"/>
          <w:sz w:val="24"/>
          <w:szCs w:val="24"/>
        </w:rPr>
        <w:t>.比赛的积分规则为：比赛中以3-0或者3-1取胜的球队积3分、负队积0分，在比赛中以3-2取胜的球队积2分、负队积1分.</w:t>
      </w:r>
      <w:r w:rsidR="0033752F" w:rsidRPr="00C53E44">
        <w:rPr>
          <w:rFonts w:ascii="宋体" w:hAnsi="宋体"/>
          <w:spacing w:val="8"/>
          <w:sz w:val="24"/>
          <w:szCs w:val="24"/>
        </w:rPr>
        <w:t>某队</w:t>
      </w:r>
      <w:r w:rsidR="0033752F" w:rsidRPr="00C53E44">
        <w:rPr>
          <w:rFonts w:ascii="宋体" w:hAnsi="宋体" w:hint="eastAsia"/>
          <w:spacing w:val="8"/>
          <w:sz w:val="24"/>
          <w:szCs w:val="24"/>
        </w:rPr>
        <w:t>以3-1胜了</w:t>
      </w:r>
      <w:r w:rsidR="0033752F" w:rsidRPr="00C53E44">
        <w:rPr>
          <w:rFonts w:ascii="Times New Roman" w:hAnsi="Times New Roman"/>
          <w:i/>
          <w:spacing w:val="8"/>
          <w:sz w:val="24"/>
          <w:szCs w:val="24"/>
        </w:rPr>
        <w:t>a</w:t>
      </w:r>
      <w:r w:rsidR="0033752F" w:rsidRPr="00C53E44">
        <w:rPr>
          <w:rFonts w:ascii="宋体" w:hAnsi="宋体" w:hint="eastAsia"/>
          <w:spacing w:val="8"/>
          <w:sz w:val="24"/>
          <w:szCs w:val="24"/>
        </w:rPr>
        <w:t>场，以3-2胜了</w:t>
      </w:r>
      <w:r w:rsidR="0033752F" w:rsidRPr="00C53E44">
        <w:rPr>
          <w:rFonts w:ascii="Times New Roman" w:hAnsi="Times New Roman"/>
          <w:i/>
          <w:spacing w:val="8"/>
          <w:sz w:val="24"/>
          <w:szCs w:val="24"/>
        </w:rPr>
        <w:t>b</w:t>
      </w:r>
      <w:r w:rsidR="0033752F" w:rsidRPr="00C53E44">
        <w:rPr>
          <w:rFonts w:ascii="宋体" w:hAnsi="宋体" w:hint="eastAsia"/>
          <w:spacing w:val="8"/>
          <w:sz w:val="24"/>
          <w:szCs w:val="24"/>
        </w:rPr>
        <w:t>场，以</w:t>
      </w:r>
      <w:r w:rsidR="0033752F" w:rsidRPr="00C53E44">
        <w:rPr>
          <w:rFonts w:ascii="宋体" w:hAnsi="宋体"/>
          <w:sz w:val="24"/>
          <w:szCs w:val="24"/>
        </w:rPr>
        <w:t>2-3</w:t>
      </w:r>
      <w:r w:rsidR="0033752F" w:rsidRPr="00C53E44">
        <w:rPr>
          <w:rFonts w:ascii="宋体" w:hAnsi="宋体" w:hint="eastAsia"/>
          <w:sz w:val="24"/>
          <w:szCs w:val="24"/>
        </w:rPr>
        <w:t>负</w:t>
      </w:r>
      <w:r w:rsidR="0033752F" w:rsidRPr="00C53E44">
        <w:rPr>
          <w:rFonts w:ascii="宋体" w:hAnsi="宋体" w:cs="宋体" w:hint="eastAsia"/>
          <w:sz w:val="24"/>
          <w:szCs w:val="24"/>
        </w:rPr>
        <w:t>了</w:t>
      </w:r>
      <w:r w:rsidR="0033752F" w:rsidRPr="00C53E44">
        <w:rPr>
          <w:rFonts w:ascii="Times New Roman" w:hAnsi="Times New Roman"/>
          <w:i/>
          <w:spacing w:val="8"/>
          <w:sz w:val="24"/>
          <w:szCs w:val="24"/>
        </w:rPr>
        <w:t>c</w:t>
      </w:r>
      <w:r w:rsidR="0033752F" w:rsidRPr="00C53E44">
        <w:rPr>
          <w:rFonts w:ascii="宋体" w:hAnsi="宋体" w:cs="宋体" w:hint="eastAsia"/>
          <w:sz w:val="24"/>
          <w:szCs w:val="24"/>
        </w:rPr>
        <w:t>场</w:t>
      </w:r>
      <w:r w:rsidR="0033752F" w:rsidRPr="00C53E44">
        <w:rPr>
          <w:rFonts w:ascii="宋体" w:hAnsi="宋体"/>
          <w:spacing w:val="8"/>
          <w:sz w:val="24"/>
          <w:szCs w:val="24"/>
        </w:rPr>
        <w:t>，则</w:t>
      </w:r>
      <w:r w:rsidR="0033752F" w:rsidRPr="00C53E44">
        <w:rPr>
          <w:rFonts w:ascii="宋体" w:hAnsi="宋体" w:hint="eastAsia"/>
          <w:spacing w:val="8"/>
          <w:sz w:val="24"/>
          <w:szCs w:val="24"/>
        </w:rPr>
        <w:t>该</w:t>
      </w:r>
      <w:r w:rsidR="0033752F" w:rsidRPr="00C53E44">
        <w:rPr>
          <w:rFonts w:ascii="宋体" w:hAnsi="宋体"/>
          <w:spacing w:val="8"/>
          <w:sz w:val="24"/>
          <w:szCs w:val="24"/>
        </w:rPr>
        <w:t>队的积分</w:t>
      </w:r>
      <w:r w:rsidR="0033752F" w:rsidRPr="00C53E44">
        <w:rPr>
          <w:rFonts w:ascii="宋体" w:hAnsi="宋体" w:hint="eastAsia"/>
          <w:spacing w:val="8"/>
          <w:sz w:val="24"/>
          <w:szCs w:val="24"/>
        </w:rPr>
        <w:t>可</w:t>
      </w:r>
      <w:r w:rsidR="0033752F" w:rsidRPr="00C53E44">
        <w:rPr>
          <w:rFonts w:ascii="宋体" w:hAnsi="宋体"/>
          <w:spacing w:val="8"/>
          <w:sz w:val="24"/>
          <w:szCs w:val="24"/>
        </w:rPr>
        <w:t>表示为</w:t>
      </w:r>
      <w:r w:rsidR="00637AE3" w:rsidRPr="00C53E44">
        <w:rPr>
          <w:rFonts w:ascii="Times New Roman" w:hAnsi="Times New Roman"/>
          <w:sz w:val="24"/>
          <w:szCs w:val="24"/>
        </w:rPr>
        <w:t>（</w:t>
      </w:r>
      <w:r w:rsidR="00637AE3">
        <w:rPr>
          <w:rFonts w:ascii="Times New Roman" w:hAnsi="Times New Roman" w:hint="eastAsia"/>
          <w:sz w:val="24"/>
          <w:szCs w:val="24"/>
        </w:rPr>
        <w:t xml:space="preserve">  </w:t>
      </w:r>
      <w:r w:rsidR="00637AE3" w:rsidRPr="00C53E44">
        <w:rPr>
          <w:rFonts w:ascii="Times New Roman" w:hAnsi="Times New Roman"/>
          <w:sz w:val="24"/>
          <w:szCs w:val="24"/>
        </w:rPr>
        <w:t>）</w:t>
      </w:r>
    </w:p>
    <w:p w:rsidR="00FB60F9" w:rsidRPr="00DA301A" w:rsidRDefault="00241F69" w:rsidP="0056194F">
      <w:pPr>
        <w:tabs>
          <w:tab w:val="left" w:pos="4480"/>
          <w:tab w:val="left" w:pos="7200"/>
        </w:tabs>
        <w:spacing w:line="360" w:lineRule="auto"/>
        <w:ind w:left="120" w:firstLineChars="100" w:firstLine="240"/>
        <w:jc w:val="left"/>
        <w:rPr>
          <w:rFonts w:ascii="宋体" w:hAnsi="宋体"/>
          <w:bCs/>
          <w:sz w:val="24"/>
          <w:szCs w:val="24"/>
        </w:rPr>
      </w:pPr>
      <w:r w:rsidRPr="00C53E44">
        <w:rPr>
          <w:rFonts w:ascii="Times New Roman" w:eastAsia="DengXian" w:hAnsi="Times New Roman" w:hint="eastAsia"/>
          <w:sz w:val="24"/>
          <w:szCs w:val="24"/>
        </w:rPr>
        <w:t>（</w:t>
      </w:r>
      <w:r w:rsidRPr="00C53E44">
        <w:rPr>
          <w:rFonts w:ascii="Times New Roman" w:eastAsia="DengXian" w:hAnsi="Times New Roman"/>
          <w:sz w:val="24"/>
          <w:szCs w:val="24"/>
        </w:rPr>
        <w:t>A</w:t>
      </w:r>
      <w:r w:rsidRPr="00C53E44">
        <w:rPr>
          <w:rFonts w:ascii="Times New Roman" w:eastAsia="DengXian" w:hAnsi="Times New Roman" w:hint="eastAsia"/>
          <w:sz w:val="24"/>
          <w:szCs w:val="24"/>
        </w:rPr>
        <w:t>）</w:t>
      </w:r>
      <w:r w:rsidR="003108E9" w:rsidRPr="00C53E44">
        <w:rPr>
          <w:rFonts w:ascii="宋体" w:hAnsi="宋体"/>
          <w:bCs/>
          <w:sz w:val="24"/>
          <w:szCs w:val="24"/>
        </w:rPr>
        <w:t>3</w:t>
      </w:r>
      <w:r w:rsidR="003108E9" w:rsidRPr="00C53E44">
        <w:rPr>
          <w:rFonts w:ascii="Times New Roman" w:hAnsi="Times New Roman"/>
          <w:bCs/>
          <w:i/>
          <w:sz w:val="24"/>
          <w:szCs w:val="24"/>
        </w:rPr>
        <w:t>a</w:t>
      </w:r>
      <w:r w:rsidR="0033752F" w:rsidRPr="00C53E44">
        <w:rPr>
          <w:rFonts w:ascii="宋体" w:hAnsi="宋体" w:hint="eastAsia"/>
          <w:bCs/>
          <w:sz w:val="24"/>
          <w:szCs w:val="24"/>
        </w:rPr>
        <w:t>＋</w:t>
      </w:r>
      <w:r w:rsidR="0033752F" w:rsidRPr="00C53E44">
        <w:rPr>
          <w:rFonts w:ascii="宋体" w:hAnsi="宋体"/>
          <w:bCs/>
          <w:sz w:val="24"/>
          <w:szCs w:val="24"/>
        </w:rPr>
        <w:t>2</w:t>
      </w:r>
      <w:r w:rsidR="0033752F" w:rsidRPr="00C53E44">
        <w:rPr>
          <w:rFonts w:ascii="Times New Roman" w:hAnsi="Times New Roman"/>
          <w:bCs/>
          <w:i/>
          <w:sz w:val="24"/>
          <w:szCs w:val="24"/>
        </w:rPr>
        <w:t>b</w:t>
      </w:r>
      <w:r w:rsidR="0033752F" w:rsidRPr="00C53E44">
        <w:rPr>
          <w:rFonts w:ascii="宋体" w:hAnsi="宋体" w:hint="eastAsia"/>
          <w:bCs/>
          <w:sz w:val="24"/>
          <w:szCs w:val="24"/>
        </w:rPr>
        <w:t>＋</w:t>
      </w:r>
      <w:r w:rsidR="0033752F" w:rsidRPr="00C53E44">
        <w:rPr>
          <w:rFonts w:ascii="Times New Roman" w:hAnsi="Times New Roman"/>
          <w:bCs/>
          <w:i/>
          <w:sz w:val="24"/>
          <w:szCs w:val="24"/>
        </w:rPr>
        <w:t>c</w:t>
      </w:r>
      <w:r w:rsidR="00C53E44">
        <w:rPr>
          <w:rFonts w:ascii="Times New Roman" w:hAnsi="Times New Roman" w:hint="eastAsia"/>
          <w:bCs/>
          <w:i/>
          <w:sz w:val="24"/>
          <w:szCs w:val="24"/>
        </w:rPr>
        <w:t xml:space="preserve">  </w:t>
      </w:r>
      <w:r w:rsidR="0056194F">
        <w:rPr>
          <w:rFonts w:ascii="Times New Roman" w:hAnsi="Times New Roman" w:hint="eastAsia"/>
          <w:bCs/>
          <w:i/>
          <w:sz w:val="24"/>
          <w:szCs w:val="24"/>
        </w:rPr>
        <w:t xml:space="preserve"> </w:t>
      </w:r>
      <w:r w:rsidR="00C53E44">
        <w:rPr>
          <w:rFonts w:ascii="Times New Roman" w:hAnsi="Times New Roman" w:hint="eastAsia"/>
          <w:bCs/>
          <w:i/>
          <w:sz w:val="24"/>
          <w:szCs w:val="24"/>
        </w:rPr>
        <w:t xml:space="preserve"> </w:t>
      </w:r>
      <w:r w:rsidRPr="00C53E44">
        <w:rPr>
          <w:rFonts w:ascii="Times New Roman" w:eastAsia="DengXian" w:hAnsi="Times New Roman" w:hint="eastAsia"/>
          <w:sz w:val="24"/>
          <w:szCs w:val="24"/>
        </w:rPr>
        <w:t>（</w:t>
      </w:r>
      <w:r w:rsidRPr="00C53E44">
        <w:rPr>
          <w:rFonts w:ascii="Times New Roman" w:eastAsia="DengXian" w:hAnsi="Times New Roman"/>
          <w:sz w:val="24"/>
          <w:szCs w:val="24"/>
        </w:rPr>
        <w:t>B</w:t>
      </w:r>
      <w:r w:rsidRPr="00C53E44">
        <w:rPr>
          <w:rFonts w:ascii="Times New Roman" w:eastAsia="DengXian" w:hAnsi="Times New Roman" w:hint="eastAsia"/>
          <w:sz w:val="24"/>
          <w:szCs w:val="24"/>
        </w:rPr>
        <w:t>）</w:t>
      </w:r>
      <w:r w:rsidR="0033752F" w:rsidRPr="00C53E44">
        <w:rPr>
          <w:rFonts w:ascii="宋体" w:hAnsi="宋体"/>
          <w:bCs/>
          <w:sz w:val="24"/>
          <w:szCs w:val="24"/>
        </w:rPr>
        <w:t>3</w:t>
      </w:r>
      <w:r w:rsidR="0033752F" w:rsidRPr="00C53E44">
        <w:rPr>
          <w:rFonts w:ascii="Times New Roman" w:hAnsi="Times New Roman"/>
          <w:bCs/>
          <w:i/>
          <w:sz w:val="24"/>
          <w:szCs w:val="24"/>
        </w:rPr>
        <w:t>a</w:t>
      </w:r>
      <w:r w:rsidR="0033752F" w:rsidRPr="00C53E44">
        <w:rPr>
          <w:rFonts w:ascii="宋体" w:hAnsi="宋体" w:hint="eastAsia"/>
          <w:bCs/>
          <w:sz w:val="24"/>
          <w:szCs w:val="24"/>
        </w:rPr>
        <w:t>＋</w:t>
      </w:r>
      <w:r w:rsidR="0033752F" w:rsidRPr="00C53E44">
        <w:rPr>
          <w:rFonts w:ascii="宋体" w:hAnsi="宋体"/>
          <w:bCs/>
          <w:sz w:val="24"/>
          <w:szCs w:val="24"/>
        </w:rPr>
        <w:t>2</w:t>
      </w:r>
      <w:r w:rsidR="0033752F" w:rsidRPr="00C53E44">
        <w:rPr>
          <w:rFonts w:ascii="Times New Roman" w:hAnsi="Times New Roman"/>
          <w:bCs/>
          <w:i/>
          <w:sz w:val="24"/>
          <w:szCs w:val="24"/>
        </w:rPr>
        <w:t>b</w:t>
      </w:r>
      <w:r w:rsidR="00C53E44">
        <w:rPr>
          <w:rFonts w:ascii="Times New Roman" w:hAnsi="Times New Roman" w:hint="eastAsia"/>
          <w:bCs/>
          <w:i/>
          <w:sz w:val="24"/>
          <w:szCs w:val="24"/>
        </w:rPr>
        <w:t xml:space="preserve">      </w:t>
      </w:r>
      <w:r w:rsidR="0056194F">
        <w:rPr>
          <w:rFonts w:ascii="Times New Roman" w:hAnsi="Times New Roman" w:hint="eastAsia"/>
          <w:bCs/>
          <w:i/>
          <w:sz w:val="24"/>
          <w:szCs w:val="24"/>
        </w:rPr>
        <w:t xml:space="preserve"> </w:t>
      </w:r>
      <w:r w:rsidR="00C53E44">
        <w:rPr>
          <w:rFonts w:ascii="Times New Roman" w:hAnsi="Times New Roman" w:hint="eastAsia"/>
          <w:bCs/>
          <w:i/>
          <w:sz w:val="24"/>
          <w:szCs w:val="24"/>
        </w:rPr>
        <w:t xml:space="preserve"> </w:t>
      </w:r>
      <w:r w:rsidR="0056194F">
        <w:rPr>
          <w:rFonts w:ascii="Times New Roman" w:hAnsi="Times New Roman" w:hint="eastAsia"/>
          <w:bCs/>
          <w:i/>
          <w:sz w:val="24"/>
          <w:szCs w:val="24"/>
        </w:rPr>
        <w:t xml:space="preserve"> </w:t>
      </w:r>
      <w:r w:rsidRPr="00C53E44">
        <w:rPr>
          <w:rFonts w:ascii="Times New Roman" w:eastAsia="DengXian" w:hAnsi="Times New Roman" w:hint="eastAsia"/>
          <w:sz w:val="24"/>
          <w:szCs w:val="24"/>
        </w:rPr>
        <w:t>（</w:t>
      </w:r>
      <w:r w:rsidRPr="00C53E44">
        <w:rPr>
          <w:rFonts w:ascii="Times New Roman" w:eastAsia="DengXian" w:hAnsi="Times New Roman"/>
          <w:sz w:val="24"/>
          <w:szCs w:val="24"/>
        </w:rPr>
        <w:t>C</w:t>
      </w:r>
      <w:r w:rsidRPr="00C53E44">
        <w:rPr>
          <w:rFonts w:ascii="Times New Roman" w:eastAsia="DengXian" w:hAnsi="Times New Roman" w:hint="eastAsia"/>
          <w:sz w:val="24"/>
          <w:szCs w:val="24"/>
        </w:rPr>
        <w:t>）</w:t>
      </w:r>
      <w:r w:rsidR="0033752F" w:rsidRPr="00C53E44">
        <w:rPr>
          <w:rFonts w:ascii="宋体" w:hAnsi="宋体"/>
          <w:bCs/>
          <w:sz w:val="24"/>
          <w:szCs w:val="24"/>
        </w:rPr>
        <w:t>3</w:t>
      </w:r>
      <w:r w:rsidR="0033752F" w:rsidRPr="00C53E44">
        <w:rPr>
          <w:rFonts w:ascii="Times New Roman" w:hAnsi="Times New Roman"/>
          <w:bCs/>
          <w:i/>
          <w:sz w:val="24"/>
          <w:szCs w:val="24"/>
        </w:rPr>
        <w:t>a</w:t>
      </w:r>
      <w:r w:rsidR="0033752F" w:rsidRPr="00C53E44">
        <w:rPr>
          <w:rFonts w:ascii="宋体" w:hAnsi="宋体" w:hint="eastAsia"/>
          <w:bCs/>
          <w:sz w:val="24"/>
          <w:szCs w:val="24"/>
        </w:rPr>
        <w:t>＋</w:t>
      </w:r>
      <w:r w:rsidR="0033752F" w:rsidRPr="00C53E44">
        <w:rPr>
          <w:rFonts w:ascii="宋体" w:hAnsi="宋体"/>
          <w:bCs/>
          <w:sz w:val="24"/>
          <w:szCs w:val="24"/>
        </w:rPr>
        <w:t>3</w:t>
      </w:r>
      <w:r w:rsidR="003108E9" w:rsidRPr="00C53E44">
        <w:rPr>
          <w:rFonts w:ascii="Times New Roman" w:hAnsi="Times New Roman"/>
          <w:bCs/>
          <w:i/>
          <w:sz w:val="24"/>
          <w:szCs w:val="24"/>
        </w:rPr>
        <w:t>b</w:t>
      </w:r>
      <w:r w:rsidR="0033752F" w:rsidRPr="00C53E44">
        <w:rPr>
          <w:rFonts w:ascii="宋体" w:hAnsi="宋体" w:hint="eastAsia"/>
          <w:bCs/>
          <w:sz w:val="24"/>
          <w:szCs w:val="24"/>
        </w:rPr>
        <w:t>＋</w:t>
      </w:r>
      <w:r w:rsidR="0033752F" w:rsidRPr="00C53E44">
        <w:rPr>
          <w:rFonts w:ascii="Times New Roman" w:hAnsi="Times New Roman"/>
          <w:bCs/>
          <w:i/>
          <w:sz w:val="24"/>
          <w:szCs w:val="24"/>
        </w:rPr>
        <w:t>c</w:t>
      </w:r>
      <w:r w:rsidR="0033752F" w:rsidRPr="00C53E44">
        <w:rPr>
          <w:rFonts w:ascii="宋体" w:hAnsi="宋体"/>
          <w:bCs/>
          <w:sz w:val="24"/>
          <w:szCs w:val="24"/>
        </w:rPr>
        <w:tab/>
      </w:r>
      <w:r w:rsidRPr="00C53E44">
        <w:rPr>
          <w:rFonts w:ascii="Times New Roman" w:eastAsia="DengXian" w:hAnsi="Times New Roman" w:hint="eastAsia"/>
          <w:sz w:val="24"/>
          <w:szCs w:val="24"/>
        </w:rPr>
        <w:t>（</w:t>
      </w:r>
      <w:r w:rsidRPr="00C53E44">
        <w:rPr>
          <w:rFonts w:ascii="Times New Roman" w:eastAsia="DengXian" w:hAnsi="Times New Roman"/>
          <w:sz w:val="24"/>
          <w:szCs w:val="24"/>
        </w:rPr>
        <w:t>D</w:t>
      </w:r>
      <w:r w:rsidRPr="00C53E44">
        <w:rPr>
          <w:rFonts w:ascii="Times New Roman" w:eastAsia="DengXian" w:hAnsi="Times New Roman" w:hint="eastAsia"/>
          <w:sz w:val="24"/>
          <w:szCs w:val="24"/>
        </w:rPr>
        <w:t>）</w:t>
      </w:r>
      <w:r w:rsidR="0033752F" w:rsidRPr="00C53E44">
        <w:rPr>
          <w:rFonts w:ascii="宋体" w:hAnsi="宋体"/>
          <w:bCs/>
          <w:sz w:val="24"/>
          <w:szCs w:val="24"/>
        </w:rPr>
        <w:t>3</w:t>
      </w:r>
      <w:r w:rsidR="0033752F" w:rsidRPr="00C53E44">
        <w:rPr>
          <w:rFonts w:ascii="Times New Roman" w:hAnsi="Times New Roman"/>
          <w:bCs/>
          <w:i/>
          <w:sz w:val="24"/>
          <w:szCs w:val="24"/>
        </w:rPr>
        <w:t>a</w:t>
      </w:r>
      <w:r w:rsidR="0033752F" w:rsidRPr="00C53E44">
        <w:rPr>
          <w:rFonts w:ascii="宋体" w:hAnsi="宋体" w:hint="eastAsia"/>
          <w:bCs/>
          <w:sz w:val="24"/>
          <w:szCs w:val="24"/>
        </w:rPr>
        <w:t>＋</w:t>
      </w:r>
      <w:r w:rsidR="0033752F" w:rsidRPr="00C53E44">
        <w:rPr>
          <w:rFonts w:ascii="宋体" w:hAnsi="宋体"/>
          <w:bCs/>
          <w:sz w:val="24"/>
          <w:szCs w:val="24"/>
        </w:rPr>
        <w:t>3</w:t>
      </w:r>
      <w:r w:rsidR="003108E9" w:rsidRPr="00C53E44">
        <w:rPr>
          <w:rFonts w:ascii="Times New Roman" w:hAnsi="Times New Roman"/>
          <w:bCs/>
          <w:i/>
          <w:sz w:val="24"/>
          <w:szCs w:val="24"/>
        </w:rPr>
        <w:t>b</w:t>
      </w:r>
    </w:p>
    <w:tbl>
      <w:tblPr>
        <w:tblpPr w:leftFromText="180" w:rightFromText="180" w:vertAnchor="text" w:horzAnchor="page" w:tblpX="4566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740"/>
        <w:gridCol w:w="740"/>
        <w:gridCol w:w="740"/>
        <w:gridCol w:w="740"/>
      </w:tblGrid>
      <w:tr w:rsidR="00C53E44" w:rsidRPr="00C53E44" w:rsidTr="00C53E44">
        <w:trPr>
          <w:trHeight w:val="485"/>
        </w:trPr>
        <w:tc>
          <w:tcPr>
            <w:tcW w:w="1716" w:type="dxa"/>
            <w:shd w:val="clear" w:color="auto" w:fill="auto"/>
            <w:vAlign w:val="center"/>
          </w:tcPr>
          <w:p w:rsidR="00C53E44" w:rsidRPr="00C53E44" w:rsidRDefault="00C53E44" w:rsidP="00C53E44">
            <w:pPr>
              <w:spacing w:line="360" w:lineRule="auto"/>
              <w:ind w:left="240" w:hangingChars="100" w:hanging="24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53E44">
              <w:rPr>
                <w:rFonts w:ascii="宋体" w:hAnsi="宋体" w:hint="eastAsia"/>
                <w:kern w:val="0"/>
                <w:sz w:val="24"/>
                <w:szCs w:val="24"/>
              </w:rPr>
              <w:t>指距</w:t>
            </w:r>
            <w:r w:rsidRPr="00C53E44">
              <w:rPr>
                <w:rFonts w:ascii="Times New Roman" w:hAnsi="Times New Roman"/>
                <w:i/>
                <w:kern w:val="0"/>
                <w:sz w:val="24"/>
                <w:szCs w:val="24"/>
              </w:rPr>
              <w:t>d</w:t>
            </w:r>
            <w:r w:rsidRPr="00C53E44">
              <w:rPr>
                <w:rFonts w:ascii="宋体" w:hAnsi="宋体" w:hint="eastAsia"/>
                <w:kern w:val="0"/>
                <w:sz w:val="24"/>
                <w:szCs w:val="24"/>
              </w:rPr>
              <w:t>（</w:t>
            </w:r>
            <w:r w:rsidR="00652598" w:rsidRPr="00C53E44">
              <w:rPr>
                <w:rFonts w:ascii="宋体" w:hAnsi="宋体"/>
                <w:kern w:val="0"/>
                <w:sz w:val="24"/>
                <w:szCs w:val="24"/>
              </w:rPr>
              <w:t>厘米</w:t>
            </w:r>
            <w:r w:rsidRPr="00C53E44"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C53E44" w:rsidRPr="00C53E44" w:rsidRDefault="00C53E44" w:rsidP="00C53E44">
            <w:pPr>
              <w:spacing w:line="360" w:lineRule="auto"/>
              <w:ind w:left="240" w:hangingChars="100" w:hanging="24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53E44">
              <w:rPr>
                <w:rFonts w:ascii="宋体" w:hAnsi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C53E44" w:rsidRPr="00C53E44" w:rsidRDefault="00C53E44" w:rsidP="00C53E44">
            <w:pPr>
              <w:spacing w:line="360" w:lineRule="auto"/>
              <w:ind w:left="240" w:hangingChars="100" w:hanging="24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53E44">
              <w:rPr>
                <w:rFonts w:ascii="宋体" w:hAnsi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C53E44" w:rsidRPr="00C53E44" w:rsidRDefault="00C53E44" w:rsidP="00C53E44">
            <w:pPr>
              <w:spacing w:line="360" w:lineRule="auto"/>
              <w:ind w:left="240" w:hangingChars="100" w:hanging="24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53E44">
              <w:rPr>
                <w:rFonts w:ascii="宋体" w:hAnsi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C53E44" w:rsidRPr="00C53E44" w:rsidRDefault="00C53E44" w:rsidP="00C53E44">
            <w:pPr>
              <w:spacing w:line="360" w:lineRule="auto"/>
              <w:ind w:left="240" w:hangingChars="100" w:hanging="24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53E44">
              <w:rPr>
                <w:rFonts w:ascii="宋体" w:hAnsi="宋体" w:hint="eastAsia"/>
                <w:kern w:val="0"/>
                <w:sz w:val="24"/>
                <w:szCs w:val="24"/>
              </w:rPr>
              <w:t>23</w:t>
            </w:r>
          </w:p>
        </w:tc>
      </w:tr>
      <w:tr w:rsidR="00C53E44" w:rsidRPr="00C53E44" w:rsidTr="00C53E44">
        <w:trPr>
          <w:trHeight w:val="485"/>
        </w:trPr>
        <w:tc>
          <w:tcPr>
            <w:tcW w:w="1716" w:type="dxa"/>
            <w:shd w:val="clear" w:color="auto" w:fill="auto"/>
            <w:vAlign w:val="center"/>
          </w:tcPr>
          <w:p w:rsidR="00C53E44" w:rsidRPr="00C53E44" w:rsidRDefault="00C53E44" w:rsidP="00C53E44">
            <w:pPr>
              <w:spacing w:line="360" w:lineRule="auto"/>
              <w:ind w:left="240" w:hangingChars="100" w:hanging="24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53E44">
              <w:rPr>
                <w:rFonts w:ascii="宋体" w:hAnsi="宋体" w:hint="eastAsia"/>
                <w:kern w:val="0"/>
                <w:sz w:val="24"/>
                <w:szCs w:val="24"/>
              </w:rPr>
              <w:t>身高</w:t>
            </w:r>
            <w:r w:rsidRPr="00C53E44">
              <w:rPr>
                <w:rFonts w:ascii="Times New Roman" w:hAnsi="Times New Roman" w:hint="eastAsia"/>
                <w:i/>
                <w:kern w:val="0"/>
                <w:sz w:val="24"/>
                <w:szCs w:val="24"/>
              </w:rPr>
              <w:t>h</w:t>
            </w:r>
            <w:r w:rsidRPr="00C53E44">
              <w:rPr>
                <w:rFonts w:ascii="宋体" w:hAnsi="宋体" w:hint="eastAsia"/>
                <w:kern w:val="0"/>
                <w:sz w:val="24"/>
                <w:szCs w:val="24"/>
              </w:rPr>
              <w:t>（</w:t>
            </w:r>
            <w:r w:rsidR="00652598" w:rsidRPr="00C53E44">
              <w:rPr>
                <w:rFonts w:ascii="宋体" w:hAnsi="宋体"/>
                <w:kern w:val="0"/>
                <w:sz w:val="24"/>
                <w:szCs w:val="24"/>
              </w:rPr>
              <w:t>厘米</w:t>
            </w:r>
            <w:r w:rsidRPr="00C53E44"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C53E44" w:rsidRPr="00C53E44" w:rsidRDefault="00C53E44" w:rsidP="00C53E44">
            <w:pPr>
              <w:spacing w:line="360" w:lineRule="auto"/>
              <w:ind w:left="240" w:hangingChars="100" w:hanging="24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53E44">
              <w:rPr>
                <w:rFonts w:ascii="宋体" w:hAnsi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C53E44" w:rsidRPr="00C53E44" w:rsidRDefault="00C53E44" w:rsidP="00C53E44">
            <w:pPr>
              <w:spacing w:line="360" w:lineRule="auto"/>
              <w:ind w:left="240" w:hangingChars="100" w:hanging="24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53E44">
              <w:rPr>
                <w:rFonts w:ascii="宋体" w:hAnsi="宋体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C53E44" w:rsidRPr="00C53E44" w:rsidRDefault="00C53E44" w:rsidP="00C53E44">
            <w:pPr>
              <w:spacing w:line="360" w:lineRule="auto"/>
              <w:ind w:left="240" w:hangingChars="100" w:hanging="24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53E44">
              <w:rPr>
                <w:rFonts w:ascii="宋体" w:hAnsi="宋体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C53E44" w:rsidRPr="00C53E44" w:rsidRDefault="00C53E44" w:rsidP="00C53E44">
            <w:pPr>
              <w:spacing w:line="360" w:lineRule="auto"/>
              <w:ind w:left="240" w:hangingChars="100" w:hanging="24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53E44">
              <w:rPr>
                <w:rFonts w:ascii="宋体" w:hAnsi="宋体" w:hint="eastAsia"/>
                <w:kern w:val="0"/>
                <w:sz w:val="24"/>
                <w:szCs w:val="24"/>
              </w:rPr>
              <w:t>187</w:t>
            </w:r>
          </w:p>
        </w:tc>
      </w:tr>
    </w:tbl>
    <w:p w:rsidR="008B6ED7" w:rsidRPr="00C53E44" w:rsidRDefault="00DA301A" w:rsidP="0088796B">
      <w:pPr>
        <w:widowControl/>
        <w:spacing w:line="360" w:lineRule="auto"/>
        <w:ind w:left="240" w:hangingChars="100" w:hanging="24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hint="eastAsia"/>
          <w:noProof/>
          <w:kern w:val="0"/>
          <w:sz w:val="24"/>
          <w:szCs w:val="24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956310</wp:posOffset>
            </wp:positionH>
            <wp:positionV relativeFrom="paragraph">
              <wp:posOffset>680085</wp:posOffset>
            </wp:positionV>
            <wp:extent cx="762000" cy="742950"/>
            <wp:effectExtent l="19050" t="0" r="0" b="0"/>
            <wp:wrapSquare wrapText="bothSides"/>
            <wp:docPr id="9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7E0D">
        <w:rPr>
          <w:rFonts w:ascii="宋体" w:hAnsi="宋体" w:hint="eastAsia"/>
          <w:kern w:val="0"/>
          <w:sz w:val="24"/>
          <w:szCs w:val="24"/>
        </w:rPr>
        <w:t>3</w:t>
      </w:r>
      <w:r w:rsidR="006557D4">
        <w:rPr>
          <w:rFonts w:ascii="宋体" w:hAnsi="宋体" w:hint="eastAsia"/>
          <w:kern w:val="0"/>
          <w:sz w:val="24"/>
          <w:szCs w:val="24"/>
        </w:rPr>
        <w:t>.</w:t>
      </w:r>
      <w:r w:rsidR="008B6ED7" w:rsidRPr="00C53E44">
        <w:rPr>
          <w:rFonts w:ascii="宋体" w:hAnsi="宋体"/>
          <w:kern w:val="0"/>
          <w:sz w:val="24"/>
          <w:szCs w:val="24"/>
        </w:rPr>
        <w:t>如图，大拇指与小拇指尽量张开时，两指尖的距离称为指距.根据最近人体构造学的研究成果表明，一般情况下人的指距</w:t>
      </w:r>
      <w:r w:rsidR="008B6ED7" w:rsidRPr="00C53E44">
        <w:rPr>
          <w:rFonts w:ascii="Times New Roman" w:hAnsi="Times New Roman"/>
          <w:i/>
          <w:kern w:val="0"/>
          <w:sz w:val="24"/>
          <w:szCs w:val="24"/>
        </w:rPr>
        <w:t>d</w:t>
      </w:r>
      <w:r w:rsidR="008B6ED7" w:rsidRPr="00C53E44">
        <w:rPr>
          <w:rFonts w:ascii="宋体" w:hAnsi="宋体" w:hint="eastAsia"/>
          <w:kern w:val="0"/>
          <w:sz w:val="24"/>
          <w:szCs w:val="24"/>
        </w:rPr>
        <w:t>和</w:t>
      </w:r>
      <w:r w:rsidR="008B6ED7" w:rsidRPr="00C53E44">
        <w:rPr>
          <w:rFonts w:ascii="宋体" w:hAnsi="宋体"/>
          <w:kern w:val="0"/>
          <w:sz w:val="24"/>
          <w:szCs w:val="24"/>
        </w:rPr>
        <w:t>身高</w:t>
      </w:r>
      <w:r w:rsidR="008B6ED7" w:rsidRPr="00C53E44">
        <w:rPr>
          <w:rFonts w:ascii="Times New Roman" w:hAnsi="Times New Roman"/>
          <w:i/>
          <w:kern w:val="0"/>
          <w:sz w:val="24"/>
          <w:szCs w:val="24"/>
        </w:rPr>
        <w:t>h</w:t>
      </w:r>
      <w:r w:rsidR="008B6ED7" w:rsidRPr="00C53E44">
        <w:rPr>
          <w:rFonts w:ascii="宋体" w:hAnsi="宋体" w:hint="eastAsia"/>
          <w:kern w:val="0"/>
          <w:sz w:val="24"/>
          <w:szCs w:val="24"/>
        </w:rPr>
        <w:t>成某种关系</w:t>
      </w:r>
      <w:r w:rsidR="008B6ED7" w:rsidRPr="00C53E44">
        <w:rPr>
          <w:rFonts w:ascii="宋体" w:hAnsi="宋体"/>
          <w:kern w:val="0"/>
          <w:sz w:val="24"/>
          <w:szCs w:val="24"/>
        </w:rPr>
        <w:t>.下表是测得的指距与身高的一组数</w:t>
      </w:r>
      <w:r w:rsidR="008B6ED7" w:rsidRPr="00C53E44">
        <w:rPr>
          <w:rFonts w:ascii="宋体" w:hAnsi="宋体" w:cs="宋体" w:hint="eastAsia"/>
          <w:kern w:val="0"/>
          <w:sz w:val="24"/>
          <w:szCs w:val="24"/>
        </w:rPr>
        <w:t>据：</w:t>
      </w:r>
    </w:p>
    <w:p w:rsidR="008B6ED7" w:rsidRPr="00C53E44" w:rsidRDefault="008B6ED7" w:rsidP="0088796B">
      <w:pPr>
        <w:widowControl/>
        <w:spacing w:line="360" w:lineRule="auto"/>
        <w:ind w:left="240" w:hangingChars="100" w:hanging="240"/>
        <w:jc w:val="center"/>
        <w:rPr>
          <w:rFonts w:ascii="宋体" w:hAnsi="宋体" w:cs="宋体"/>
          <w:kern w:val="0"/>
          <w:sz w:val="24"/>
          <w:szCs w:val="24"/>
        </w:rPr>
      </w:pPr>
    </w:p>
    <w:p w:rsidR="00DA301A" w:rsidRDefault="00DA301A" w:rsidP="00DA301A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E74C91" w:rsidRDefault="00E74C91" w:rsidP="0088796B">
      <w:pPr>
        <w:widowControl/>
        <w:spacing w:line="360" w:lineRule="auto"/>
        <w:ind w:leftChars="100" w:left="310" w:hanging="100"/>
        <w:jc w:val="left"/>
        <w:rPr>
          <w:rFonts w:ascii="宋体" w:hAnsi="宋体" w:cs="宋体"/>
          <w:kern w:val="0"/>
          <w:sz w:val="24"/>
          <w:szCs w:val="24"/>
        </w:rPr>
      </w:pPr>
    </w:p>
    <w:p w:rsidR="008B6ED7" w:rsidRPr="00637AE3" w:rsidRDefault="008B6ED7" w:rsidP="0088796B">
      <w:pPr>
        <w:widowControl/>
        <w:spacing w:line="360" w:lineRule="auto"/>
        <w:ind w:leftChars="100" w:left="310" w:hanging="100"/>
        <w:jc w:val="left"/>
        <w:rPr>
          <w:rFonts w:ascii="宋体" w:hAnsi="宋体" w:cs="宋体"/>
          <w:kern w:val="0"/>
          <w:sz w:val="24"/>
          <w:szCs w:val="24"/>
        </w:rPr>
      </w:pPr>
      <w:r w:rsidRPr="00C53E44">
        <w:rPr>
          <w:rFonts w:ascii="宋体" w:hAnsi="宋体" w:cs="宋体" w:hint="eastAsia"/>
          <w:kern w:val="0"/>
          <w:sz w:val="24"/>
          <w:szCs w:val="24"/>
        </w:rPr>
        <w:t>根据上表解决下面这个实际问题：</w:t>
      </w:r>
      <w:r w:rsidR="0088796B" w:rsidRPr="00C53E44">
        <w:rPr>
          <w:rFonts w:ascii="宋体" w:hAnsi="宋体" w:cs="宋体" w:hint="eastAsia"/>
          <w:kern w:val="0"/>
          <w:sz w:val="24"/>
          <w:szCs w:val="24"/>
        </w:rPr>
        <w:t>姚明</w:t>
      </w:r>
      <w:r w:rsidRPr="00C53E44">
        <w:rPr>
          <w:rFonts w:ascii="宋体" w:hAnsi="宋体" w:cs="宋体" w:hint="eastAsia"/>
          <w:kern w:val="0"/>
          <w:sz w:val="24"/>
          <w:szCs w:val="24"/>
        </w:rPr>
        <w:t>的</w:t>
      </w:r>
      <w:r w:rsidR="00DD4173" w:rsidRPr="00C53E44">
        <w:rPr>
          <w:rFonts w:ascii="宋体" w:hAnsi="宋体" w:cs="宋体" w:hint="eastAsia"/>
          <w:kern w:val="0"/>
          <w:sz w:val="24"/>
          <w:szCs w:val="24"/>
        </w:rPr>
        <w:t>身高</w:t>
      </w:r>
      <w:r w:rsidRPr="00C53E44">
        <w:rPr>
          <w:rFonts w:ascii="宋体" w:hAnsi="宋体" w:cs="宋体" w:hint="eastAsia"/>
          <w:kern w:val="0"/>
          <w:sz w:val="24"/>
          <w:szCs w:val="24"/>
        </w:rPr>
        <w:t>是226厘米，可预测他的指距约为</w:t>
      </w:r>
      <w:r w:rsidR="00637AE3" w:rsidRPr="00C53E44">
        <w:rPr>
          <w:rFonts w:ascii="Times New Roman" w:hAnsi="Times New Roman"/>
          <w:sz w:val="24"/>
          <w:szCs w:val="24"/>
        </w:rPr>
        <w:t>（</w:t>
      </w:r>
      <w:r w:rsidR="00637AE3">
        <w:rPr>
          <w:rFonts w:ascii="Times New Roman" w:hAnsi="Times New Roman" w:hint="eastAsia"/>
          <w:sz w:val="24"/>
          <w:szCs w:val="24"/>
        </w:rPr>
        <w:t xml:space="preserve">  </w:t>
      </w:r>
      <w:r w:rsidR="00637AE3" w:rsidRPr="00C53E44">
        <w:rPr>
          <w:rFonts w:ascii="Times New Roman" w:hAnsi="Times New Roman"/>
          <w:sz w:val="24"/>
          <w:szCs w:val="24"/>
        </w:rPr>
        <w:t>）</w:t>
      </w:r>
    </w:p>
    <w:p w:rsidR="008B6ED7" w:rsidRPr="00C53E44" w:rsidRDefault="00241F69" w:rsidP="0088796B">
      <w:pPr>
        <w:widowControl/>
        <w:spacing w:line="360" w:lineRule="auto"/>
        <w:ind w:leftChars="100" w:left="310" w:hanging="100"/>
        <w:jc w:val="left"/>
        <w:rPr>
          <w:rFonts w:ascii="宋体" w:hAnsi="宋体"/>
          <w:kern w:val="0"/>
          <w:sz w:val="24"/>
          <w:szCs w:val="24"/>
        </w:rPr>
      </w:pPr>
      <w:r w:rsidRPr="00C53E44">
        <w:rPr>
          <w:rFonts w:ascii="Times New Roman" w:eastAsia="DengXian" w:hAnsi="Times New Roman" w:hint="eastAsia"/>
          <w:sz w:val="24"/>
          <w:szCs w:val="24"/>
        </w:rPr>
        <w:t>（</w:t>
      </w:r>
      <w:r w:rsidRPr="00C53E44">
        <w:rPr>
          <w:rFonts w:ascii="Times New Roman" w:eastAsia="DengXian" w:hAnsi="Times New Roman"/>
          <w:sz w:val="24"/>
          <w:szCs w:val="24"/>
        </w:rPr>
        <w:t>A</w:t>
      </w:r>
      <w:r w:rsidRPr="00C53E44">
        <w:rPr>
          <w:rFonts w:ascii="Times New Roman" w:eastAsia="DengXian" w:hAnsi="Times New Roman" w:hint="eastAsia"/>
          <w:sz w:val="24"/>
          <w:szCs w:val="24"/>
        </w:rPr>
        <w:t>）</w:t>
      </w:r>
      <w:r w:rsidR="008B6ED7" w:rsidRPr="00C53E44">
        <w:rPr>
          <w:rFonts w:ascii="宋体" w:hAnsi="宋体"/>
          <w:kern w:val="0"/>
          <w:sz w:val="24"/>
          <w:szCs w:val="24"/>
        </w:rPr>
        <w:t>2</w:t>
      </w:r>
      <w:r w:rsidR="008B6ED7" w:rsidRPr="00C53E44">
        <w:rPr>
          <w:rFonts w:ascii="宋体" w:hAnsi="宋体" w:hint="eastAsia"/>
          <w:kern w:val="0"/>
          <w:sz w:val="24"/>
          <w:szCs w:val="24"/>
        </w:rPr>
        <w:t>5</w:t>
      </w:r>
      <w:r w:rsidR="008B6ED7" w:rsidRPr="00C53E44">
        <w:rPr>
          <w:rFonts w:ascii="宋体" w:hAnsi="宋体"/>
          <w:kern w:val="0"/>
          <w:sz w:val="24"/>
          <w:szCs w:val="24"/>
        </w:rPr>
        <w:t>.</w:t>
      </w:r>
      <w:r w:rsidR="008B6ED7" w:rsidRPr="00C53E44">
        <w:rPr>
          <w:rFonts w:ascii="宋体" w:hAnsi="宋体" w:hint="eastAsia"/>
          <w:kern w:val="0"/>
          <w:sz w:val="24"/>
          <w:szCs w:val="24"/>
        </w:rPr>
        <w:t>3</w:t>
      </w:r>
      <w:r w:rsidR="008B6ED7" w:rsidRPr="00C53E44">
        <w:rPr>
          <w:rFonts w:ascii="宋体" w:hAnsi="宋体"/>
          <w:kern w:val="0"/>
          <w:sz w:val="24"/>
          <w:szCs w:val="24"/>
        </w:rPr>
        <w:t xml:space="preserve">厘米       </w:t>
      </w:r>
      <w:r w:rsidRPr="00C53E44">
        <w:rPr>
          <w:rFonts w:ascii="Times New Roman" w:eastAsia="DengXian" w:hAnsi="Times New Roman" w:hint="eastAsia"/>
          <w:sz w:val="24"/>
          <w:szCs w:val="24"/>
        </w:rPr>
        <w:t>（</w:t>
      </w:r>
      <w:r w:rsidRPr="00C53E44">
        <w:rPr>
          <w:rFonts w:ascii="Times New Roman" w:eastAsia="DengXian" w:hAnsi="Times New Roman"/>
          <w:sz w:val="24"/>
          <w:szCs w:val="24"/>
        </w:rPr>
        <w:t>B</w:t>
      </w:r>
      <w:r w:rsidRPr="00C53E44">
        <w:rPr>
          <w:rFonts w:ascii="Times New Roman" w:eastAsia="DengXian" w:hAnsi="Times New Roman" w:hint="eastAsia"/>
          <w:sz w:val="24"/>
          <w:szCs w:val="24"/>
        </w:rPr>
        <w:t>）</w:t>
      </w:r>
      <w:r w:rsidR="008B6ED7" w:rsidRPr="00C53E44">
        <w:rPr>
          <w:rFonts w:ascii="宋体" w:hAnsi="宋体"/>
          <w:kern w:val="0"/>
          <w:sz w:val="24"/>
          <w:szCs w:val="24"/>
        </w:rPr>
        <w:t>26.</w:t>
      </w:r>
      <w:r w:rsidR="008B6ED7" w:rsidRPr="00C53E44">
        <w:rPr>
          <w:rFonts w:ascii="宋体" w:hAnsi="宋体" w:hint="eastAsia"/>
          <w:kern w:val="0"/>
          <w:sz w:val="24"/>
          <w:szCs w:val="24"/>
        </w:rPr>
        <w:t>3</w:t>
      </w:r>
      <w:r w:rsidR="008B6ED7" w:rsidRPr="00C53E44">
        <w:rPr>
          <w:rFonts w:ascii="宋体" w:hAnsi="宋体"/>
          <w:kern w:val="0"/>
          <w:sz w:val="24"/>
          <w:szCs w:val="24"/>
        </w:rPr>
        <w:t xml:space="preserve">厘米       </w:t>
      </w:r>
      <w:r w:rsidRPr="00C53E44">
        <w:rPr>
          <w:rFonts w:ascii="Times New Roman" w:eastAsia="DengXian" w:hAnsi="Times New Roman" w:hint="eastAsia"/>
          <w:sz w:val="24"/>
          <w:szCs w:val="24"/>
        </w:rPr>
        <w:t>（</w:t>
      </w:r>
      <w:r w:rsidRPr="00C53E44">
        <w:rPr>
          <w:rFonts w:ascii="Times New Roman" w:eastAsia="DengXian" w:hAnsi="Times New Roman"/>
          <w:sz w:val="24"/>
          <w:szCs w:val="24"/>
        </w:rPr>
        <w:t>C</w:t>
      </w:r>
      <w:r w:rsidRPr="00C53E44">
        <w:rPr>
          <w:rFonts w:ascii="Times New Roman" w:eastAsia="DengXian" w:hAnsi="Times New Roman" w:hint="eastAsia"/>
          <w:sz w:val="24"/>
          <w:szCs w:val="24"/>
        </w:rPr>
        <w:t>）</w:t>
      </w:r>
      <w:r w:rsidR="008B6ED7" w:rsidRPr="00C53E44">
        <w:rPr>
          <w:rFonts w:ascii="宋体" w:hAnsi="宋体"/>
          <w:kern w:val="0"/>
          <w:sz w:val="24"/>
          <w:szCs w:val="24"/>
        </w:rPr>
        <w:t>27.</w:t>
      </w:r>
      <w:r w:rsidR="008B6ED7" w:rsidRPr="00C53E44">
        <w:rPr>
          <w:rFonts w:ascii="宋体" w:hAnsi="宋体" w:hint="eastAsia"/>
          <w:kern w:val="0"/>
          <w:sz w:val="24"/>
          <w:szCs w:val="24"/>
        </w:rPr>
        <w:t>3</w:t>
      </w:r>
      <w:r w:rsidR="008B6ED7" w:rsidRPr="00C53E44">
        <w:rPr>
          <w:rFonts w:ascii="宋体" w:hAnsi="宋体"/>
          <w:kern w:val="0"/>
          <w:sz w:val="24"/>
          <w:szCs w:val="24"/>
        </w:rPr>
        <w:t xml:space="preserve">厘米     </w:t>
      </w:r>
      <w:r w:rsidRPr="00C53E44">
        <w:rPr>
          <w:rFonts w:ascii="Times New Roman" w:eastAsia="DengXian" w:hAnsi="Times New Roman" w:hint="eastAsia"/>
          <w:sz w:val="24"/>
          <w:szCs w:val="24"/>
        </w:rPr>
        <w:t>（</w:t>
      </w:r>
      <w:r w:rsidRPr="00C53E44">
        <w:rPr>
          <w:rFonts w:ascii="Times New Roman" w:eastAsia="DengXian" w:hAnsi="Times New Roman"/>
          <w:sz w:val="24"/>
          <w:szCs w:val="24"/>
        </w:rPr>
        <w:t>D</w:t>
      </w:r>
      <w:r w:rsidRPr="00C53E44">
        <w:rPr>
          <w:rFonts w:ascii="Times New Roman" w:eastAsia="DengXian" w:hAnsi="Times New Roman" w:hint="eastAsia"/>
          <w:sz w:val="24"/>
          <w:szCs w:val="24"/>
        </w:rPr>
        <w:t>）</w:t>
      </w:r>
      <w:r w:rsidR="008B6ED7" w:rsidRPr="00C53E44">
        <w:rPr>
          <w:rFonts w:ascii="宋体" w:hAnsi="宋体"/>
          <w:kern w:val="0"/>
          <w:sz w:val="24"/>
          <w:szCs w:val="24"/>
        </w:rPr>
        <w:t>2</w:t>
      </w:r>
      <w:r w:rsidR="008B6ED7" w:rsidRPr="00C53E44">
        <w:rPr>
          <w:rFonts w:ascii="宋体" w:hAnsi="宋体" w:hint="eastAsia"/>
          <w:kern w:val="0"/>
          <w:sz w:val="24"/>
          <w:szCs w:val="24"/>
        </w:rPr>
        <w:t>8</w:t>
      </w:r>
      <w:r w:rsidR="008B6ED7" w:rsidRPr="00C53E44">
        <w:rPr>
          <w:rFonts w:ascii="宋体" w:hAnsi="宋体"/>
          <w:kern w:val="0"/>
          <w:sz w:val="24"/>
          <w:szCs w:val="24"/>
        </w:rPr>
        <w:t>.3厘米</w:t>
      </w:r>
    </w:p>
    <w:p w:rsidR="00ED09E3" w:rsidRDefault="00ED09E3" w:rsidP="0088796B">
      <w:pPr>
        <w:spacing w:line="360" w:lineRule="auto"/>
        <w:ind w:left="240" w:hangingChars="100" w:hanging="240"/>
        <w:rPr>
          <w:rFonts w:ascii="宋体" w:hAnsi="宋体"/>
          <w:sz w:val="24"/>
          <w:szCs w:val="24"/>
        </w:rPr>
      </w:pPr>
    </w:p>
    <w:p w:rsidR="005E7302" w:rsidRPr="00C53E44" w:rsidRDefault="00567E0D" w:rsidP="0088796B">
      <w:pPr>
        <w:spacing w:line="360" w:lineRule="auto"/>
        <w:ind w:left="240" w:hangingChars="100" w:hanging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 w:rsidR="005E7302" w:rsidRPr="00C53E44">
        <w:rPr>
          <w:rFonts w:ascii="宋体" w:hAnsi="宋体" w:hint="eastAsia"/>
          <w:sz w:val="24"/>
          <w:szCs w:val="24"/>
        </w:rPr>
        <w:t>.某公园</w:t>
      </w:r>
      <w:r w:rsidR="005E7302" w:rsidRPr="00C53E44">
        <w:rPr>
          <w:rFonts w:ascii="宋体" w:hAnsi="宋体"/>
          <w:sz w:val="24"/>
          <w:szCs w:val="24"/>
        </w:rPr>
        <w:t>划船项目收费标准如下：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2268"/>
        <w:gridCol w:w="1559"/>
        <w:gridCol w:w="1701"/>
        <w:gridCol w:w="1666"/>
      </w:tblGrid>
      <w:tr w:rsidR="00700744" w:rsidTr="00700744">
        <w:tc>
          <w:tcPr>
            <w:tcW w:w="2268" w:type="dxa"/>
          </w:tcPr>
          <w:p w:rsidR="00700744" w:rsidRPr="009001AE" w:rsidRDefault="00700744" w:rsidP="00EA2F3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001AE">
              <w:rPr>
                <w:rFonts w:ascii="宋体" w:hAnsi="宋体" w:hint="eastAsia"/>
                <w:sz w:val="24"/>
                <w:szCs w:val="24"/>
              </w:rPr>
              <w:t>船型</w:t>
            </w:r>
          </w:p>
        </w:tc>
        <w:tc>
          <w:tcPr>
            <w:tcW w:w="2268" w:type="dxa"/>
          </w:tcPr>
          <w:p w:rsidR="00700744" w:rsidRPr="009001AE" w:rsidRDefault="00700744" w:rsidP="00EA2F3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001AE">
              <w:rPr>
                <w:rFonts w:ascii="宋体" w:hAnsi="宋体" w:hint="eastAsia"/>
                <w:sz w:val="24"/>
                <w:szCs w:val="24"/>
              </w:rPr>
              <w:t>两人船</w:t>
            </w:r>
          </w:p>
          <w:p w:rsidR="00700744" w:rsidRPr="009001AE" w:rsidRDefault="00700744" w:rsidP="00EA2F3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001AE">
              <w:rPr>
                <w:rFonts w:ascii="宋体" w:hAnsi="宋体" w:hint="eastAsia"/>
                <w:sz w:val="24"/>
                <w:szCs w:val="24"/>
              </w:rPr>
              <w:t>（限乘2人）</w:t>
            </w:r>
          </w:p>
        </w:tc>
        <w:tc>
          <w:tcPr>
            <w:tcW w:w="1559" w:type="dxa"/>
          </w:tcPr>
          <w:p w:rsidR="00700744" w:rsidRPr="009001AE" w:rsidRDefault="00700744" w:rsidP="00EA2F3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001AE">
              <w:rPr>
                <w:rFonts w:ascii="宋体" w:hAnsi="宋体" w:hint="eastAsia"/>
                <w:sz w:val="24"/>
                <w:szCs w:val="24"/>
              </w:rPr>
              <w:t>四人船</w:t>
            </w:r>
          </w:p>
          <w:p w:rsidR="00700744" w:rsidRPr="009001AE" w:rsidRDefault="00700744" w:rsidP="00EA2F3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001AE">
              <w:rPr>
                <w:rFonts w:ascii="宋体" w:hAnsi="宋体" w:hint="eastAsia"/>
                <w:sz w:val="24"/>
                <w:szCs w:val="24"/>
              </w:rPr>
              <w:t>（限乘4人）</w:t>
            </w:r>
          </w:p>
        </w:tc>
        <w:tc>
          <w:tcPr>
            <w:tcW w:w="1701" w:type="dxa"/>
          </w:tcPr>
          <w:p w:rsidR="00700744" w:rsidRPr="009001AE" w:rsidRDefault="00700744" w:rsidP="0070074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001AE">
              <w:rPr>
                <w:rFonts w:ascii="宋体" w:hAnsi="宋体" w:hint="eastAsia"/>
                <w:sz w:val="24"/>
                <w:szCs w:val="24"/>
              </w:rPr>
              <w:t>六人船</w:t>
            </w:r>
          </w:p>
          <w:p w:rsidR="00700744" w:rsidRPr="009001AE" w:rsidRDefault="00700744" w:rsidP="0070074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001AE">
              <w:rPr>
                <w:rFonts w:ascii="宋体" w:hAnsi="宋体" w:hint="eastAsia"/>
                <w:sz w:val="24"/>
                <w:szCs w:val="24"/>
              </w:rPr>
              <w:t>（限乘6人）</w:t>
            </w:r>
          </w:p>
        </w:tc>
        <w:tc>
          <w:tcPr>
            <w:tcW w:w="1666" w:type="dxa"/>
          </w:tcPr>
          <w:p w:rsidR="00700744" w:rsidRPr="009001AE" w:rsidRDefault="00700744" w:rsidP="0070074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001AE">
              <w:rPr>
                <w:rFonts w:ascii="宋体" w:hAnsi="宋体" w:hint="eastAsia"/>
                <w:sz w:val="24"/>
                <w:szCs w:val="24"/>
              </w:rPr>
              <w:t>八人船</w:t>
            </w:r>
          </w:p>
          <w:p w:rsidR="00700744" w:rsidRPr="009001AE" w:rsidRDefault="00700744" w:rsidP="0070074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001AE">
              <w:rPr>
                <w:rFonts w:ascii="宋体" w:hAnsi="宋体" w:hint="eastAsia"/>
                <w:sz w:val="24"/>
                <w:szCs w:val="24"/>
              </w:rPr>
              <w:t>（限乘8人）</w:t>
            </w:r>
          </w:p>
        </w:tc>
      </w:tr>
      <w:tr w:rsidR="00700744" w:rsidTr="00700744">
        <w:tc>
          <w:tcPr>
            <w:tcW w:w="2268" w:type="dxa"/>
          </w:tcPr>
          <w:p w:rsidR="00700744" w:rsidRPr="009001AE" w:rsidRDefault="00700744" w:rsidP="00EA2F3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001AE">
              <w:rPr>
                <w:rFonts w:ascii="宋体" w:hAnsi="宋体" w:hint="eastAsia"/>
                <w:sz w:val="24"/>
                <w:szCs w:val="24"/>
              </w:rPr>
              <w:t>每船租金（元/小时）</w:t>
            </w:r>
          </w:p>
        </w:tc>
        <w:tc>
          <w:tcPr>
            <w:tcW w:w="2268" w:type="dxa"/>
          </w:tcPr>
          <w:p w:rsidR="00700744" w:rsidRPr="009001AE" w:rsidRDefault="00700744" w:rsidP="00EA2F3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001AE">
              <w:rPr>
                <w:rFonts w:ascii="宋体" w:hAnsi="宋体" w:hint="eastAsia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700744" w:rsidRPr="009001AE" w:rsidRDefault="00700744" w:rsidP="00EA2F3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001AE">
              <w:rPr>
                <w:rFonts w:ascii="宋体" w:hAnsi="宋体" w:hint="eastAsia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700744" w:rsidRPr="009001AE" w:rsidRDefault="00700744" w:rsidP="00EA2F3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001AE">
              <w:rPr>
                <w:rFonts w:ascii="宋体" w:hAnsi="宋体" w:hint="eastAsia"/>
                <w:sz w:val="24"/>
                <w:szCs w:val="24"/>
              </w:rPr>
              <w:t>130</w:t>
            </w:r>
          </w:p>
        </w:tc>
        <w:tc>
          <w:tcPr>
            <w:tcW w:w="1666" w:type="dxa"/>
          </w:tcPr>
          <w:p w:rsidR="00700744" w:rsidRPr="009001AE" w:rsidRDefault="00700744" w:rsidP="00EA2F3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001AE">
              <w:rPr>
                <w:rFonts w:ascii="宋体" w:hAnsi="宋体" w:hint="eastAsia"/>
                <w:sz w:val="24"/>
                <w:szCs w:val="24"/>
              </w:rPr>
              <w:t>150</w:t>
            </w:r>
          </w:p>
        </w:tc>
      </w:tr>
    </w:tbl>
    <w:p w:rsidR="00ED09E3" w:rsidRDefault="00ED09E3" w:rsidP="00700744">
      <w:pPr>
        <w:pStyle w:val="aa"/>
        <w:spacing w:before="0" w:beforeAutospacing="0" w:after="0" w:afterAutospacing="0" w:line="360" w:lineRule="auto"/>
        <w:ind w:firstLineChars="100" w:firstLine="240"/>
        <w:textAlignment w:val="baseline"/>
        <w:rPr>
          <w:rFonts w:cs="Times New Roman"/>
          <w:bCs/>
          <w:kern w:val="24"/>
        </w:rPr>
      </w:pPr>
    </w:p>
    <w:p w:rsidR="005E7302" w:rsidRPr="00C53E44" w:rsidRDefault="005E7302" w:rsidP="00682AB3">
      <w:pPr>
        <w:pStyle w:val="aa"/>
        <w:spacing w:before="0" w:beforeAutospacing="0" w:after="0" w:afterAutospacing="0" w:line="360" w:lineRule="auto"/>
        <w:ind w:firstLineChars="100" w:firstLine="240"/>
        <w:textAlignment w:val="baseline"/>
      </w:pPr>
      <w:r w:rsidRPr="00C53E44">
        <w:rPr>
          <w:rFonts w:cs="Times New Roman" w:hint="eastAsia"/>
          <w:bCs/>
          <w:kern w:val="24"/>
        </w:rPr>
        <w:t>某班</w:t>
      </w:r>
      <w:r w:rsidRPr="00C53E44">
        <w:rPr>
          <w:rFonts w:cs="Times New Roman"/>
          <w:bCs/>
          <w:kern w:val="24"/>
        </w:rPr>
        <w:t>18</w:t>
      </w:r>
      <w:r w:rsidRPr="00C53E44">
        <w:rPr>
          <w:rFonts w:cs="Times New Roman" w:hint="eastAsia"/>
          <w:bCs/>
          <w:kern w:val="24"/>
        </w:rPr>
        <w:t>名同学一起去该公园开展划船活动，若活动经费为</w:t>
      </w:r>
      <w:r w:rsidR="001A4FB8" w:rsidRPr="00C53E44">
        <w:rPr>
          <w:rFonts w:cs="Times New Roman" w:hint="eastAsia"/>
          <w:bCs/>
          <w:kern w:val="24"/>
        </w:rPr>
        <w:t>4</w:t>
      </w:r>
      <w:r w:rsidRPr="00C53E44">
        <w:rPr>
          <w:rFonts w:cs="Times New Roman"/>
          <w:bCs/>
          <w:kern w:val="24"/>
        </w:rPr>
        <w:t>00</w:t>
      </w:r>
      <w:r w:rsidRPr="00C53E44">
        <w:rPr>
          <w:rFonts w:cs="Times New Roman" w:hint="eastAsia"/>
          <w:bCs/>
          <w:kern w:val="24"/>
        </w:rPr>
        <w:t>元，每种类型船的租赁时间均为</w:t>
      </w:r>
      <w:r w:rsidRPr="00C53E44">
        <w:rPr>
          <w:rFonts w:cs="Times New Roman"/>
          <w:bCs/>
          <w:kern w:val="24"/>
        </w:rPr>
        <w:t>1</w:t>
      </w:r>
      <w:r w:rsidRPr="00C53E44">
        <w:rPr>
          <w:rFonts w:cs="Times New Roman" w:hint="eastAsia"/>
          <w:bCs/>
          <w:kern w:val="24"/>
        </w:rPr>
        <w:t>小时，且</w:t>
      </w:r>
      <w:r w:rsidRPr="00C53E44">
        <w:rPr>
          <w:rFonts w:cs="Times New Roman"/>
          <w:bCs/>
          <w:kern w:val="24"/>
        </w:rPr>
        <w:t>18</w:t>
      </w:r>
      <w:r w:rsidRPr="00C53E44">
        <w:rPr>
          <w:rFonts w:cs="Times New Roman" w:hint="eastAsia"/>
          <w:bCs/>
          <w:kern w:val="24"/>
        </w:rPr>
        <w:t>人都要上船，</w:t>
      </w:r>
      <w:r w:rsidR="00206ADF">
        <w:rPr>
          <w:rFonts w:cs="Times New Roman" w:hint="eastAsia"/>
          <w:bCs/>
          <w:kern w:val="24"/>
        </w:rPr>
        <w:t>则</w:t>
      </w:r>
      <w:r w:rsidRPr="00C53E44">
        <w:rPr>
          <w:rFonts w:cs="Times New Roman" w:hint="eastAsia"/>
          <w:bCs/>
          <w:kern w:val="24"/>
        </w:rPr>
        <w:t>租船方案</w:t>
      </w:r>
      <w:r w:rsidR="00206ADF">
        <w:rPr>
          <w:rFonts w:cs="Times New Roman" w:hint="eastAsia"/>
          <w:bCs/>
          <w:kern w:val="24"/>
        </w:rPr>
        <w:t>有</w:t>
      </w:r>
      <w:r w:rsidR="00206ADF" w:rsidRPr="00C53E44">
        <w:rPr>
          <w:rFonts w:ascii="Times New Roman" w:hAnsi="Times New Roman"/>
        </w:rPr>
        <w:t>（</w:t>
      </w:r>
      <w:r w:rsidR="00206ADF">
        <w:rPr>
          <w:rFonts w:ascii="Times New Roman" w:hAnsi="Times New Roman" w:hint="eastAsia"/>
        </w:rPr>
        <w:t xml:space="preserve">  </w:t>
      </w:r>
      <w:r w:rsidR="00206ADF" w:rsidRPr="00C53E44">
        <w:rPr>
          <w:rFonts w:ascii="Times New Roman" w:hAnsi="Times New Roman"/>
        </w:rPr>
        <w:t>）</w:t>
      </w:r>
    </w:p>
    <w:p w:rsidR="005E7302" w:rsidRPr="00C53E44" w:rsidRDefault="00241F69" w:rsidP="0088796B">
      <w:pPr>
        <w:tabs>
          <w:tab w:val="left" w:pos="4480"/>
          <w:tab w:val="left" w:pos="6600"/>
        </w:tabs>
        <w:spacing w:line="360" w:lineRule="auto"/>
        <w:ind w:leftChars="100" w:left="210"/>
        <w:jc w:val="left"/>
        <w:rPr>
          <w:rFonts w:ascii="宋体" w:hAnsi="宋体"/>
          <w:bCs/>
          <w:sz w:val="24"/>
          <w:szCs w:val="24"/>
        </w:rPr>
      </w:pPr>
      <w:r w:rsidRPr="00C53E44">
        <w:rPr>
          <w:rFonts w:ascii="Times New Roman" w:eastAsia="DengXian" w:hAnsi="Times New Roman" w:hint="eastAsia"/>
          <w:sz w:val="24"/>
          <w:szCs w:val="24"/>
        </w:rPr>
        <w:t>（</w:t>
      </w:r>
      <w:r w:rsidRPr="00C53E44">
        <w:rPr>
          <w:rFonts w:ascii="Times New Roman" w:eastAsia="DengXian" w:hAnsi="Times New Roman"/>
          <w:sz w:val="24"/>
          <w:szCs w:val="24"/>
        </w:rPr>
        <w:t>A</w:t>
      </w:r>
      <w:r w:rsidRPr="00C53E44">
        <w:rPr>
          <w:rFonts w:ascii="Times New Roman" w:eastAsia="DengXian" w:hAnsi="Times New Roman" w:hint="eastAsia"/>
          <w:sz w:val="24"/>
          <w:szCs w:val="24"/>
        </w:rPr>
        <w:t>）</w:t>
      </w:r>
      <w:r w:rsidR="005E7302" w:rsidRPr="00C53E44">
        <w:rPr>
          <w:rFonts w:ascii="宋体" w:hAnsi="宋体" w:hint="eastAsia"/>
          <w:bCs/>
          <w:sz w:val="24"/>
          <w:szCs w:val="24"/>
        </w:rPr>
        <w:t>2</w:t>
      </w:r>
      <w:r w:rsidR="00206ADF">
        <w:rPr>
          <w:rFonts w:ascii="宋体" w:hAnsi="宋体" w:hint="eastAsia"/>
          <w:bCs/>
          <w:sz w:val="24"/>
          <w:szCs w:val="24"/>
        </w:rPr>
        <w:t>种</w:t>
      </w:r>
      <w:r w:rsidR="00C53E44" w:rsidRPr="00C53E44">
        <w:rPr>
          <w:rFonts w:ascii="宋体" w:hAnsi="宋体" w:hint="eastAsia"/>
          <w:bCs/>
          <w:sz w:val="24"/>
          <w:szCs w:val="24"/>
        </w:rPr>
        <w:t xml:space="preserve">           </w:t>
      </w:r>
      <w:r w:rsidR="0056194F">
        <w:rPr>
          <w:rFonts w:ascii="宋体" w:hAnsi="宋体" w:hint="eastAsia"/>
          <w:bCs/>
          <w:sz w:val="24"/>
          <w:szCs w:val="24"/>
        </w:rPr>
        <w:t xml:space="preserve">  </w:t>
      </w:r>
      <w:r w:rsidRPr="00C53E44">
        <w:rPr>
          <w:rFonts w:ascii="Times New Roman" w:eastAsia="DengXian" w:hAnsi="Times New Roman" w:hint="eastAsia"/>
          <w:sz w:val="24"/>
          <w:szCs w:val="24"/>
        </w:rPr>
        <w:t>（</w:t>
      </w:r>
      <w:r w:rsidRPr="00C53E44">
        <w:rPr>
          <w:rFonts w:ascii="Times New Roman" w:eastAsia="DengXian" w:hAnsi="Times New Roman"/>
          <w:sz w:val="24"/>
          <w:szCs w:val="24"/>
        </w:rPr>
        <w:t>B</w:t>
      </w:r>
      <w:r w:rsidRPr="00C53E44">
        <w:rPr>
          <w:rFonts w:ascii="Times New Roman" w:eastAsia="DengXian" w:hAnsi="Times New Roman" w:hint="eastAsia"/>
          <w:sz w:val="24"/>
          <w:szCs w:val="24"/>
        </w:rPr>
        <w:t>）</w:t>
      </w:r>
      <w:r w:rsidR="005E7302" w:rsidRPr="00C53E44">
        <w:rPr>
          <w:rFonts w:ascii="宋体" w:hAnsi="宋体"/>
          <w:bCs/>
          <w:sz w:val="24"/>
          <w:szCs w:val="24"/>
        </w:rPr>
        <w:t>3</w:t>
      </w:r>
      <w:r w:rsidR="00206ADF">
        <w:rPr>
          <w:rFonts w:ascii="宋体" w:hAnsi="宋体" w:hint="eastAsia"/>
          <w:bCs/>
          <w:sz w:val="24"/>
          <w:szCs w:val="24"/>
        </w:rPr>
        <w:t>种</w:t>
      </w:r>
      <w:r w:rsidR="00C53E44" w:rsidRPr="00C53E44">
        <w:rPr>
          <w:rFonts w:ascii="宋体" w:hAnsi="宋体" w:hint="eastAsia"/>
          <w:bCs/>
          <w:sz w:val="24"/>
          <w:szCs w:val="24"/>
        </w:rPr>
        <w:t xml:space="preserve">              </w:t>
      </w:r>
      <w:r w:rsidR="0056194F">
        <w:rPr>
          <w:rFonts w:ascii="宋体" w:hAnsi="宋体" w:hint="eastAsia"/>
          <w:bCs/>
          <w:sz w:val="24"/>
          <w:szCs w:val="24"/>
        </w:rPr>
        <w:t xml:space="preserve"> </w:t>
      </w:r>
      <w:r w:rsidRPr="00C53E44">
        <w:rPr>
          <w:rFonts w:ascii="Times New Roman" w:eastAsia="DengXian" w:hAnsi="Times New Roman" w:hint="eastAsia"/>
          <w:sz w:val="24"/>
          <w:szCs w:val="24"/>
        </w:rPr>
        <w:t>（</w:t>
      </w:r>
      <w:r w:rsidRPr="00C53E44">
        <w:rPr>
          <w:rFonts w:ascii="Times New Roman" w:eastAsia="DengXian" w:hAnsi="Times New Roman"/>
          <w:sz w:val="24"/>
          <w:szCs w:val="24"/>
        </w:rPr>
        <w:t>C</w:t>
      </w:r>
      <w:r w:rsidRPr="00C53E44">
        <w:rPr>
          <w:rFonts w:ascii="Times New Roman" w:eastAsia="DengXian" w:hAnsi="Times New Roman" w:hint="eastAsia"/>
          <w:sz w:val="24"/>
          <w:szCs w:val="24"/>
        </w:rPr>
        <w:t>）</w:t>
      </w:r>
      <w:r w:rsidR="005E7302" w:rsidRPr="00C53E44">
        <w:rPr>
          <w:rFonts w:ascii="宋体" w:hAnsi="宋体" w:hint="eastAsia"/>
          <w:bCs/>
          <w:sz w:val="24"/>
          <w:szCs w:val="24"/>
        </w:rPr>
        <w:t>4</w:t>
      </w:r>
      <w:r w:rsidR="00206ADF">
        <w:rPr>
          <w:rFonts w:ascii="宋体" w:hAnsi="宋体" w:hint="eastAsia"/>
          <w:bCs/>
          <w:sz w:val="24"/>
          <w:szCs w:val="24"/>
        </w:rPr>
        <w:t>种</w:t>
      </w:r>
      <w:r w:rsidR="00C53E44" w:rsidRPr="00C53E44">
        <w:rPr>
          <w:rFonts w:ascii="宋体" w:hAnsi="宋体" w:hint="eastAsia"/>
          <w:bCs/>
          <w:sz w:val="24"/>
          <w:szCs w:val="24"/>
        </w:rPr>
        <w:t xml:space="preserve">           </w:t>
      </w:r>
      <w:r w:rsidRPr="00C53E44">
        <w:rPr>
          <w:rFonts w:ascii="Times New Roman" w:eastAsia="DengXian" w:hAnsi="Times New Roman" w:hint="eastAsia"/>
          <w:sz w:val="24"/>
          <w:szCs w:val="24"/>
        </w:rPr>
        <w:t>（</w:t>
      </w:r>
      <w:r w:rsidRPr="00C53E44">
        <w:rPr>
          <w:rFonts w:ascii="Times New Roman" w:eastAsia="DengXian" w:hAnsi="Times New Roman"/>
          <w:sz w:val="24"/>
          <w:szCs w:val="24"/>
        </w:rPr>
        <w:t>D</w:t>
      </w:r>
      <w:r w:rsidRPr="00C53E44">
        <w:rPr>
          <w:rFonts w:ascii="Times New Roman" w:eastAsia="DengXian" w:hAnsi="Times New Roman" w:hint="eastAsia"/>
          <w:sz w:val="24"/>
          <w:szCs w:val="24"/>
        </w:rPr>
        <w:t>）</w:t>
      </w:r>
      <w:r w:rsidR="005E7302" w:rsidRPr="00C53E44">
        <w:rPr>
          <w:rFonts w:ascii="宋体" w:hAnsi="宋体" w:hint="eastAsia"/>
          <w:bCs/>
          <w:sz w:val="24"/>
          <w:szCs w:val="24"/>
        </w:rPr>
        <w:t>5</w:t>
      </w:r>
      <w:r w:rsidR="00206ADF">
        <w:rPr>
          <w:rFonts w:ascii="宋体" w:hAnsi="宋体" w:hint="eastAsia"/>
          <w:bCs/>
          <w:sz w:val="24"/>
          <w:szCs w:val="24"/>
        </w:rPr>
        <w:t>种</w:t>
      </w:r>
    </w:p>
    <w:p w:rsidR="001E2ADC" w:rsidRPr="0056194F" w:rsidRDefault="001E2ADC" w:rsidP="0088796B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:rsidR="001E2ADC" w:rsidRDefault="001E2ADC" w:rsidP="0088796B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:rsidR="005E7302" w:rsidRPr="00C53E44" w:rsidRDefault="00567E0D" w:rsidP="0088796B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5</w:t>
      </w:r>
      <w:r w:rsidR="005E7302" w:rsidRPr="00C53E44">
        <w:rPr>
          <w:rFonts w:ascii="宋体" w:hAnsi="宋体" w:hint="eastAsia"/>
          <w:sz w:val="24"/>
          <w:szCs w:val="24"/>
        </w:rPr>
        <w:t>.</w:t>
      </w:r>
      <w:r w:rsidR="005E7302" w:rsidRPr="00C53E44">
        <w:rPr>
          <w:rFonts w:ascii="宋体" w:hAnsi="宋体"/>
          <w:sz w:val="24"/>
          <w:szCs w:val="24"/>
        </w:rPr>
        <w:t>一家游泳馆的游泳收费标准为30元/次，若购买会员年卡，可享受如下优惠：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2154"/>
        <w:gridCol w:w="2154"/>
      </w:tblGrid>
      <w:tr w:rsidR="005E7302" w:rsidRPr="00C53E44" w:rsidTr="00AC095C">
        <w:trPr>
          <w:trHeight w:val="340"/>
          <w:jc w:val="center"/>
        </w:trPr>
        <w:tc>
          <w:tcPr>
            <w:tcW w:w="2154" w:type="dxa"/>
            <w:vAlign w:val="center"/>
          </w:tcPr>
          <w:p w:rsidR="005E7302" w:rsidRPr="00C53E44" w:rsidRDefault="005E7302" w:rsidP="0088796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53E44">
              <w:rPr>
                <w:rFonts w:ascii="宋体" w:hAnsi="宋体"/>
                <w:sz w:val="24"/>
                <w:szCs w:val="24"/>
              </w:rPr>
              <w:t>会员年卡类型</w:t>
            </w:r>
          </w:p>
        </w:tc>
        <w:tc>
          <w:tcPr>
            <w:tcW w:w="2154" w:type="dxa"/>
            <w:vAlign w:val="center"/>
          </w:tcPr>
          <w:p w:rsidR="005E7302" w:rsidRPr="00C53E44" w:rsidRDefault="005E7302" w:rsidP="0088796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53E44">
              <w:rPr>
                <w:rFonts w:ascii="宋体" w:hAnsi="宋体"/>
                <w:sz w:val="24"/>
                <w:szCs w:val="24"/>
              </w:rPr>
              <w:t>办卡费用（元）</w:t>
            </w:r>
          </w:p>
        </w:tc>
        <w:tc>
          <w:tcPr>
            <w:tcW w:w="2154" w:type="dxa"/>
            <w:vAlign w:val="center"/>
          </w:tcPr>
          <w:p w:rsidR="005E7302" w:rsidRPr="00C53E44" w:rsidRDefault="005E7302" w:rsidP="0088796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53E44">
              <w:rPr>
                <w:rFonts w:ascii="宋体" w:hAnsi="宋体"/>
                <w:sz w:val="24"/>
                <w:szCs w:val="24"/>
              </w:rPr>
              <w:t>每次游泳收费（元）</w:t>
            </w:r>
          </w:p>
        </w:tc>
      </w:tr>
      <w:tr w:rsidR="005E7302" w:rsidRPr="00C53E44" w:rsidTr="00AC095C">
        <w:trPr>
          <w:trHeight w:val="340"/>
          <w:jc w:val="center"/>
        </w:trPr>
        <w:tc>
          <w:tcPr>
            <w:tcW w:w="2154" w:type="dxa"/>
            <w:vAlign w:val="center"/>
          </w:tcPr>
          <w:p w:rsidR="005E7302" w:rsidRPr="00C53E44" w:rsidRDefault="005E7302" w:rsidP="0088796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53E44">
              <w:rPr>
                <w:rFonts w:ascii="宋体" w:hAnsi="宋体"/>
                <w:sz w:val="24"/>
                <w:szCs w:val="24"/>
              </w:rPr>
              <w:t>A类</w:t>
            </w:r>
          </w:p>
        </w:tc>
        <w:tc>
          <w:tcPr>
            <w:tcW w:w="2154" w:type="dxa"/>
            <w:vAlign w:val="center"/>
          </w:tcPr>
          <w:p w:rsidR="005E7302" w:rsidRPr="00C53E44" w:rsidRDefault="005E7302" w:rsidP="0088796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53E44">
              <w:rPr>
                <w:rFonts w:ascii="宋体" w:hAnsi="宋体"/>
                <w:sz w:val="24"/>
                <w:szCs w:val="24"/>
              </w:rPr>
              <w:t>50</w:t>
            </w:r>
          </w:p>
        </w:tc>
        <w:tc>
          <w:tcPr>
            <w:tcW w:w="2154" w:type="dxa"/>
            <w:vAlign w:val="center"/>
          </w:tcPr>
          <w:p w:rsidR="005E7302" w:rsidRPr="00C53E44" w:rsidRDefault="005E7302" w:rsidP="0088796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53E44">
              <w:rPr>
                <w:rFonts w:ascii="宋体" w:hAnsi="宋体"/>
                <w:sz w:val="24"/>
                <w:szCs w:val="24"/>
              </w:rPr>
              <w:t>25</w:t>
            </w:r>
          </w:p>
        </w:tc>
      </w:tr>
      <w:tr w:rsidR="005E7302" w:rsidRPr="00C53E44" w:rsidTr="00AC095C">
        <w:trPr>
          <w:trHeight w:val="340"/>
          <w:jc w:val="center"/>
        </w:trPr>
        <w:tc>
          <w:tcPr>
            <w:tcW w:w="2154" w:type="dxa"/>
            <w:vAlign w:val="center"/>
          </w:tcPr>
          <w:p w:rsidR="005E7302" w:rsidRPr="00C53E44" w:rsidRDefault="005E7302" w:rsidP="0088796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53E44">
              <w:rPr>
                <w:rFonts w:ascii="宋体" w:hAnsi="宋体"/>
                <w:sz w:val="24"/>
                <w:szCs w:val="24"/>
              </w:rPr>
              <w:t>B类</w:t>
            </w:r>
          </w:p>
        </w:tc>
        <w:tc>
          <w:tcPr>
            <w:tcW w:w="2154" w:type="dxa"/>
            <w:vAlign w:val="center"/>
          </w:tcPr>
          <w:p w:rsidR="005E7302" w:rsidRPr="00C53E44" w:rsidRDefault="005E7302" w:rsidP="0088796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53E44">
              <w:rPr>
                <w:rFonts w:ascii="宋体" w:hAnsi="宋体"/>
                <w:sz w:val="24"/>
                <w:szCs w:val="24"/>
              </w:rPr>
              <w:t>200</w:t>
            </w:r>
          </w:p>
        </w:tc>
        <w:tc>
          <w:tcPr>
            <w:tcW w:w="2154" w:type="dxa"/>
            <w:vAlign w:val="center"/>
          </w:tcPr>
          <w:p w:rsidR="005E7302" w:rsidRPr="00C53E44" w:rsidRDefault="005E7302" w:rsidP="0088796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53E44">
              <w:rPr>
                <w:rFonts w:ascii="宋体" w:hAnsi="宋体"/>
                <w:sz w:val="24"/>
                <w:szCs w:val="24"/>
              </w:rPr>
              <w:t>20</w:t>
            </w:r>
          </w:p>
        </w:tc>
      </w:tr>
      <w:tr w:rsidR="005E7302" w:rsidRPr="00C53E44" w:rsidTr="00AC095C">
        <w:trPr>
          <w:trHeight w:val="340"/>
          <w:jc w:val="center"/>
        </w:trPr>
        <w:tc>
          <w:tcPr>
            <w:tcW w:w="2154" w:type="dxa"/>
            <w:vAlign w:val="center"/>
          </w:tcPr>
          <w:p w:rsidR="005E7302" w:rsidRPr="00C53E44" w:rsidRDefault="005E7302" w:rsidP="0088796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53E44">
              <w:rPr>
                <w:rFonts w:ascii="宋体" w:hAnsi="宋体"/>
                <w:sz w:val="24"/>
                <w:szCs w:val="24"/>
              </w:rPr>
              <w:t>C类</w:t>
            </w:r>
          </w:p>
        </w:tc>
        <w:tc>
          <w:tcPr>
            <w:tcW w:w="2154" w:type="dxa"/>
            <w:vAlign w:val="center"/>
          </w:tcPr>
          <w:p w:rsidR="005E7302" w:rsidRPr="00C53E44" w:rsidRDefault="005E7302" w:rsidP="0088796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53E44">
              <w:rPr>
                <w:rFonts w:ascii="宋体" w:hAnsi="宋体"/>
                <w:sz w:val="24"/>
                <w:szCs w:val="24"/>
              </w:rPr>
              <w:t>400</w:t>
            </w:r>
          </w:p>
        </w:tc>
        <w:tc>
          <w:tcPr>
            <w:tcW w:w="2154" w:type="dxa"/>
            <w:vAlign w:val="center"/>
          </w:tcPr>
          <w:p w:rsidR="005E7302" w:rsidRPr="00C53E44" w:rsidRDefault="005E7302" w:rsidP="0088796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53E44">
              <w:rPr>
                <w:rFonts w:ascii="宋体" w:hAnsi="宋体"/>
                <w:sz w:val="24"/>
                <w:szCs w:val="24"/>
              </w:rPr>
              <w:t>15</w:t>
            </w:r>
          </w:p>
        </w:tc>
      </w:tr>
    </w:tbl>
    <w:p w:rsidR="005E7302" w:rsidRPr="00C53E44" w:rsidRDefault="005E7302" w:rsidP="0088796B">
      <w:pPr>
        <w:spacing w:line="360" w:lineRule="auto"/>
        <w:ind w:leftChars="135" w:left="283"/>
        <w:jc w:val="left"/>
        <w:rPr>
          <w:rFonts w:ascii="宋体" w:hAnsi="宋体"/>
          <w:sz w:val="24"/>
          <w:szCs w:val="24"/>
        </w:rPr>
      </w:pPr>
      <w:r w:rsidRPr="00C53E44">
        <w:rPr>
          <w:rFonts w:ascii="宋体" w:hAnsi="宋体"/>
          <w:sz w:val="24"/>
          <w:szCs w:val="24"/>
        </w:rPr>
        <w:t>例如，购买A类会员卡，一年内游泳20次，消费50</w:t>
      </w:r>
      <w:r w:rsidR="00975CA2" w:rsidRPr="00C53E44">
        <w:rPr>
          <w:rFonts w:ascii="宋体" w:hAnsi="宋体" w:hint="eastAsia"/>
          <w:sz w:val="24"/>
          <w:szCs w:val="24"/>
        </w:rPr>
        <w:t>＋</w:t>
      </w:r>
      <w:r w:rsidRPr="00C53E44">
        <w:rPr>
          <w:rFonts w:ascii="宋体" w:hAnsi="宋体"/>
          <w:sz w:val="24"/>
          <w:szCs w:val="24"/>
        </w:rPr>
        <w:t>25×20</w:t>
      </w:r>
      <w:r w:rsidR="00975CA2" w:rsidRPr="00C53E44">
        <w:rPr>
          <w:rFonts w:ascii="宋体" w:hAnsi="宋体" w:hint="eastAsia"/>
          <w:sz w:val="24"/>
          <w:szCs w:val="24"/>
        </w:rPr>
        <w:t>＝</w:t>
      </w:r>
      <w:r w:rsidRPr="00C53E44">
        <w:rPr>
          <w:rFonts w:ascii="宋体" w:hAnsi="宋体"/>
          <w:sz w:val="24"/>
          <w:szCs w:val="24"/>
        </w:rPr>
        <w:t>550元，若一年内在该游泳馆游泳的次数介于45</w:t>
      </w:r>
      <w:r w:rsidR="00DD4173" w:rsidRPr="00C53E44">
        <w:rPr>
          <w:rFonts w:ascii="Times New Roman" w:hAnsi="Times New Roman"/>
          <w:sz w:val="24"/>
          <w:szCs w:val="24"/>
        </w:rPr>
        <w:t>~</w:t>
      </w:r>
      <w:r w:rsidRPr="00C53E44">
        <w:rPr>
          <w:rFonts w:ascii="宋体" w:hAnsi="宋体"/>
          <w:sz w:val="24"/>
          <w:szCs w:val="24"/>
        </w:rPr>
        <w:t>55次</w:t>
      </w:r>
      <w:r w:rsidR="002A3669" w:rsidRPr="00C53E44"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22860" cy="22860"/>
            <wp:effectExtent l="0" t="0" r="0" b="0"/>
            <wp:docPr id="11" name="图片 1" descr="626145220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62614522035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E44">
        <w:rPr>
          <w:rFonts w:ascii="宋体" w:hAnsi="宋体"/>
          <w:sz w:val="24"/>
          <w:szCs w:val="24"/>
        </w:rPr>
        <w:t>之间，则最省钱的方式为</w:t>
      </w:r>
      <w:r w:rsidR="00637AE3" w:rsidRPr="00C53E44">
        <w:rPr>
          <w:rFonts w:ascii="Times New Roman" w:hAnsi="Times New Roman"/>
          <w:sz w:val="24"/>
          <w:szCs w:val="24"/>
        </w:rPr>
        <w:t>（</w:t>
      </w:r>
      <w:r w:rsidR="00637AE3">
        <w:rPr>
          <w:rFonts w:ascii="Times New Roman" w:hAnsi="Times New Roman" w:hint="eastAsia"/>
          <w:sz w:val="24"/>
          <w:szCs w:val="24"/>
        </w:rPr>
        <w:t xml:space="preserve">  </w:t>
      </w:r>
      <w:r w:rsidR="00637AE3" w:rsidRPr="00C53E44">
        <w:rPr>
          <w:rFonts w:ascii="Times New Roman" w:hAnsi="Times New Roman"/>
          <w:sz w:val="24"/>
          <w:szCs w:val="24"/>
        </w:rPr>
        <w:t>）</w:t>
      </w:r>
    </w:p>
    <w:p w:rsidR="005E7302" w:rsidRPr="00C53E44" w:rsidRDefault="00241F69" w:rsidP="0088796B">
      <w:pPr>
        <w:spacing w:line="360" w:lineRule="auto"/>
        <w:ind w:firstLineChars="118" w:firstLine="283"/>
        <w:jc w:val="left"/>
        <w:rPr>
          <w:rFonts w:ascii="宋体" w:hAnsi="宋体"/>
          <w:sz w:val="24"/>
          <w:szCs w:val="24"/>
        </w:rPr>
      </w:pPr>
      <w:r w:rsidRPr="00C53E44">
        <w:rPr>
          <w:rFonts w:ascii="Times New Roman" w:eastAsia="DengXian" w:hAnsi="Times New Roman" w:hint="eastAsia"/>
          <w:sz w:val="24"/>
          <w:szCs w:val="24"/>
        </w:rPr>
        <w:t>（</w:t>
      </w:r>
      <w:r w:rsidRPr="00C53E44">
        <w:rPr>
          <w:rFonts w:ascii="Times New Roman" w:eastAsia="DengXian" w:hAnsi="Times New Roman"/>
          <w:sz w:val="24"/>
          <w:szCs w:val="24"/>
        </w:rPr>
        <w:t>A</w:t>
      </w:r>
      <w:r w:rsidRPr="00C53E44">
        <w:rPr>
          <w:rFonts w:ascii="Times New Roman" w:eastAsia="DengXian" w:hAnsi="Times New Roman" w:hint="eastAsia"/>
          <w:sz w:val="24"/>
          <w:szCs w:val="24"/>
        </w:rPr>
        <w:t>）</w:t>
      </w:r>
      <w:r w:rsidR="005E7302" w:rsidRPr="00C53E44">
        <w:rPr>
          <w:rFonts w:ascii="宋体" w:hAnsi="宋体"/>
          <w:sz w:val="24"/>
          <w:szCs w:val="24"/>
        </w:rPr>
        <w:t xml:space="preserve">购买A类会员年卡            </w:t>
      </w:r>
      <w:r w:rsidR="009001AE">
        <w:rPr>
          <w:rFonts w:ascii="宋体" w:hAnsi="宋体" w:hint="eastAsia"/>
          <w:sz w:val="24"/>
          <w:szCs w:val="24"/>
        </w:rPr>
        <w:t xml:space="preserve">   </w:t>
      </w:r>
      <w:r w:rsidR="00213E04">
        <w:rPr>
          <w:rFonts w:ascii="宋体" w:hAnsi="宋体" w:hint="eastAsia"/>
          <w:sz w:val="24"/>
          <w:szCs w:val="24"/>
        </w:rPr>
        <w:t xml:space="preserve"> </w:t>
      </w:r>
      <w:r w:rsidR="009001AE">
        <w:rPr>
          <w:rFonts w:ascii="宋体" w:hAnsi="宋体" w:hint="eastAsia"/>
          <w:sz w:val="24"/>
          <w:szCs w:val="24"/>
        </w:rPr>
        <w:t xml:space="preserve"> </w:t>
      </w:r>
      <w:r w:rsidRPr="00C53E44">
        <w:rPr>
          <w:rFonts w:ascii="Times New Roman" w:eastAsia="DengXian" w:hAnsi="Times New Roman" w:hint="eastAsia"/>
          <w:sz w:val="24"/>
          <w:szCs w:val="24"/>
        </w:rPr>
        <w:t>（</w:t>
      </w:r>
      <w:r w:rsidRPr="00C53E44">
        <w:rPr>
          <w:rFonts w:ascii="Times New Roman" w:eastAsia="DengXian" w:hAnsi="Times New Roman"/>
          <w:sz w:val="24"/>
          <w:szCs w:val="24"/>
        </w:rPr>
        <w:t>B</w:t>
      </w:r>
      <w:r w:rsidRPr="00C53E44">
        <w:rPr>
          <w:rFonts w:ascii="Times New Roman" w:eastAsia="DengXian" w:hAnsi="Times New Roman" w:hint="eastAsia"/>
          <w:sz w:val="24"/>
          <w:szCs w:val="24"/>
        </w:rPr>
        <w:t>）</w:t>
      </w:r>
      <w:r w:rsidR="005E7302" w:rsidRPr="00C53E44">
        <w:rPr>
          <w:rFonts w:ascii="宋体" w:hAnsi="宋体"/>
          <w:sz w:val="24"/>
          <w:szCs w:val="24"/>
        </w:rPr>
        <w:t>购买B类会员年卡</w:t>
      </w:r>
    </w:p>
    <w:p w:rsidR="00E617E5" w:rsidRPr="00C53E44" w:rsidRDefault="00241F69" w:rsidP="00DA301A">
      <w:pPr>
        <w:spacing w:line="360" w:lineRule="auto"/>
        <w:ind w:firstLineChars="118" w:firstLine="283"/>
        <w:jc w:val="left"/>
        <w:rPr>
          <w:rFonts w:ascii="宋体" w:hAnsi="宋体"/>
          <w:sz w:val="24"/>
          <w:szCs w:val="24"/>
        </w:rPr>
      </w:pPr>
      <w:r w:rsidRPr="00C53E44">
        <w:rPr>
          <w:rFonts w:ascii="Times New Roman" w:eastAsia="DengXian" w:hAnsi="Times New Roman" w:hint="eastAsia"/>
          <w:sz w:val="24"/>
          <w:szCs w:val="24"/>
        </w:rPr>
        <w:t>（</w:t>
      </w:r>
      <w:r w:rsidRPr="00C53E44">
        <w:rPr>
          <w:rFonts w:ascii="Times New Roman" w:eastAsia="DengXian" w:hAnsi="Times New Roman"/>
          <w:sz w:val="24"/>
          <w:szCs w:val="24"/>
        </w:rPr>
        <w:t>C</w:t>
      </w:r>
      <w:r w:rsidRPr="00C53E44">
        <w:rPr>
          <w:rFonts w:ascii="Times New Roman" w:eastAsia="DengXian" w:hAnsi="Times New Roman" w:hint="eastAsia"/>
          <w:sz w:val="24"/>
          <w:szCs w:val="24"/>
        </w:rPr>
        <w:t>）</w:t>
      </w:r>
      <w:r w:rsidR="005E7302" w:rsidRPr="00C53E44">
        <w:rPr>
          <w:rFonts w:ascii="宋体" w:hAnsi="宋体"/>
          <w:sz w:val="24"/>
          <w:szCs w:val="24"/>
        </w:rPr>
        <w:t xml:space="preserve">购买C类会员年卡            </w:t>
      </w:r>
      <w:r w:rsidR="009001AE">
        <w:rPr>
          <w:rFonts w:ascii="宋体" w:hAnsi="宋体" w:hint="eastAsia"/>
          <w:sz w:val="24"/>
          <w:szCs w:val="24"/>
        </w:rPr>
        <w:t xml:space="preserve">     </w:t>
      </w:r>
      <w:r w:rsidRPr="00C53E44">
        <w:rPr>
          <w:rFonts w:ascii="Times New Roman" w:eastAsia="DengXian" w:hAnsi="Times New Roman" w:hint="eastAsia"/>
          <w:sz w:val="24"/>
          <w:szCs w:val="24"/>
        </w:rPr>
        <w:t>（</w:t>
      </w:r>
      <w:r w:rsidRPr="00C53E44">
        <w:rPr>
          <w:rFonts w:ascii="Times New Roman" w:eastAsia="DengXian" w:hAnsi="Times New Roman"/>
          <w:sz w:val="24"/>
          <w:szCs w:val="24"/>
        </w:rPr>
        <w:t>D</w:t>
      </w:r>
      <w:r w:rsidRPr="00C53E44">
        <w:rPr>
          <w:rFonts w:ascii="Times New Roman" w:eastAsia="DengXian" w:hAnsi="Times New Roman" w:hint="eastAsia"/>
          <w:sz w:val="24"/>
          <w:szCs w:val="24"/>
        </w:rPr>
        <w:t>）</w:t>
      </w:r>
      <w:r w:rsidR="005E7302" w:rsidRPr="00C53E44">
        <w:rPr>
          <w:rFonts w:ascii="宋体" w:hAnsi="宋体"/>
          <w:sz w:val="24"/>
          <w:szCs w:val="24"/>
        </w:rPr>
        <w:t>不购买会员年卡</w:t>
      </w:r>
    </w:p>
    <w:p w:rsidR="00DD4173" w:rsidRPr="00C53E44" w:rsidRDefault="00567E0D" w:rsidP="00EA2F3B">
      <w:pPr>
        <w:tabs>
          <w:tab w:val="right" w:pos="9638"/>
        </w:tabs>
        <w:spacing w:line="360" w:lineRule="auto"/>
        <w:ind w:left="354" w:hangingChars="150" w:hanging="354"/>
        <w:rPr>
          <w:rFonts w:ascii="宋体" w:hAnsi="宋体"/>
          <w:spacing w:val="-2"/>
          <w:sz w:val="24"/>
          <w:szCs w:val="24"/>
        </w:rPr>
      </w:pPr>
      <w:r>
        <w:rPr>
          <w:rFonts w:ascii="宋体" w:hAnsi="宋体" w:hint="eastAsia"/>
          <w:spacing w:val="-2"/>
          <w:sz w:val="24"/>
          <w:szCs w:val="24"/>
        </w:rPr>
        <w:t>6</w:t>
      </w:r>
      <w:r w:rsidR="00371570" w:rsidRPr="00C53E44">
        <w:rPr>
          <w:rFonts w:ascii="宋体" w:hAnsi="宋体" w:hint="eastAsia"/>
          <w:spacing w:val="-2"/>
          <w:sz w:val="24"/>
          <w:szCs w:val="24"/>
        </w:rPr>
        <w:t>.</w:t>
      </w:r>
      <w:r w:rsidR="00E617E5" w:rsidRPr="00C53E44">
        <w:rPr>
          <w:rFonts w:ascii="宋体" w:hAnsi="宋体"/>
          <w:spacing w:val="-2"/>
          <w:sz w:val="24"/>
          <w:szCs w:val="24"/>
        </w:rPr>
        <w:t>下图是某中学的平面示意图，每个正方形格子的边长为1，如果校门所在位置的坐标为</w:t>
      </w:r>
    </w:p>
    <w:p w:rsidR="00E617E5" w:rsidRPr="00C53E44" w:rsidRDefault="00E617E5" w:rsidP="00EA2F3B">
      <w:pPr>
        <w:tabs>
          <w:tab w:val="right" w:pos="9638"/>
        </w:tabs>
        <w:spacing w:line="360" w:lineRule="auto"/>
        <w:ind w:leftChars="50" w:left="465" w:hangingChars="150" w:hanging="360"/>
        <w:rPr>
          <w:rFonts w:ascii="宋体" w:hAnsi="宋体"/>
          <w:sz w:val="24"/>
          <w:szCs w:val="24"/>
        </w:rPr>
      </w:pPr>
      <w:r w:rsidRPr="00C53E44">
        <w:rPr>
          <w:rFonts w:ascii="宋体" w:hAnsi="宋体"/>
          <w:sz w:val="24"/>
          <w:szCs w:val="24"/>
        </w:rPr>
        <w:t>（2，4），小明所在位置的坐标为（</w:t>
      </w:r>
      <w:r w:rsidR="004D4727" w:rsidRPr="00C53E44">
        <w:rPr>
          <w:rFonts w:ascii="宋体" w:hAnsi="宋体" w:hint="eastAsia"/>
          <w:sz w:val="24"/>
          <w:szCs w:val="24"/>
        </w:rPr>
        <w:t>-</w:t>
      </w:r>
      <w:r w:rsidRPr="00C53E44">
        <w:rPr>
          <w:rFonts w:ascii="宋体" w:hAnsi="宋体"/>
          <w:sz w:val="24"/>
          <w:szCs w:val="24"/>
        </w:rPr>
        <w:t>6，</w:t>
      </w:r>
      <w:r w:rsidR="004D4727" w:rsidRPr="00C53E44">
        <w:rPr>
          <w:rFonts w:ascii="宋体" w:hAnsi="宋体" w:hint="eastAsia"/>
          <w:sz w:val="24"/>
          <w:szCs w:val="24"/>
        </w:rPr>
        <w:t>-</w:t>
      </w:r>
      <w:r w:rsidRPr="00C53E44">
        <w:rPr>
          <w:rFonts w:ascii="宋体" w:hAnsi="宋体"/>
          <w:sz w:val="24"/>
          <w:szCs w:val="24"/>
        </w:rPr>
        <w:t>1），那么坐标（3，</w:t>
      </w:r>
      <w:r w:rsidR="004D4727" w:rsidRPr="00C53E44">
        <w:rPr>
          <w:rFonts w:ascii="宋体" w:hAnsi="宋体" w:hint="eastAsia"/>
          <w:sz w:val="24"/>
          <w:szCs w:val="24"/>
        </w:rPr>
        <w:t>-</w:t>
      </w:r>
      <w:r w:rsidRPr="00C53E44">
        <w:rPr>
          <w:rFonts w:ascii="宋体" w:hAnsi="宋体"/>
          <w:sz w:val="24"/>
          <w:szCs w:val="24"/>
        </w:rPr>
        <w:t>2）在示意图中表示的是</w:t>
      </w:r>
      <w:r w:rsidR="00637AE3" w:rsidRPr="00C53E44">
        <w:rPr>
          <w:rFonts w:ascii="Times New Roman" w:hAnsi="Times New Roman"/>
          <w:sz w:val="24"/>
          <w:szCs w:val="24"/>
        </w:rPr>
        <w:t>（</w:t>
      </w:r>
      <w:r w:rsidR="00637AE3">
        <w:rPr>
          <w:rFonts w:ascii="Times New Roman" w:hAnsi="Times New Roman" w:hint="eastAsia"/>
          <w:sz w:val="24"/>
          <w:szCs w:val="24"/>
        </w:rPr>
        <w:t xml:space="preserve">  </w:t>
      </w:r>
      <w:r w:rsidR="00637AE3" w:rsidRPr="00C53E44">
        <w:rPr>
          <w:rFonts w:ascii="Times New Roman" w:hAnsi="Times New Roman"/>
          <w:sz w:val="24"/>
          <w:szCs w:val="24"/>
        </w:rPr>
        <w:t>）</w:t>
      </w:r>
    </w:p>
    <w:p w:rsidR="00E617E5" w:rsidRPr="00C53E44" w:rsidRDefault="00241F69" w:rsidP="00204B71">
      <w:pPr>
        <w:tabs>
          <w:tab w:val="right" w:pos="9638"/>
        </w:tabs>
        <w:spacing w:afterLines="30" w:after="93" w:line="360" w:lineRule="auto"/>
        <w:ind w:leftChars="114" w:left="359" w:hangingChars="50" w:hanging="120"/>
        <w:jc w:val="left"/>
        <w:rPr>
          <w:rFonts w:ascii="宋体" w:hAnsi="宋体"/>
          <w:sz w:val="24"/>
          <w:szCs w:val="24"/>
        </w:rPr>
      </w:pPr>
      <w:r w:rsidRPr="00C53E44">
        <w:rPr>
          <w:rFonts w:ascii="Times New Roman" w:eastAsia="DengXian" w:hAnsi="Times New Roman" w:hint="eastAsia"/>
          <w:sz w:val="24"/>
          <w:szCs w:val="24"/>
        </w:rPr>
        <w:t>（</w:t>
      </w:r>
      <w:r w:rsidRPr="00C53E44">
        <w:rPr>
          <w:rFonts w:ascii="Times New Roman" w:eastAsia="DengXian" w:hAnsi="Times New Roman"/>
          <w:sz w:val="24"/>
          <w:szCs w:val="24"/>
        </w:rPr>
        <w:t>A</w:t>
      </w:r>
      <w:r w:rsidRPr="00C53E44">
        <w:rPr>
          <w:rFonts w:ascii="Times New Roman" w:eastAsia="DengXian" w:hAnsi="Times New Roman" w:hint="eastAsia"/>
          <w:sz w:val="24"/>
          <w:szCs w:val="24"/>
        </w:rPr>
        <w:t>）</w:t>
      </w:r>
      <w:r w:rsidR="00E617E5" w:rsidRPr="00C53E44">
        <w:rPr>
          <w:rFonts w:ascii="宋体" w:hAnsi="宋体"/>
          <w:sz w:val="24"/>
          <w:szCs w:val="24"/>
        </w:rPr>
        <w:t xml:space="preserve">图书馆       </w:t>
      </w:r>
      <w:r w:rsidRPr="00C53E44">
        <w:rPr>
          <w:rFonts w:ascii="Times New Roman" w:eastAsia="DengXian" w:hAnsi="Times New Roman" w:hint="eastAsia"/>
          <w:sz w:val="24"/>
          <w:szCs w:val="24"/>
        </w:rPr>
        <w:t>（</w:t>
      </w:r>
      <w:r w:rsidRPr="00C53E44">
        <w:rPr>
          <w:rFonts w:ascii="Times New Roman" w:eastAsia="DengXian" w:hAnsi="Times New Roman"/>
          <w:sz w:val="24"/>
          <w:szCs w:val="24"/>
        </w:rPr>
        <w:t>B</w:t>
      </w:r>
      <w:r w:rsidRPr="00C53E44">
        <w:rPr>
          <w:rFonts w:ascii="Times New Roman" w:eastAsia="DengXian" w:hAnsi="Times New Roman" w:hint="eastAsia"/>
          <w:sz w:val="24"/>
          <w:szCs w:val="24"/>
        </w:rPr>
        <w:t>）</w:t>
      </w:r>
      <w:r w:rsidR="00E617E5" w:rsidRPr="00C53E44">
        <w:rPr>
          <w:rFonts w:ascii="宋体" w:hAnsi="宋体"/>
          <w:sz w:val="24"/>
          <w:szCs w:val="24"/>
        </w:rPr>
        <w:t xml:space="preserve">教学楼          </w:t>
      </w:r>
      <w:r w:rsidRPr="00C53E44">
        <w:rPr>
          <w:rFonts w:ascii="Times New Roman" w:eastAsia="DengXian" w:hAnsi="Times New Roman" w:hint="eastAsia"/>
          <w:sz w:val="24"/>
          <w:szCs w:val="24"/>
        </w:rPr>
        <w:t>（</w:t>
      </w:r>
      <w:r w:rsidRPr="00C53E44">
        <w:rPr>
          <w:rFonts w:ascii="Times New Roman" w:eastAsia="DengXian" w:hAnsi="Times New Roman"/>
          <w:sz w:val="24"/>
          <w:szCs w:val="24"/>
        </w:rPr>
        <w:t>C</w:t>
      </w:r>
      <w:r w:rsidRPr="00C53E44">
        <w:rPr>
          <w:rFonts w:ascii="Times New Roman" w:eastAsia="DengXian" w:hAnsi="Times New Roman" w:hint="eastAsia"/>
          <w:sz w:val="24"/>
          <w:szCs w:val="24"/>
        </w:rPr>
        <w:t>）</w:t>
      </w:r>
      <w:r w:rsidR="00E617E5" w:rsidRPr="00C53E44">
        <w:rPr>
          <w:rFonts w:ascii="宋体" w:hAnsi="宋体"/>
          <w:sz w:val="24"/>
          <w:szCs w:val="24"/>
        </w:rPr>
        <w:t xml:space="preserve">实验楼       </w:t>
      </w:r>
      <w:r w:rsidRPr="00C53E44">
        <w:rPr>
          <w:rFonts w:ascii="Times New Roman" w:eastAsia="DengXian" w:hAnsi="Times New Roman" w:hint="eastAsia"/>
          <w:sz w:val="24"/>
          <w:szCs w:val="24"/>
        </w:rPr>
        <w:t>（</w:t>
      </w:r>
      <w:r w:rsidRPr="00C53E44">
        <w:rPr>
          <w:rFonts w:ascii="Times New Roman" w:eastAsia="DengXian" w:hAnsi="Times New Roman"/>
          <w:sz w:val="24"/>
          <w:szCs w:val="24"/>
        </w:rPr>
        <w:t>D</w:t>
      </w:r>
      <w:r w:rsidRPr="00C53E44">
        <w:rPr>
          <w:rFonts w:ascii="Times New Roman" w:eastAsia="DengXian" w:hAnsi="Times New Roman" w:hint="eastAsia"/>
          <w:sz w:val="24"/>
          <w:szCs w:val="24"/>
        </w:rPr>
        <w:t>）</w:t>
      </w:r>
      <w:r w:rsidR="00E617E5" w:rsidRPr="00C53E44">
        <w:rPr>
          <w:rFonts w:ascii="宋体" w:hAnsi="宋体"/>
          <w:sz w:val="24"/>
          <w:szCs w:val="24"/>
        </w:rPr>
        <w:t>食堂</w:t>
      </w:r>
    </w:p>
    <w:tbl>
      <w:tblPr>
        <w:tblW w:w="2596" w:type="dxa"/>
        <w:tblInd w:w="2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E617E5" w:rsidRPr="00C53E44" w:rsidTr="00AC095C">
        <w:trPr>
          <w:trHeight w:hRule="exact" w:val="221"/>
        </w:trPr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17E5" w:rsidRPr="00C53E44" w:rsidTr="00AC095C">
        <w:trPr>
          <w:trHeight w:hRule="exact" w:val="221"/>
        </w:trPr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54517D" w:rsidP="00AC095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noProof/>
              </w:rPr>
              <w:pict w14:anchorId="02E0154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7" o:spid="_x0000_s1037" type="#_x0000_t202" style="position:absolute;left:0;text-align:left;margin-left:.5pt;margin-top:6.2pt;width:55.85pt;height:22.8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" filled="f" stroked="f">
                  <v:textbox style="mso-fit-shape-to-text:t">
                    <w:txbxContent>
                      <w:p w:rsidR="00E617E5" w:rsidRDefault="00E617E5" w:rsidP="00E617E5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校门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  <w:shd w:val="clear" w:color="auto" w:fill="auto"/>
          </w:tcPr>
          <w:p w:rsidR="00E617E5" w:rsidRPr="00C53E44" w:rsidRDefault="0054517D" w:rsidP="00AC095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noProof/>
              </w:rPr>
              <w:pict w14:anchorId="12329C14">
                <v:oval id="椭圆 36" o:spid="_x0000_s1036" style="position:absolute;left:0;text-align:left;margin-left:5.15pt;margin-top:9.9pt;width:2.85pt;height: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" fillcolor="black"/>
              </w:pict>
            </w: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17E5" w:rsidRPr="00C53E44" w:rsidTr="00AC095C">
        <w:trPr>
          <w:trHeight w:hRule="exact" w:val="221"/>
        </w:trPr>
        <w:tc>
          <w:tcPr>
            <w:tcW w:w="236" w:type="dxa"/>
            <w:shd w:val="clear" w:color="auto" w:fill="auto"/>
          </w:tcPr>
          <w:p w:rsidR="00E617E5" w:rsidRPr="00C53E44" w:rsidRDefault="0054517D" w:rsidP="00AC095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noProof/>
              </w:rPr>
              <w:pict w14:anchorId="00CAA54B">
                <v:shape id="文本框 122" o:spid="_x0000_s1035" type="#_x0000_t202" style="position:absolute;left:0;text-align:left;margin-left:1.3pt;margin-top:8.65pt;width:55.85pt;height:22.8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" filled="f" stroked="f">
                  <v:textbox style="mso-fit-shape-to-text:t">
                    <w:txbxContent>
                      <w:p w:rsidR="00E617E5" w:rsidRDefault="00E617E5" w:rsidP="00E617E5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实验楼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  <w:shd w:val="clear" w:color="auto" w:fill="auto"/>
          </w:tcPr>
          <w:p w:rsidR="00E617E5" w:rsidRPr="00C53E44" w:rsidRDefault="0054517D" w:rsidP="00AC095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noProof/>
              </w:rPr>
              <w:pict w14:anchorId="2975BE4B">
                <v:oval id="椭圆 35" o:spid="_x0000_s1034" style="position:absolute;left:0;text-align:left;margin-left:4.95pt;margin-top:9.35pt;width:2.85pt;height: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" fillcolor="black"/>
              </w:pict>
            </w: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17E5" w:rsidRPr="00C53E44" w:rsidTr="00AC095C">
        <w:trPr>
          <w:trHeight w:hRule="exact" w:val="221"/>
        </w:trPr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17E5" w:rsidRPr="00C53E44" w:rsidTr="00AC095C">
        <w:trPr>
          <w:trHeight w:hRule="exact" w:val="221"/>
        </w:trPr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17E5" w:rsidRPr="00C53E44" w:rsidTr="00AC095C">
        <w:trPr>
          <w:trHeight w:hRule="exact" w:val="221"/>
        </w:trPr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54517D" w:rsidP="00AC095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noProof/>
              </w:rPr>
              <w:pict w14:anchorId="3C6C4387">
                <v:shape id="文本框 307" o:spid="_x0000_s1033" type="#_x0000_t202" style="position:absolute;left:0;text-align:left;margin-left:1.1pt;margin-top:6.6pt;width:46.2pt;height:22.8pt;z-index:251651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" filled="f" stroked="f">
                  <v:textbox style="mso-fit-shape-to-text:t">
                    <w:txbxContent>
                      <w:p w:rsidR="00E617E5" w:rsidRDefault="00E617E5" w:rsidP="00E617E5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教学楼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  <w:shd w:val="clear" w:color="auto" w:fill="auto"/>
          </w:tcPr>
          <w:p w:rsidR="00E617E5" w:rsidRPr="00C53E44" w:rsidRDefault="0054517D" w:rsidP="00AC095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noProof/>
              </w:rPr>
              <w:pict w14:anchorId="7CE2EF1E">
                <v:oval id="椭圆 32" o:spid="_x0000_s1032" style="position:absolute;left:0;text-align:left;margin-left:4.9pt;margin-top:9.3pt;width:2.85pt;height:2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" fillcolor="black"/>
              </w:pict>
            </w: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17E5" w:rsidRPr="00C53E44" w:rsidTr="00AC095C">
        <w:trPr>
          <w:trHeight w:hRule="exact" w:val="221"/>
        </w:trPr>
        <w:tc>
          <w:tcPr>
            <w:tcW w:w="236" w:type="dxa"/>
            <w:shd w:val="clear" w:color="auto" w:fill="auto"/>
          </w:tcPr>
          <w:p w:rsidR="00E617E5" w:rsidRPr="00C53E44" w:rsidRDefault="0054517D" w:rsidP="00AC095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noProof/>
              </w:rPr>
              <w:pict w14:anchorId="741199D2">
                <v:oval id="椭圆 29" o:spid="_x0000_s1031" style="position:absolute;left:0;text-align:left;margin-left:-6.95pt;margin-top:9.15pt;width:2.85pt;height:2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" fillcolor="black"/>
              </w:pict>
            </w:r>
            <w:r>
              <w:rPr>
                <w:noProof/>
              </w:rPr>
              <w:pict w14:anchorId="3D18BF76">
                <v:shape id="文本框 28" o:spid="_x0000_s1030" type="#_x0000_t202" style="position:absolute;left:0;text-align:left;margin-left:-35.75pt;margin-top:1.45pt;width:55.85pt;height:22.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" filled="f" stroked="f">
                  <v:textbox style="mso-fit-shape-to-text:t">
                    <w:txbxContent>
                      <w:p w:rsidR="00E617E5" w:rsidRDefault="00E617E5" w:rsidP="00E617E5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小明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17E5" w:rsidRPr="00C53E44" w:rsidTr="00AC095C">
        <w:trPr>
          <w:trHeight w:hRule="exact" w:val="221"/>
        </w:trPr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54517D" w:rsidP="00AC095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noProof/>
              </w:rPr>
              <w:pict w14:anchorId="0127A1FD">
                <v:shape id="文本框 124" o:spid="_x0000_s1029" type="#_x0000_t202" style="position:absolute;left:0;text-align:left;margin-left:1.55pt;margin-top:10.45pt;width:55.85pt;height:22.8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" filled="f" stroked="f">
                  <v:textbox style="mso-fit-shape-to-text:t">
                    <w:txbxContent>
                      <w:p w:rsidR="00E617E5" w:rsidRDefault="00E617E5" w:rsidP="00E617E5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图书馆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  <w:shd w:val="clear" w:color="auto" w:fill="auto"/>
          </w:tcPr>
          <w:p w:rsidR="00E617E5" w:rsidRPr="00C53E44" w:rsidRDefault="0054517D" w:rsidP="00AC095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noProof/>
              </w:rPr>
              <w:pict w14:anchorId="2D50940B">
                <v:oval id="椭圆 26" o:spid="_x0000_s1028" style="position:absolute;left:0;text-align:left;margin-left:5pt;margin-top:9.8pt;width:2.85pt;height:2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" fillcolor="black"/>
              </w:pict>
            </w: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17E5" w:rsidRPr="00C53E44" w:rsidTr="00AC095C">
        <w:trPr>
          <w:trHeight w:hRule="exact" w:val="221"/>
        </w:trPr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54517D" w:rsidP="00AC095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noProof/>
              </w:rPr>
              <w:pict w14:anchorId="0EED1A10">
                <v:shape id="文本框 127" o:spid="_x0000_s1027" type="#_x0000_t202" style="position:absolute;left:0;text-align:left;margin-left:1.3pt;margin-top:8.75pt;width:55.85pt;height:22.8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" filled="f" stroked="f">
                  <v:textbox style="mso-fit-shape-to-text:t">
                    <w:txbxContent>
                      <w:p w:rsidR="00E617E5" w:rsidRDefault="00E617E5" w:rsidP="00E617E5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食堂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  <w:shd w:val="clear" w:color="auto" w:fill="auto"/>
          </w:tcPr>
          <w:p w:rsidR="00E617E5" w:rsidRPr="00C53E44" w:rsidRDefault="0054517D" w:rsidP="00AC095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noProof/>
              </w:rPr>
              <w:pict w14:anchorId="208112FA">
                <v:oval id="椭圆 25" o:spid="_x0000_s1026" style="position:absolute;left:0;text-align:left;margin-left:4.75pt;margin-top:9.25pt;width:2.85pt;height:2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" fillcolor="black"/>
              </w:pict>
            </w: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17E5" w:rsidRPr="00C53E44" w:rsidTr="00AC095C">
        <w:trPr>
          <w:trHeight w:hRule="exact" w:val="221"/>
        </w:trPr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617E5" w:rsidRPr="00C53E44" w:rsidRDefault="00E617E5" w:rsidP="00AC095C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D3F2A" w:rsidRPr="00C53E44" w:rsidRDefault="001D3F2A" w:rsidP="0073698E">
      <w:pPr>
        <w:spacing w:line="288" w:lineRule="auto"/>
        <w:rPr>
          <w:rFonts w:ascii="宋体" w:hAnsi="宋体"/>
          <w:sz w:val="24"/>
          <w:szCs w:val="24"/>
        </w:rPr>
      </w:pPr>
    </w:p>
    <w:p w:rsidR="002439C1" w:rsidRPr="001E2ADC" w:rsidRDefault="00567E0D" w:rsidP="00682AB3">
      <w:pPr>
        <w:spacing w:line="360" w:lineRule="auto"/>
        <w:rPr>
          <w:rFonts w:ascii="宋体" w:hAnsi="宋体"/>
          <w:sz w:val="24"/>
          <w:szCs w:val="24"/>
        </w:rPr>
      </w:pPr>
      <w:r w:rsidRPr="001E2ADC">
        <w:rPr>
          <w:rFonts w:ascii="宋体" w:hAnsi="宋体" w:hint="eastAsia"/>
          <w:sz w:val="24"/>
          <w:szCs w:val="24"/>
        </w:rPr>
        <w:t>7</w:t>
      </w:r>
      <w:r w:rsidR="002439C1" w:rsidRPr="001E2ADC">
        <w:rPr>
          <w:rFonts w:ascii="宋体" w:hAnsi="宋体" w:hint="eastAsia"/>
          <w:sz w:val="24"/>
          <w:szCs w:val="24"/>
        </w:rPr>
        <w:t>.阅读下面材料：</w:t>
      </w:r>
    </w:p>
    <w:p w:rsidR="002439C1" w:rsidRPr="00C53E44" w:rsidRDefault="002439C1" w:rsidP="00682AB3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 w:rsidRPr="00C53E44">
        <w:rPr>
          <w:rFonts w:ascii="宋体" w:hAnsi="宋体"/>
          <w:sz w:val="24"/>
          <w:szCs w:val="24"/>
        </w:rPr>
        <w:t>2016年春运40天，全国铁路客运量3.25亿人次，同比增长10.2%；全国公路客运量24.95亿人次，同比增长3%；水路客运量4260万人次，同比下降0.6%；民航客运量5140万人次，同比增长4.7%．今年春运在正月初七达到最高峰，铁路春运再创单日旅客发送人数新高，</w:t>
      </w:r>
      <w:r w:rsidRPr="00C53E44">
        <w:rPr>
          <w:rFonts w:ascii="宋体" w:hAnsi="宋体" w:hint="eastAsia"/>
          <w:sz w:val="24"/>
          <w:szCs w:val="24"/>
        </w:rPr>
        <w:t>达到</w:t>
      </w:r>
      <w:r w:rsidRPr="00C53E44">
        <w:rPr>
          <w:rFonts w:ascii="宋体" w:hAnsi="宋体"/>
          <w:sz w:val="24"/>
          <w:szCs w:val="24"/>
        </w:rPr>
        <w:t xml:space="preserve">1034.4万人次． </w:t>
      </w:r>
    </w:p>
    <w:p w:rsidR="002439C1" w:rsidRPr="00C53E44" w:rsidRDefault="002439C1" w:rsidP="00682AB3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 w:rsidRPr="00C53E44">
        <w:rPr>
          <w:rFonts w:ascii="宋体" w:hAnsi="宋体"/>
          <w:sz w:val="24"/>
          <w:szCs w:val="24"/>
        </w:rPr>
        <w:t xml:space="preserve">2015年春运40天，全国铁路客运量2.95亿人次，同比增幅10.4%．全国公路客运量24.22亿人次，水路客运量4284万人次，民航客运量4914万人次． </w:t>
      </w:r>
    </w:p>
    <w:p w:rsidR="002439C1" w:rsidRPr="00C53E44" w:rsidRDefault="002439C1" w:rsidP="00682AB3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 w:rsidRPr="00C53E44">
        <w:rPr>
          <w:rFonts w:ascii="宋体" w:hAnsi="宋体"/>
          <w:sz w:val="24"/>
          <w:szCs w:val="24"/>
        </w:rPr>
        <w:t xml:space="preserve">2014年春运40天，全国公路客运量32.6亿人次；民航客运量4407万人次；全国铁路客运量2.66亿人次，增长约12%．其中，2月6日全国铁路客运量达到835.7万人次，比去年春运最高峰日多发送93.1万人次． </w:t>
      </w:r>
    </w:p>
    <w:p w:rsidR="002439C1" w:rsidRPr="00C53E44" w:rsidRDefault="002439C1" w:rsidP="008F6781">
      <w:pPr>
        <w:spacing w:line="360" w:lineRule="auto"/>
        <w:ind w:firstLineChars="300" w:firstLine="720"/>
        <w:rPr>
          <w:rFonts w:ascii="宋体" w:hAnsi="宋体"/>
          <w:sz w:val="24"/>
          <w:szCs w:val="24"/>
          <w:shd w:val="clear" w:color="auto" w:fill="FFFFFF"/>
        </w:rPr>
      </w:pPr>
      <w:r w:rsidRPr="00C53E44">
        <w:rPr>
          <w:rFonts w:ascii="宋体" w:hAnsi="宋体" w:cs="Helvetica" w:hint="eastAsia"/>
          <w:sz w:val="24"/>
          <w:szCs w:val="24"/>
          <w:shd w:val="clear" w:color="auto" w:fill="FFFFFF"/>
        </w:rPr>
        <w:t>根据以上材料解答问题：</w:t>
      </w:r>
      <w:r w:rsidRPr="00C53E44">
        <w:rPr>
          <w:rFonts w:ascii="宋体" w:hAnsi="宋体"/>
          <w:sz w:val="24"/>
          <w:szCs w:val="24"/>
          <w:shd w:val="clear" w:color="auto" w:fill="FFFFFF"/>
        </w:rPr>
        <w:t>2016年春运40天全国民航客运量比2014年多</w:t>
      </w:r>
      <w:r w:rsidR="00637AE3" w:rsidRPr="00C53E44">
        <w:rPr>
          <w:rFonts w:ascii="Times New Roman" w:hAnsi="Times New Roman"/>
          <w:sz w:val="24"/>
          <w:szCs w:val="24"/>
        </w:rPr>
        <w:t>（</w:t>
      </w:r>
      <w:r w:rsidR="00637AE3">
        <w:rPr>
          <w:rFonts w:ascii="Times New Roman" w:hAnsi="Times New Roman" w:hint="eastAsia"/>
          <w:sz w:val="24"/>
          <w:szCs w:val="24"/>
        </w:rPr>
        <w:t xml:space="preserve">  </w:t>
      </w:r>
      <w:r w:rsidR="00637AE3" w:rsidRPr="00C53E44">
        <w:rPr>
          <w:rFonts w:ascii="Times New Roman" w:hAnsi="Times New Roman"/>
          <w:sz w:val="24"/>
          <w:szCs w:val="24"/>
        </w:rPr>
        <w:t>）</w:t>
      </w:r>
      <w:r w:rsidR="00EA2F3B" w:rsidRPr="00C53E44">
        <w:rPr>
          <w:rFonts w:ascii="宋体" w:hAnsi="宋体" w:hint="eastAsia"/>
          <w:sz w:val="24"/>
          <w:szCs w:val="24"/>
          <w:shd w:val="clear" w:color="auto" w:fill="FFFFFF"/>
        </w:rPr>
        <w:t>.</w:t>
      </w:r>
    </w:p>
    <w:p w:rsidR="00BB6EF4" w:rsidRPr="00682AB3" w:rsidRDefault="00241F69" w:rsidP="00682AB3">
      <w:pPr>
        <w:spacing w:line="360" w:lineRule="auto"/>
        <w:ind w:firstLineChars="167" w:firstLine="401"/>
        <w:jc w:val="left"/>
        <w:rPr>
          <w:rFonts w:ascii="宋体" w:hAnsi="宋体"/>
          <w:sz w:val="24"/>
          <w:szCs w:val="24"/>
        </w:rPr>
      </w:pPr>
      <w:r w:rsidRPr="00C53E44">
        <w:rPr>
          <w:rFonts w:ascii="Times New Roman" w:eastAsia="DengXian" w:hAnsi="Times New Roman" w:hint="eastAsia"/>
          <w:sz w:val="24"/>
          <w:szCs w:val="24"/>
        </w:rPr>
        <w:t>（</w:t>
      </w:r>
      <w:r w:rsidRPr="00C53E44">
        <w:rPr>
          <w:rFonts w:ascii="Times New Roman" w:eastAsia="DengXian" w:hAnsi="Times New Roman"/>
          <w:sz w:val="24"/>
          <w:szCs w:val="24"/>
        </w:rPr>
        <w:t>A</w:t>
      </w:r>
      <w:r w:rsidRPr="00C53E44">
        <w:rPr>
          <w:rFonts w:ascii="Times New Roman" w:eastAsia="DengXian" w:hAnsi="Times New Roman" w:hint="eastAsia"/>
          <w:sz w:val="24"/>
          <w:szCs w:val="24"/>
        </w:rPr>
        <w:t>）</w:t>
      </w:r>
      <w:r w:rsidR="00371570" w:rsidRPr="00C53E44">
        <w:rPr>
          <w:rFonts w:ascii="宋体" w:hAnsi="宋体" w:hint="eastAsia"/>
          <w:sz w:val="24"/>
          <w:szCs w:val="24"/>
        </w:rPr>
        <w:t>0</w:t>
      </w:r>
      <w:r w:rsidR="00975CA2" w:rsidRPr="00C53E44">
        <w:rPr>
          <w:rFonts w:ascii="Times New Roman" w:hAnsi="Times New Roman" w:hint="eastAsia"/>
          <w:sz w:val="24"/>
          <w:szCs w:val="24"/>
        </w:rPr>
        <w:t>.</w:t>
      </w:r>
      <w:r w:rsidR="00371570" w:rsidRPr="00C53E44">
        <w:rPr>
          <w:rFonts w:ascii="宋体" w:hAnsi="宋体" w:hint="eastAsia"/>
          <w:sz w:val="24"/>
          <w:szCs w:val="24"/>
        </w:rPr>
        <w:t>59亿人次</w:t>
      </w:r>
      <w:r w:rsidR="00C53E44" w:rsidRPr="00C53E44">
        <w:rPr>
          <w:rFonts w:ascii="宋体" w:hAnsi="宋体" w:hint="eastAsia"/>
          <w:sz w:val="24"/>
          <w:szCs w:val="24"/>
        </w:rPr>
        <w:t xml:space="preserve">      </w:t>
      </w:r>
      <w:r w:rsidRPr="00C53E44">
        <w:rPr>
          <w:rFonts w:ascii="Times New Roman" w:eastAsia="DengXian" w:hAnsi="Times New Roman" w:hint="eastAsia"/>
          <w:sz w:val="24"/>
          <w:szCs w:val="24"/>
        </w:rPr>
        <w:t>（</w:t>
      </w:r>
      <w:r w:rsidRPr="00C53E44">
        <w:rPr>
          <w:rFonts w:ascii="Times New Roman" w:eastAsia="DengXian" w:hAnsi="Times New Roman"/>
          <w:sz w:val="24"/>
          <w:szCs w:val="24"/>
        </w:rPr>
        <w:t>B</w:t>
      </w:r>
      <w:r w:rsidRPr="00C53E44">
        <w:rPr>
          <w:rFonts w:ascii="Times New Roman" w:eastAsia="DengXian" w:hAnsi="Times New Roman" w:hint="eastAsia"/>
          <w:sz w:val="24"/>
          <w:szCs w:val="24"/>
        </w:rPr>
        <w:t>）</w:t>
      </w:r>
      <w:r w:rsidR="00371570" w:rsidRPr="00C53E44">
        <w:rPr>
          <w:rFonts w:ascii="宋体" w:hAnsi="宋体" w:hint="eastAsia"/>
          <w:sz w:val="24"/>
          <w:szCs w:val="24"/>
        </w:rPr>
        <w:t>733</w:t>
      </w:r>
      <w:r w:rsidR="00371570" w:rsidRPr="00C53E44">
        <w:rPr>
          <w:rFonts w:ascii="宋体" w:hAnsi="宋体"/>
          <w:sz w:val="24"/>
          <w:szCs w:val="24"/>
          <w:shd w:val="clear" w:color="auto" w:fill="FFFFFF"/>
        </w:rPr>
        <w:t>万人次</w:t>
      </w:r>
      <w:r w:rsidR="00C53E44" w:rsidRPr="00C53E44">
        <w:rPr>
          <w:rFonts w:ascii="宋体" w:hAnsi="宋体" w:hint="eastAsia"/>
          <w:sz w:val="24"/>
          <w:szCs w:val="24"/>
          <w:shd w:val="clear" w:color="auto" w:fill="FFFFFF"/>
        </w:rPr>
        <w:t xml:space="preserve">    </w:t>
      </w:r>
      <w:r w:rsidRPr="00C53E44">
        <w:rPr>
          <w:rFonts w:ascii="Times New Roman" w:eastAsia="DengXian" w:hAnsi="Times New Roman" w:hint="eastAsia"/>
          <w:sz w:val="24"/>
          <w:szCs w:val="24"/>
        </w:rPr>
        <w:t>（</w:t>
      </w:r>
      <w:r w:rsidRPr="00C53E44">
        <w:rPr>
          <w:rFonts w:ascii="Times New Roman" w:eastAsia="DengXian" w:hAnsi="Times New Roman"/>
          <w:sz w:val="24"/>
          <w:szCs w:val="24"/>
        </w:rPr>
        <w:t>C</w:t>
      </w:r>
      <w:r w:rsidRPr="00C53E44">
        <w:rPr>
          <w:rFonts w:ascii="Times New Roman" w:eastAsia="DengXian" w:hAnsi="Times New Roman" w:hint="eastAsia"/>
          <w:sz w:val="24"/>
          <w:szCs w:val="24"/>
        </w:rPr>
        <w:t>）</w:t>
      </w:r>
      <w:r w:rsidR="00371570" w:rsidRPr="00C53E44">
        <w:rPr>
          <w:rFonts w:ascii="宋体" w:hAnsi="宋体" w:hint="eastAsia"/>
          <w:sz w:val="24"/>
          <w:szCs w:val="24"/>
        </w:rPr>
        <w:t>24万人次</w:t>
      </w:r>
      <w:r w:rsidR="00C53E44" w:rsidRPr="00C53E44">
        <w:rPr>
          <w:rFonts w:ascii="宋体" w:hAnsi="宋体" w:hint="eastAsia"/>
          <w:sz w:val="24"/>
          <w:szCs w:val="24"/>
        </w:rPr>
        <w:t xml:space="preserve">      </w:t>
      </w:r>
      <w:r w:rsidRPr="00C53E44">
        <w:rPr>
          <w:rFonts w:ascii="Times New Roman" w:eastAsia="DengXian" w:hAnsi="Times New Roman" w:hint="eastAsia"/>
          <w:sz w:val="24"/>
          <w:szCs w:val="24"/>
        </w:rPr>
        <w:t>（</w:t>
      </w:r>
      <w:r w:rsidRPr="00C53E44">
        <w:rPr>
          <w:rFonts w:ascii="Times New Roman" w:eastAsia="DengXian" w:hAnsi="Times New Roman"/>
          <w:sz w:val="24"/>
          <w:szCs w:val="24"/>
        </w:rPr>
        <w:t>D</w:t>
      </w:r>
      <w:r w:rsidRPr="00C53E44">
        <w:rPr>
          <w:rFonts w:ascii="Times New Roman" w:eastAsia="DengXian" w:hAnsi="Times New Roman" w:hint="eastAsia"/>
          <w:sz w:val="24"/>
          <w:szCs w:val="24"/>
        </w:rPr>
        <w:t>）</w:t>
      </w:r>
      <w:r w:rsidR="00371570" w:rsidRPr="00C53E44">
        <w:rPr>
          <w:rFonts w:ascii="宋体" w:hAnsi="宋体"/>
          <w:sz w:val="24"/>
          <w:szCs w:val="24"/>
        </w:rPr>
        <w:t>不</w:t>
      </w:r>
      <w:r w:rsidR="00371570" w:rsidRPr="00C53E44">
        <w:rPr>
          <w:rFonts w:ascii="宋体" w:hAnsi="宋体" w:hint="eastAsia"/>
          <w:sz w:val="24"/>
          <w:szCs w:val="24"/>
        </w:rPr>
        <w:t>确定</w:t>
      </w:r>
    </w:p>
    <w:p w:rsidR="005E7302" w:rsidRPr="00C53E44" w:rsidRDefault="00567E0D" w:rsidP="00682AB3">
      <w:pPr>
        <w:spacing w:line="360" w:lineRule="auto"/>
        <w:ind w:right="105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8</w:t>
      </w:r>
      <w:r w:rsidR="005E7302" w:rsidRPr="00C53E44">
        <w:rPr>
          <w:rFonts w:ascii="宋体" w:hAnsi="宋体" w:hint="eastAsia"/>
          <w:b/>
          <w:sz w:val="24"/>
          <w:szCs w:val="24"/>
        </w:rPr>
        <w:t>.</w:t>
      </w:r>
      <w:r w:rsidR="005E7302" w:rsidRPr="00C53E44">
        <w:rPr>
          <w:rFonts w:ascii="宋体" w:hAnsi="宋体"/>
          <w:sz w:val="24"/>
          <w:szCs w:val="24"/>
        </w:rPr>
        <w:t>阅读下列材料：</w:t>
      </w:r>
    </w:p>
    <w:p w:rsidR="005E7302" w:rsidRPr="00C53E44" w:rsidRDefault="005E7302" w:rsidP="00682AB3">
      <w:pPr>
        <w:spacing w:line="360" w:lineRule="auto"/>
        <w:ind w:leftChars="200" w:left="420" w:firstLine="420"/>
        <w:rPr>
          <w:rFonts w:ascii="宋体" w:hAnsi="宋体"/>
          <w:sz w:val="24"/>
          <w:szCs w:val="24"/>
        </w:rPr>
      </w:pPr>
      <w:r w:rsidRPr="00C53E44">
        <w:rPr>
          <w:rFonts w:ascii="宋体" w:hAnsi="宋体" w:hint="eastAsia"/>
          <w:sz w:val="24"/>
          <w:szCs w:val="24"/>
        </w:rPr>
        <w:t>数学课程内容分为“数与代数”、“图形与几何”、“统计与概率”、“综合与实践”四个领域，其中“综合与实践”领域通过探讨一些具有挑战性的研究问题，给我们创造了可以动手操作、探究学习、认识数学知识间的联系、发展应用数学知识解决问题的意识和能力的机会</w:t>
      </w:r>
      <w:r w:rsidRPr="00C53E44">
        <w:rPr>
          <w:rFonts w:ascii="宋体" w:hAnsi="宋体"/>
          <w:sz w:val="24"/>
          <w:szCs w:val="24"/>
        </w:rPr>
        <w:t>．</w:t>
      </w:r>
    </w:p>
    <w:p w:rsidR="005E7302" w:rsidRPr="00C53E44" w:rsidRDefault="005E7302" w:rsidP="00682AB3">
      <w:pPr>
        <w:widowControl/>
        <w:spacing w:line="360" w:lineRule="auto"/>
        <w:ind w:leftChars="200" w:left="420" w:firstLine="420"/>
        <w:jc w:val="left"/>
        <w:rPr>
          <w:rFonts w:ascii="宋体" w:hAnsi="宋体"/>
          <w:sz w:val="24"/>
          <w:szCs w:val="24"/>
        </w:rPr>
      </w:pPr>
      <w:r w:rsidRPr="00C53E44">
        <w:rPr>
          <w:rFonts w:ascii="宋体" w:hAnsi="宋体" w:hint="eastAsia"/>
          <w:sz w:val="24"/>
          <w:szCs w:val="24"/>
        </w:rPr>
        <w:t>“综合与实践”领域在</w:t>
      </w:r>
      <w:r w:rsidR="00700744">
        <w:rPr>
          <w:rFonts w:ascii="宋体" w:hAnsi="宋体" w:hint="eastAsia"/>
          <w:sz w:val="24"/>
          <w:szCs w:val="24"/>
        </w:rPr>
        <w:t>某</w:t>
      </w:r>
      <w:r w:rsidRPr="00C53E44">
        <w:rPr>
          <w:rFonts w:ascii="宋体" w:hAnsi="宋体" w:hint="eastAsia"/>
          <w:sz w:val="24"/>
          <w:szCs w:val="24"/>
        </w:rPr>
        <w:t>版七</w:t>
      </w:r>
      <w:r w:rsidR="00700744">
        <w:rPr>
          <w:rFonts w:ascii="宋体" w:hAnsi="宋体" w:hint="eastAsia"/>
          <w:sz w:val="24"/>
          <w:szCs w:val="24"/>
        </w:rPr>
        <w:t>至</w:t>
      </w:r>
      <w:r w:rsidRPr="00C53E44">
        <w:rPr>
          <w:rFonts w:ascii="宋体" w:hAnsi="宋体" w:hint="eastAsia"/>
          <w:sz w:val="24"/>
          <w:szCs w:val="24"/>
        </w:rPr>
        <w:t>九年级6册数学教材中共安排了约40课时的内容，主要有“数学制作与设计”、“数学探究与实验”、“数学调查与测量”、“数学建模”等活动类型，所占比例大约为30%，20%，40%，10%</w:t>
      </w:r>
      <w:r w:rsidRPr="00C53E44">
        <w:rPr>
          <w:rFonts w:ascii="宋体" w:hAnsi="宋体"/>
          <w:sz w:val="24"/>
          <w:szCs w:val="24"/>
        </w:rPr>
        <w:t>．根据以上材料回答问题：</w:t>
      </w:r>
      <w:r w:rsidR="00B9597B">
        <w:rPr>
          <w:rFonts w:ascii="宋体" w:hAnsi="宋体" w:hint="eastAsia"/>
          <w:sz w:val="24"/>
          <w:szCs w:val="24"/>
        </w:rPr>
        <w:t>某</w:t>
      </w:r>
      <w:r w:rsidR="00700744">
        <w:rPr>
          <w:rFonts w:ascii="宋体" w:hAnsi="宋体" w:hint="eastAsia"/>
          <w:sz w:val="24"/>
          <w:szCs w:val="24"/>
        </w:rPr>
        <w:t>版七至</w:t>
      </w:r>
      <w:r w:rsidRPr="00C53E44">
        <w:rPr>
          <w:rFonts w:ascii="宋体" w:hAnsi="宋体" w:hint="eastAsia"/>
          <w:sz w:val="24"/>
          <w:szCs w:val="24"/>
        </w:rPr>
        <w:t>九年级数学教材中，“数学调查与测量”类活动约占</w:t>
      </w:r>
      <w:r w:rsidR="00371570" w:rsidRPr="00C53E44">
        <w:rPr>
          <w:rFonts w:ascii="宋体" w:hAnsi="宋体" w:hint="eastAsia"/>
          <w:sz w:val="24"/>
          <w:szCs w:val="24"/>
        </w:rPr>
        <w:t>课时</w:t>
      </w:r>
      <w:r w:rsidR="005B2713">
        <w:rPr>
          <w:rFonts w:ascii="宋体" w:hAnsi="宋体" w:hint="eastAsia"/>
          <w:sz w:val="24"/>
          <w:szCs w:val="24"/>
        </w:rPr>
        <w:t>数为</w:t>
      </w:r>
      <w:r w:rsidR="00637AE3" w:rsidRPr="00C53E44">
        <w:rPr>
          <w:rFonts w:ascii="Times New Roman" w:hAnsi="Times New Roman"/>
          <w:sz w:val="24"/>
          <w:szCs w:val="24"/>
        </w:rPr>
        <w:t>（</w:t>
      </w:r>
      <w:r w:rsidR="00637AE3">
        <w:rPr>
          <w:rFonts w:ascii="Times New Roman" w:hAnsi="Times New Roman" w:hint="eastAsia"/>
          <w:sz w:val="24"/>
          <w:szCs w:val="24"/>
        </w:rPr>
        <w:t xml:space="preserve">  </w:t>
      </w:r>
      <w:r w:rsidR="00637AE3" w:rsidRPr="00C53E44">
        <w:rPr>
          <w:rFonts w:ascii="Times New Roman" w:hAnsi="Times New Roman"/>
          <w:sz w:val="24"/>
          <w:szCs w:val="24"/>
        </w:rPr>
        <w:t>）</w:t>
      </w:r>
    </w:p>
    <w:p w:rsidR="00C00B2C" w:rsidRDefault="00241F69" w:rsidP="00682AB3">
      <w:pPr>
        <w:spacing w:line="360" w:lineRule="auto"/>
        <w:ind w:firstLineChars="217" w:firstLine="521"/>
        <w:jc w:val="left"/>
        <w:rPr>
          <w:rFonts w:ascii="宋体" w:hAnsi="宋体"/>
          <w:sz w:val="24"/>
          <w:szCs w:val="24"/>
        </w:rPr>
      </w:pPr>
      <w:r w:rsidRPr="00C53E44">
        <w:rPr>
          <w:rFonts w:ascii="Times New Roman" w:eastAsia="DengXian" w:hAnsi="Times New Roman" w:hint="eastAsia"/>
          <w:sz w:val="24"/>
          <w:szCs w:val="24"/>
        </w:rPr>
        <w:t>（</w:t>
      </w:r>
      <w:r w:rsidRPr="00C53E44">
        <w:rPr>
          <w:rFonts w:ascii="Times New Roman" w:eastAsia="DengXian" w:hAnsi="Times New Roman"/>
          <w:sz w:val="24"/>
          <w:szCs w:val="24"/>
        </w:rPr>
        <w:t>A</w:t>
      </w:r>
      <w:r w:rsidRPr="00C53E44">
        <w:rPr>
          <w:rFonts w:ascii="Times New Roman" w:eastAsia="DengXian" w:hAnsi="Times New Roman" w:hint="eastAsia"/>
          <w:sz w:val="24"/>
          <w:szCs w:val="24"/>
        </w:rPr>
        <w:t>）</w:t>
      </w:r>
      <w:r w:rsidR="00371570" w:rsidRPr="00C53E44">
        <w:rPr>
          <w:rFonts w:ascii="宋体" w:hAnsi="宋体" w:hint="eastAsia"/>
          <w:sz w:val="24"/>
          <w:szCs w:val="24"/>
        </w:rPr>
        <w:t>12课时</w:t>
      </w:r>
      <w:r w:rsidR="00C53E44" w:rsidRPr="00C53E44">
        <w:rPr>
          <w:rFonts w:ascii="宋体" w:hAnsi="宋体" w:hint="eastAsia"/>
          <w:sz w:val="24"/>
          <w:szCs w:val="24"/>
        </w:rPr>
        <w:t xml:space="preserve">      </w:t>
      </w:r>
      <w:r w:rsidRPr="00C53E44">
        <w:rPr>
          <w:rFonts w:ascii="Times New Roman" w:eastAsia="DengXian" w:hAnsi="Times New Roman" w:hint="eastAsia"/>
          <w:sz w:val="24"/>
          <w:szCs w:val="24"/>
        </w:rPr>
        <w:t>（</w:t>
      </w:r>
      <w:r w:rsidRPr="00C53E44">
        <w:rPr>
          <w:rFonts w:ascii="Times New Roman" w:eastAsia="DengXian" w:hAnsi="Times New Roman"/>
          <w:sz w:val="24"/>
          <w:szCs w:val="24"/>
        </w:rPr>
        <w:t>B</w:t>
      </w:r>
      <w:r w:rsidRPr="00C53E44">
        <w:rPr>
          <w:rFonts w:ascii="Times New Roman" w:eastAsia="DengXian" w:hAnsi="Times New Roman" w:hint="eastAsia"/>
          <w:sz w:val="24"/>
          <w:szCs w:val="24"/>
        </w:rPr>
        <w:t>）</w:t>
      </w:r>
      <w:r w:rsidR="00371570" w:rsidRPr="00C53E44">
        <w:rPr>
          <w:rFonts w:ascii="宋体" w:hAnsi="宋体" w:hint="eastAsia"/>
          <w:sz w:val="24"/>
          <w:szCs w:val="24"/>
        </w:rPr>
        <w:t>8课时</w:t>
      </w:r>
      <w:r w:rsidR="00C53E44" w:rsidRPr="00C53E44">
        <w:rPr>
          <w:rFonts w:ascii="宋体" w:hAnsi="宋体" w:hint="eastAsia"/>
          <w:sz w:val="24"/>
          <w:szCs w:val="24"/>
        </w:rPr>
        <w:t xml:space="preserve">   </w:t>
      </w:r>
      <w:r w:rsidR="00371570" w:rsidRPr="00C53E44">
        <w:rPr>
          <w:rFonts w:ascii="宋体" w:hAnsi="宋体" w:hint="eastAsia"/>
          <w:sz w:val="24"/>
          <w:szCs w:val="24"/>
        </w:rPr>
        <w:t xml:space="preserve"> </w:t>
      </w:r>
      <w:r w:rsidR="00C53E44" w:rsidRPr="00C53E44">
        <w:rPr>
          <w:rFonts w:ascii="宋体" w:hAnsi="宋体" w:hint="eastAsia"/>
          <w:sz w:val="24"/>
          <w:szCs w:val="24"/>
        </w:rPr>
        <w:t xml:space="preserve">   </w:t>
      </w:r>
      <w:r w:rsidRPr="00C53E44">
        <w:rPr>
          <w:rFonts w:ascii="Times New Roman" w:eastAsia="DengXian" w:hAnsi="Times New Roman" w:hint="eastAsia"/>
          <w:sz w:val="24"/>
          <w:szCs w:val="24"/>
        </w:rPr>
        <w:t>（</w:t>
      </w:r>
      <w:r w:rsidRPr="00C53E44">
        <w:rPr>
          <w:rFonts w:ascii="Times New Roman" w:eastAsia="DengXian" w:hAnsi="Times New Roman"/>
          <w:sz w:val="24"/>
          <w:szCs w:val="24"/>
        </w:rPr>
        <w:t>C</w:t>
      </w:r>
      <w:r w:rsidRPr="00C53E44">
        <w:rPr>
          <w:rFonts w:ascii="Times New Roman" w:eastAsia="DengXian" w:hAnsi="Times New Roman" w:hint="eastAsia"/>
          <w:sz w:val="24"/>
          <w:szCs w:val="24"/>
        </w:rPr>
        <w:t>）</w:t>
      </w:r>
      <w:r w:rsidR="00371570" w:rsidRPr="00C53E44">
        <w:rPr>
          <w:rFonts w:ascii="宋体" w:hAnsi="宋体" w:hint="eastAsia"/>
          <w:sz w:val="24"/>
          <w:szCs w:val="24"/>
        </w:rPr>
        <w:t>16课时</w:t>
      </w:r>
      <w:r w:rsidR="00C53E44" w:rsidRPr="00C53E44">
        <w:rPr>
          <w:rFonts w:ascii="宋体" w:hAnsi="宋体" w:hint="eastAsia"/>
          <w:sz w:val="24"/>
          <w:szCs w:val="24"/>
        </w:rPr>
        <w:t xml:space="preserve">           </w:t>
      </w:r>
      <w:r w:rsidRPr="00C53E44">
        <w:rPr>
          <w:rFonts w:ascii="Times New Roman" w:eastAsia="DengXian" w:hAnsi="Times New Roman" w:hint="eastAsia"/>
          <w:sz w:val="24"/>
          <w:szCs w:val="24"/>
        </w:rPr>
        <w:t>（</w:t>
      </w:r>
      <w:r w:rsidRPr="00C53E44">
        <w:rPr>
          <w:rFonts w:ascii="Times New Roman" w:eastAsia="DengXian" w:hAnsi="Times New Roman"/>
          <w:sz w:val="24"/>
          <w:szCs w:val="24"/>
        </w:rPr>
        <w:t>D</w:t>
      </w:r>
      <w:r w:rsidRPr="00C53E44">
        <w:rPr>
          <w:rFonts w:ascii="Times New Roman" w:eastAsia="DengXian" w:hAnsi="Times New Roman" w:hint="eastAsia"/>
          <w:sz w:val="24"/>
          <w:szCs w:val="24"/>
        </w:rPr>
        <w:t>）</w:t>
      </w:r>
      <w:r w:rsidR="00371570" w:rsidRPr="00C53E44">
        <w:rPr>
          <w:rFonts w:ascii="宋体" w:hAnsi="宋体" w:hint="eastAsia"/>
          <w:sz w:val="24"/>
          <w:szCs w:val="24"/>
        </w:rPr>
        <w:t>4课时</w:t>
      </w:r>
    </w:p>
    <w:p w:rsidR="00FB60F9" w:rsidRPr="00C53E44" w:rsidRDefault="001E2ADC" w:rsidP="00682AB3">
      <w:pPr>
        <w:spacing w:line="360" w:lineRule="auto"/>
        <w:ind w:left="360" w:hangingChars="150" w:hanging="360"/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5547360</wp:posOffset>
            </wp:positionH>
            <wp:positionV relativeFrom="paragraph">
              <wp:posOffset>990600</wp:posOffset>
            </wp:positionV>
            <wp:extent cx="809625" cy="809625"/>
            <wp:effectExtent l="19050" t="0" r="9525" b="0"/>
            <wp:wrapTight wrapText="bothSides">
              <wp:wrapPolygon edited="0">
                <wp:start x="-508" y="0"/>
                <wp:lineTo x="-508" y="21346"/>
                <wp:lineTo x="21854" y="21346"/>
                <wp:lineTo x="21854" y="0"/>
                <wp:lineTo x="-508" y="0"/>
              </wp:wrapPolygon>
            </wp:wrapTight>
            <wp:docPr id="33" name="图片 4" descr="sx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sx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7E0D">
        <w:rPr>
          <w:rFonts w:ascii="宋体" w:hAnsi="宋体" w:hint="eastAsia"/>
          <w:sz w:val="24"/>
          <w:szCs w:val="24"/>
        </w:rPr>
        <w:t>9</w:t>
      </w:r>
      <w:r w:rsidR="00FB60F9" w:rsidRPr="00C53E44">
        <w:rPr>
          <w:rFonts w:ascii="宋体" w:hAnsi="宋体" w:hint="eastAsia"/>
          <w:sz w:val="24"/>
          <w:szCs w:val="24"/>
        </w:rPr>
        <w:t>．</w:t>
      </w:r>
      <w:r w:rsidR="00FB60F9" w:rsidRPr="00C53E44">
        <w:rPr>
          <w:rFonts w:ascii="宋体" w:hAnsi="宋体"/>
          <w:sz w:val="24"/>
          <w:szCs w:val="24"/>
        </w:rPr>
        <w:t>某校</w:t>
      </w:r>
      <w:r w:rsidR="00FB60F9" w:rsidRPr="00C53E44">
        <w:rPr>
          <w:rFonts w:ascii="宋体" w:hAnsi="宋体" w:hint="eastAsia"/>
          <w:sz w:val="24"/>
          <w:szCs w:val="24"/>
        </w:rPr>
        <w:t>为</w:t>
      </w:r>
      <w:r w:rsidR="00FB60F9" w:rsidRPr="00C53E44">
        <w:rPr>
          <w:rFonts w:ascii="宋体" w:hAnsi="宋体"/>
          <w:sz w:val="24"/>
          <w:szCs w:val="24"/>
        </w:rPr>
        <w:t>了解九年级学生近两个月“推荐书目”的阅读情况，随机抽取了该年级的部分学生，调查了他们每人“推荐书目”的阅读本数．设每名学生的阅读本数为</w:t>
      </w:r>
      <w:r w:rsidR="00FB60F9" w:rsidRPr="00C53E44">
        <w:rPr>
          <w:rFonts w:ascii="宋体" w:hAnsi="宋体"/>
          <w:i/>
          <w:sz w:val="24"/>
          <w:szCs w:val="24"/>
        </w:rPr>
        <w:t>n</w:t>
      </w:r>
      <w:r w:rsidR="00FB60F9" w:rsidRPr="00C53E44">
        <w:rPr>
          <w:rFonts w:ascii="宋体" w:hAnsi="宋体"/>
          <w:sz w:val="24"/>
          <w:szCs w:val="24"/>
        </w:rPr>
        <w:t>，并按以下规定分为四档：当</w:t>
      </w:r>
      <w:r w:rsidR="00FB60F9" w:rsidRPr="00C53E44">
        <w:rPr>
          <w:rFonts w:ascii="Times New Roman" w:hAnsi="Times New Roman"/>
          <w:i/>
          <w:sz w:val="24"/>
          <w:szCs w:val="24"/>
        </w:rPr>
        <w:t>n</w:t>
      </w:r>
      <w:r w:rsidR="00FB60F9" w:rsidRPr="00C53E44">
        <w:rPr>
          <w:rFonts w:ascii="宋体" w:hAnsi="宋体"/>
          <w:sz w:val="24"/>
          <w:szCs w:val="24"/>
        </w:rPr>
        <w:t>＜3时，为“偏少”；当3≤</w:t>
      </w:r>
      <w:r w:rsidR="00FB60F9" w:rsidRPr="00C53E44">
        <w:rPr>
          <w:rFonts w:ascii="Times New Roman" w:hAnsi="Times New Roman"/>
          <w:i/>
          <w:sz w:val="24"/>
          <w:szCs w:val="24"/>
        </w:rPr>
        <w:t>n</w:t>
      </w:r>
      <w:r w:rsidR="00FB60F9" w:rsidRPr="00C53E44">
        <w:rPr>
          <w:rFonts w:ascii="宋体" w:hAnsi="宋体"/>
          <w:sz w:val="24"/>
          <w:szCs w:val="24"/>
        </w:rPr>
        <w:t>＜5时，为“一般”；当5≤</w:t>
      </w:r>
      <w:r w:rsidR="00FB60F9" w:rsidRPr="00C53E44">
        <w:rPr>
          <w:rFonts w:ascii="Times New Roman" w:hAnsi="Times New Roman"/>
          <w:i/>
          <w:sz w:val="24"/>
          <w:szCs w:val="24"/>
        </w:rPr>
        <w:t>n</w:t>
      </w:r>
      <w:r w:rsidR="00FB60F9" w:rsidRPr="00C53E44">
        <w:rPr>
          <w:rFonts w:ascii="宋体" w:hAnsi="宋体"/>
          <w:sz w:val="24"/>
          <w:szCs w:val="24"/>
        </w:rPr>
        <w:t>＜8时，为“良好”；当</w:t>
      </w:r>
      <w:r w:rsidR="00FB60F9" w:rsidRPr="00C53E44">
        <w:rPr>
          <w:rFonts w:ascii="Times New Roman" w:hAnsi="Times New Roman"/>
          <w:i/>
          <w:sz w:val="24"/>
          <w:szCs w:val="24"/>
        </w:rPr>
        <w:t>n</w:t>
      </w:r>
      <w:r w:rsidR="00FB60F9" w:rsidRPr="00C53E44">
        <w:rPr>
          <w:rFonts w:ascii="宋体" w:hAnsi="宋体"/>
          <w:sz w:val="24"/>
          <w:szCs w:val="24"/>
        </w:rPr>
        <w:t>≥8时，为“优秀”．将调查结果统计后绘制成不完整的统计图表：</w:t>
      </w:r>
    </w:p>
    <w:tbl>
      <w:tblPr>
        <w:tblpPr w:leftFromText="180" w:rightFromText="180" w:vertAnchor="text" w:horzAnchor="page" w:tblpX="1576" w:tblpY="152"/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570"/>
        <w:gridCol w:w="570"/>
        <w:gridCol w:w="615"/>
        <w:gridCol w:w="675"/>
        <w:gridCol w:w="720"/>
        <w:gridCol w:w="720"/>
        <w:gridCol w:w="570"/>
        <w:gridCol w:w="720"/>
        <w:gridCol w:w="720"/>
      </w:tblGrid>
      <w:tr w:rsidR="001E2ADC" w:rsidRPr="00C53E44" w:rsidTr="001E2ADC">
        <w:tc>
          <w:tcPr>
            <w:tcW w:w="1680" w:type="dxa"/>
          </w:tcPr>
          <w:p w:rsidR="001E2ADC" w:rsidRPr="00C53E44" w:rsidRDefault="001E2ADC" w:rsidP="001E2ADC">
            <w:pPr>
              <w:spacing w:line="360" w:lineRule="auto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C53E44">
              <w:rPr>
                <w:rFonts w:ascii="宋体" w:hAnsi="宋体"/>
                <w:sz w:val="24"/>
                <w:szCs w:val="24"/>
              </w:rPr>
              <w:t>阅读本数</w:t>
            </w:r>
            <w:r w:rsidRPr="00C53E44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C53E44">
              <w:rPr>
                <w:rFonts w:ascii="宋体" w:hAnsi="宋体"/>
                <w:sz w:val="24"/>
                <w:szCs w:val="24"/>
              </w:rPr>
              <w:t>（本）</w:t>
            </w:r>
          </w:p>
        </w:tc>
        <w:tc>
          <w:tcPr>
            <w:tcW w:w="570" w:type="dxa"/>
          </w:tcPr>
          <w:p w:rsidR="001E2ADC" w:rsidRPr="00C53E44" w:rsidRDefault="001E2ADC" w:rsidP="001E2ADC">
            <w:pPr>
              <w:spacing w:line="360" w:lineRule="auto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C53E44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1E2ADC" w:rsidRPr="00C53E44" w:rsidRDefault="001E2ADC" w:rsidP="001E2ADC">
            <w:pPr>
              <w:spacing w:line="360" w:lineRule="auto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C53E44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615" w:type="dxa"/>
          </w:tcPr>
          <w:p w:rsidR="001E2ADC" w:rsidRPr="00C53E44" w:rsidRDefault="001E2ADC" w:rsidP="001E2ADC">
            <w:pPr>
              <w:spacing w:line="360" w:lineRule="auto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C53E44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1E2ADC" w:rsidRPr="00C53E44" w:rsidRDefault="001E2ADC" w:rsidP="001E2ADC">
            <w:pPr>
              <w:spacing w:line="360" w:lineRule="auto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C53E44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E2ADC" w:rsidRPr="00C53E44" w:rsidRDefault="001E2ADC" w:rsidP="001E2ADC">
            <w:pPr>
              <w:spacing w:line="360" w:lineRule="auto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C53E44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1E2ADC" w:rsidRPr="00C53E44" w:rsidRDefault="001E2ADC" w:rsidP="001E2ADC">
            <w:pPr>
              <w:spacing w:line="360" w:lineRule="auto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C53E44"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570" w:type="dxa"/>
          </w:tcPr>
          <w:p w:rsidR="001E2ADC" w:rsidRPr="00C53E44" w:rsidRDefault="001E2ADC" w:rsidP="001E2ADC">
            <w:pPr>
              <w:spacing w:line="360" w:lineRule="auto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C53E44"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1E2ADC" w:rsidRPr="00C53E44" w:rsidRDefault="001E2ADC" w:rsidP="001E2ADC">
            <w:pPr>
              <w:spacing w:line="360" w:lineRule="auto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C53E44"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1E2ADC" w:rsidRPr="00C53E44" w:rsidRDefault="001E2ADC" w:rsidP="001E2ADC">
            <w:pPr>
              <w:spacing w:line="360" w:lineRule="auto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C53E44">
              <w:rPr>
                <w:rFonts w:ascii="宋体" w:hAnsi="宋体"/>
                <w:sz w:val="24"/>
                <w:szCs w:val="24"/>
              </w:rPr>
              <w:t>9</w:t>
            </w:r>
          </w:p>
        </w:tc>
      </w:tr>
      <w:tr w:rsidR="001E2ADC" w:rsidRPr="00C53E44" w:rsidTr="001E2ADC">
        <w:tc>
          <w:tcPr>
            <w:tcW w:w="1680" w:type="dxa"/>
          </w:tcPr>
          <w:p w:rsidR="001E2ADC" w:rsidRPr="00C53E44" w:rsidRDefault="001E2ADC" w:rsidP="001E2ADC">
            <w:pPr>
              <w:spacing w:line="360" w:lineRule="auto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C53E44">
              <w:rPr>
                <w:rFonts w:ascii="宋体" w:hAnsi="宋体"/>
                <w:sz w:val="24"/>
                <w:szCs w:val="24"/>
              </w:rPr>
              <w:t>人数（名）</w:t>
            </w:r>
          </w:p>
        </w:tc>
        <w:tc>
          <w:tcPr>
            <w:tcW w:w="570" w:type="dxa"/>
          </w:tcPr>
          <w:p w:rsidR="001E2ADC" w:rsidRPr="00C53E44" w:rsidRDefault="001E2ADC" w:rsidP="001E2ADC">
            <w:pPr>
              <w:spacing w:line="360" w:lineRule="auto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C53E44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1E2ADC" w:rsidRPr="00C53E44" w:rsidRDefault="001E2ADC" w:rsidP="001E2ADC">
            <w:pPr>
              <w:spacing w:line="360" w:lineRule="auto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C53E44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615" w:type="dxa"/>
          </w:tcPr>
          <w:p w:rsidR="001E2ADC" w:rsidRPr="00C53E44" w:rsidRDefault="001E2ADC" w:rsidP="001E2ADC">
            <w:pPr>
              <w:spacing w:line="360" w:lineRule="auto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C53E44"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675" w:type="dxa"/>
          </w:tcPr>
          <w:p w:rsidR="001E2ADC" w:rsidRPr="00C53E44" w:rsidRDefault="001E2ADC" w:rsidP="001E2ADC">
            <w:pPr>
              <w:spacing w:line="360" w:lineRule="auto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C53E44"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1E2ADC" w:rsidRPr="00C53E44" w:rsidRDefault="001E2ADC" w:rsidP="001E2ADC">
            <w:pPr>
              <w:spacing w:line="360" w:lineRule="auto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C53E44"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1E2ADC" w:rsidRPr="00C53E44" w:rsidRDefault="001E2ADC" w:rsidP="001E2ADC">
            <w:pPr>
              <w:spacing w:line="360" w:lineRule="auto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C53E44">
              <w:rPr>
                <w:rFonts w:ascii="Times New Roman" w:hAnsi="Times New Roman"/>
                <w:i/>
                <w:sz w:val="24"/>
                <w:szCs w:val="24"/>
              </w:rPr>
              <w:t>x</w:t>
            </w:r>
          </w:p>
        </w:tc>
        <w:tc>
          <w:tcPr>
            <w:tcW w:w="570" w:type="dxa"/>
          </w:tcPr>
          <w:p w:rsidR="001E2ADC" w:rsidRPr="00C53E44" w:rsidRDefault="001E2ADC" w:rsidP="001E2ADC">
            <w:pPr>
              <w:spacing w:line="360" w:lineRule="auto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C53E44"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1E2ADC" w:rsidRPr="00C53E44" w:rsidRDefault="001E2ADC" w:rsidP="001E2ADC">
            <w:pPr>
              <w:spacing w:line="360" w:lineRule="auto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C53E44">
              <w:rPr>
                <w:rFonts w:ascii="Times New Roman" w:hAnsi="Times New Roman"/>
                <w:i/>
                <w:sz w:val="24"/>
                <w:szCs w:val="24"/>
              </w:rPr>
              <w:t>y</w:t>
            </w:r>
          </w:p>
        </w:tc>
        <w:tc>
          <w:tcPr>
            <w:tcW w:w="720" w:type="dxa"/>
          </w:tcPr>
          <w:p w:rsidR="001E2ADC" w:rsidRPr="00C53E44" w:rsidRDefault="001E2ADC" w:rsidP="001E2ADC">
            <w:pPr>
              <w:spacing w:line="360" w:lineRule="auto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C53E44">
              <w:rPr>
                <w:rFonts w:ascii="宋体" w:hAnsi="宋体"/>
                <w:sz w:val="24"/>
                <w:szCs w:val="24"/>
              </w:rPr>
              <w:t>1</w:t>
            </w:r>
          </w:p>
        </w:tc>
      </w:tr>
    </w:tbl>
    <w:p w:rsidR="004D4727" w:rsidRPr="00C53E44" w:rsidRDefault="004D4727" w:rsidP="005A50F9">
      <w:pPr>
        <w:spacing w:line="360" w:lineRule="auto"/>
        <w:textAlignment w:val="center"/>
        <w:rPr>
          <w:rFonts w:ascii="宋体" w:hAnsi="宋体"/>
          <w:sz w:val="24"/>
          <w:szCs w:val="24"/>
        </w:rPr>
      </w:pPr>
    </w:p>
    <w:p w:rsidR="00FB60F9" w:rsidRPr="00C53E44" w:rsidRDefault="00FB60F9" w:rsidP="003B58C9">
      <w:pPr>
        <w:spacing w:line="360" w:lineRule="auto"/>
        <w:ind w:firstLineChars="150" w:firstLine="360"/>
        <w:textAlignment w:val="center"/>
        <w:rPr>
          <w:rFonts w:ascii="宋体" w:hAnsi="宋体"/>
          <w:sz w:val="24"/>
          <w:szCs w:val="24"/>
        </w:rPr>
      </w:pPr>
      <w:r w:rsidRPr="00C53E44">
        <w:rPr>
          <w:rFonts w:ascii="宋体" w:hAnsi="宋体"/>
          <w:sz w:val="24"/>
          <w:szCs w:val="24"/>
        </w:rPr>
        <w:t>请根据以上信息估计该校九年级400名学生中为“优秀”档次的人数</w:t>
      </w:r>
      <w:r w:rsidR="005B2713">
        <w:rPr>
          <w:rFonts w:ascii="宋体" w:hAnsi="宋体" w:hint="eastAsia"/>
          <w:sz w:val="24"/>
          <w:szCs w:val="24"/>
        </w:rPr>
        <w:t>为</w:t>
      </w:r>
      <w:r w:rsidR="00637AE3" w:rsidRPr="00C53E44">
        <w:rPr>
          <w:rFonts w:ascii="Times New Roman" w:hAnsi="Times New Roman"/>
          <w:sz w:val="24"/>
          <w:szCs w:val="24"/>
        </w:rPr>
        <w:t>（</w:t>
      </w:r>
      <w:r w:rsidR="00637AE3">
        <w:rPr>
          <w:rFonts w:ascii="Times New Roman" w:hAnsi="Times New Roman" w:hint="eastAsia"/>
          <w:sz w:val="24"/>
          <w:szCs w:val="24"/>
        </w:rPr>
        <w:t xml:space="preserve">  </w:t>
      </w:r>
      <w:r w:rsidR="00637AE3" w:rsidRPr="00C53E44">
        <w:rPr>
          <w:rFonts w:ascii="Times New Roman" w:hAnsi="Times New Roman"/>
          <w:sz w:val="24"/>
          <w:szCs w:val="24"/>
        </w:rPr>
        <w:t>）</w:t>
      </w:r>
    </w:p>
    <w:p w:rsidR="00FB60F9" w:rsidRPr="00C53E44" w:rsidRDefault="00241F69" w:rsidP="00204B71">
      <w:pPr>
        <w:tabs>
          <w:tab w:val="right" w:pos="9638"/>
        </w:tabs>
        <w:spacing w:afterLines="30" w:after="93"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C53E44">
        <w:rPr>
          <w:rFonts w:ascii="Times New Roman" w:eastAsia="DengXian" w:hAnsi="Times New Roman" w:hint="eastAsia"/>
          <w:sz w:val="24"/>
          <w:szCs w:val="24"/>
        </w:rPr>
        <w:t>（</w:t>
      </w:r>
      <w:r w:rsidRPr="00C53E44">
        <w:rPr>
          <w:rFonts w:ascii="Times New Roman" w:eastAsia="DengXian" w:hAnsi="Times New Roman"/>
          <w:sz w:val="24"/>
          <w:szCs w:val="24"/>
        </w:rPr>
        <w:t>A</w:t>
      </w:r>
      <w:r w:rsidRPr="00C53E44">
        <w:rPr>
          <w:rFonts w:ascii="Times New Roman" w:eastAsia="DengXian" w:hAnsi="Times New Roman" w:hint="eastAsia"/>
          <w:sz w:val="24"/>
          <w:szCs w:val="24"/>
        </w:rPr>
        <w:t>）</w:t>
      </w:r>
      <w:r w:rsidR="00FB60F9" w:rsidRPr="00C53E44">
        <w:rPr>
          <w:rFonts w:ascii="宋体" w:hAnsi="宋体" w:hint="eastAsia"/>
          <w:sz w:val="24"/>
          <w:szCs w:val="24"/>
        </w:rPr>
        <w:t>24名</w:t>
      </w:r>
      <w:r w:rsidR="00C53E44" w:rsidRPr="00C53E44">
        <w:rPr>
          <w:rFonts w:ascii="宋体" w:hAnsi="宋体" w:hint="eastAsia"/>
          <w:sz w:val="24"/>
          <w:szCs w:val="24"/>
        </w:rPr>
        <w:t xml:space="preserve">          </w:t>
      </w:r>
      <w:r w:rsidRPr="00C53E44">
        <w:rPr>
          <w:rFonts w:ascii="Times New Roman" w:eastAsia="DengXian" w:hAnsi="Times New Roman" w:hint="eastAsia"/>
          <w:sz w:val="24"/>
          <w:szCs w:val="24"/>
        </w:rPr>
        <w:t>（</w:t>
      </w:r>
      <w:r w:rsidRPr="00C53E44">
        <w:rPr>
          <w:rFonts w:ascii="Times New Roman" w:eastAsia="DengXian" w:hAnsi="Times New Roman"/>
          <w:sz w:val="24"/>
          <w:szCs w:val="24"/>
        </w:rPr>
        <w:t>B</w:t>
      </w:r>
      <w:r w:rsidRPr="00C53E44">
        <w:rPr>
          <w:rFonts w:ascii="Times New Roman" w:eastAsia="DengXian" w:hAnsi="Times New Roman" w:hint="eastAsia"/>
          <w:sz w:val="24"/>
          <w:szCs w:val="24"/>
        </w:rPr>
        <w:t>）</w:t>
      </w:r>
      <w:r w:rsidR="00FB60F9" w:rsidRPr="00C53E44">
        <w:rPr>
          <w:rFonts w:ascii="宋体" w:hAnsi="宋体" w:hint="eastAsia"/>
          <w:sz w:val="24"/>
          <w:szCs w:val="24"/>
        </w:rPr>
        <w:t>30名</w:t>
      </w:r>
      <w:r w:rsidR="00C53E44" w:rsidRPr="00C53E44">
        <w:rPr>
          <w:rFonts w:ascii="宋体" w:hAnsi="宋体" w:hint="eastAsia"/>
          <w:sz w:val="24"/>
          <w:szCs w:val="24"/>
        </w:rPr>
        <w:t xml:space="preserve">        </w:t>
      </w:r>
      <w:r w:rsidRPr="00C53E44">
        <w:rPr>
          <w:rFonts w:ascii="Times New Roman" w:eastAsia="DengXian" w:hAnsi="Times New Roman" w:hint="eastAsia"/>
          <w:sz w:val="24"/>
          <w:szCs w:val="24"/>
        </w:rPr>
        <w:t>（</w:t>
      </w:r>
      <w:r w:rsidRPr="00C53E44">
        <w:rPr>
          <w:rFonts w:ascii="Times New Roman" w:eastAsia="DengXian" w:hAnsi="Times New Roman"/>
          <w:sz w:val="24"/>
          <w:szCs w:val="24"/>
        </w:rPr>
        <w:t>C</w:t>
      </w:r>
      <w:r w:rsidRPr="00C53E44">
        <w:rPr>
          <w:rFonts w:ascii="Times New Roman" w:eastAsia="DengXian" w:hAnsi="Times New Roman" w:hint="eastAsia"/>
          <w:sz w:val="24"/>
          <w:szCs w:val="24"/>
        </w:rPr>
        <w:t>）</w:t>
      </w:r>
      <w:r w:rsidR="00FB60F9" w:rsidRPr="00C53E44">
        <w:rPr>
          <w:rFonts w:ascii="宋体" w:hAnsi="宋体" w:hint="eastAsia"/>
          <w:sz w:val="24"/>
          <w:szCs w:val="24"/>
        </w:rPr>
        <w:t>32名</w:t>
      </w:r>
      <w:r w:rsidR="00C53E44" w:rsidRPr="00C53E44">
        <w:rPr>
          <w:rFonts w:ascii="宋体" w:hAnsi="宋体" w:hint="eastAsia"/>
          <w:sz w:val="24"/>
          <w:szCs w:val="24"/>
        </w:rPr>
        <w:t xml:space="preserve">        </w:t>
      </w:r>
      <w:r w:rsidR="00700744">
        <w:rPr>
          <w:rFonts w:ascii="宋体" w:hAnsi="宋体" w:hint="eastAsia"/>
          <w:sz w:val="24"/>
          <w:szCs w:val="24"/>
        </w:rPr>
        <w:t xml:space="preserve">   </w:t>
      </w:r>
      <w:r w:rsidRPr="00C53E44">
        <w:rPr>
          <w:rFonts w:ascii="Times New Roman" w:eastAsia="DengXian" w:hAnsi="Times New Roman" w:hint="eastAsia"/>
          <w:sz w:val="24"/>
          <w:szCs w:val="24"/>
        </w:rPr>
        <w:t>（</w:t>
      </w:r>
      <w:r w:rsidRPr="00C53E44">
        <w:rPr>
          <w:rFonts w:ascii="Times New Roman" w:eastAsia="DengXian" w:hAnsi="Times New Roman"/>
          <w:sz w:val="24"/>
          <w:szCs w:val="24"/>
        </w:rPr>
        <w:t>D</w:t>
      </w:r>
      <w:r w:rsidRPr="00C53E44">
        <w:rPr>
          <w:rFonts w:ascii="Times New Roman" w:eastAsia="DengXian" w:hAnsi="Times New Roman" w:hint="eastAsia"/>
          <w:sz w:val="24"/>
          <w:szCs w:val="24"/>
        </w:rPr>
        <w:t>）</w:t>
      </w:r>
      <w:r w:rsidR="00FB60F9" w:rsidRPr="00C53E44">
        <w:rPr>
          <w:rFonts w:ascii="宋体" w:hAnsi="宋体" w:hint="eastAsia"/>
          <w:sz w:val="24"/>
          <w:szCs w:val="24"/>
        </w:rPr>
        <w:t>不确定</w:t>
      </w:r>
    </w:p>
    <w:p w:rsidR="00C00B2C" w:rsidRPr="005A50F9" w:rsidRDefault="00C00B2C" w:rsidP="00682AB3">
      <w:pPr>
        <w:tabs>
          <w:tab w:val="left" w:pos="567"/>
        </w:tabs>
        <w:spacing w:line="360" w:lineRule="auto"/>
        <w:ind w:left="480" w:hangingChars="200" w:hanging="480"/>
        <w:contextualSpacing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10</w:t>
      </w:r>
      <w:r w:rsidR="006950CD">
        <w:rPr>
          <w:rFonts w:ascii="宋体" w:hAnsi="宋体" w:hint="eastAsia"/>
          <w:sz w:val="24"/>
          <w:szCs w:val="24"/>
        </w:rPr>
        <w:t>．</w:t>
      </w:r>
      <w:r w:rsidRPr="005A50F9">
        <w:rPr>
          <w:rFonts w:ascii="宋体" w:hAnsi="宋体"/>
          <w:sz w:val="24"/>
          <w:szCs w:val="24"/>
        </w:rPr>
        <w:t>我国古代数学的许多创新与发展都曾居世界前列，其中“杨辉三角”（如图）就是一例，它的发现比欧洲早五百年左右．</w:t>
      </w:r>
    </w:p>
    <w:p w:rsidR="00C00B2C" w:rsidRPr="00D629E3" w:rsidRDefault="00682AB3" w:rsidP="005A50F9">
      <w:pPr>
        <w:tabs>
          <w:tab w:val="left" w:pos="567"/>
        </w:tabs>
        <w:ind w:leftChars="209" w:left="439" w:firstLineChars="200" w:firstLine="480"/>
        <w:contextualSpacing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1635125</wp:posOffset>
            </wp:positionV>
            <wp:extent cx="1762125" cy="1562100"/>
            <wp:effectExtent l="19050" t="0" r="0" b="0"/>
            <wp:wrapSquare wrapText="bothSides"/>
            <wp:docPr id="1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0B2C" w:rsidRPr="005A50F9">
        <w:rPr>
          <w:rFonts w:ascii="宋体" w:hAnsi="宋体"/>
          <w:sz w:val="24"/>
          <w:szCs w:val="24"/>
        </w:rPr>
        <w:t>杨辉三角两腰上的数都是1，其余每个数为它的上方（左右）两数之和．事实上，这个三角形给出了</w:t>
      </w:r>
      <w:r w:rsidR="0054517D" w:rsidRPr="0054517D">
        <w:rPr>
          <w:rFonts w:ascii="宋体" w:hAnsi="宋体"/>
          <w:noProof/>
          <w:sz w:val="24"/>
          <w:szCs w:val="24"/>
        </w:rPr>
        <w:object w:dxaOrig="760" w:dyaOrig="300">
          <v:shape id="_x0000_i1028" type="#_x0000_t75" alt="21世纪教育网 -- 中国最大型、最专业的中小学教育资源门户网站" style="width:38.55pt;height:15.15pt;mso-width-percent:0;mso-height-percent:0;mso-width-percent:0;mso-height-percent:0" o:ole="">
            <v:imagedata r:id="rId19" o:title=""/>
          </v:shape>
          <o:OLEObject Type="Embed" ProgID="Equation.DSMT4" ShapeID="_x0000_i1028" DrawAspect="Content" ObjectID="_1643041349" r:id="rId20"/>
        </w:object>
      </w:r>
      <w:r w:rsidR="00C00B2C" w:rsidRPr="005A50F9">
        <w:rPr>
          <w:rFonts w:ascii="宋体" w:hAnsi="宋体"/>
          <w:sz w:val="24"/>
          <w:szCs w:val="24"/>
        </w:rPr>
        <w:t>（n=1，2，3，4，5，6）的展开式（按</w:t>
      </w:r>
      <w:r w:rsidR="00D629E3" w:rsidRPr="00C53E44">
        <w:rPr>
          <w:rFonts w:ascii="Times New Roman" w:hAnsi="Times New Roman"/>
          <w:i/>
          <w:spacing w:val="8"/>
          <w:sz w:val="24"/>
          <w:szCs w:val="24"/>
        </w:rPr>
        <w:t>a</w:t>
      </w:r>
      <w:r w:rsidR="00C00B2C" w:rsidRPr="005A50F9">
        <w:rPr>
          <w:rFonts w:ascii="宋体" w:hAnsi="宋体"/>
          <w:sz w:val="24"/>
          <w:szCs w:val="24"/>
        </w:rPr>
        <w:t>的次数由大到小的顺序排列）的系数规律. 例如，在三角形中第三行的三个数1，2，1，恰好对应着</w:t>
      </w:r>
      <w:r w:rsidR="0054517D" w:rsidRPr="0054517D">
        <w:rPr>
          <w:rFonts w:ascii="宋体" w:hAnsi="宋体"/>
          <w:noProof/>
          <w:sz w:val="24"/>
          <w:szCs w:val="24"/>
        </w:rPr>
        <w:object w:dxaOrig="2120" w:dyaOrig="300">
          <v:shape id="_x0000_i1027" type="#_x0000_t75" alt="21世纪教育网 -- 中国最大型、最专业的中小学教育资源门户网站" style="width:104.85pt;height:15.15pt;mso-width-percent:0;mso-height-percent:0;mso-width-percent:0;mso-height-percent:0" o:ole="">
            <v:imagedata r:id="rId21" o:title=""/>
          </v:shape>
          <o:OLEObject Type="Embed" ProgID="Equation.DSMT4" ShapeID="_x0000_i1027" DrawAspect="Content" ObjectID="_1643041350" r:id="rId22"/>
        </w:object>
      </w:r>
      <w:r w:rsidR="00C00B2C" w:rsidRPr="005A50F9">
        <w:rPr>
          <w:rFonts w:ascii="宋体" w:hAnsi="宋体"/>
          <w:sz w:val="24"/>
          <w:szCs w:val="24"/>
        </w:rPr>
        <w:t>展开式中各项的系数；第</w:t>
      </w:r>
      <w:r w:rsidR="00C00B2C" w:rsidRPr="005A50F9">
        <w:rPr>
          <w:rFonts w:ascii="宋体" w:hAnsi="宋体" w:hint="eastAsia"/>
          <w:sz w:val="24"/>
          <w:szCs w:val="24"/>
        </w:rPr>
        <w:t>四</w:t>
      </w:r>
      <w:r w:rsidR="00C00B2C" w:rsidRPr="005A50F9">
        <w:rPr>
          <w:rFonts w:ascii="宋体" w:hAnsi="宋体"/>
          <w:sz w:val="24"/>
          <w:szCs w:val="24"/>
        </w:rPr>
        <w:t>行的</w:t>
      </w:r>
      <w:r w:rsidR="00C00B2C" w:rsidRPr="005A50F9">
        <w:rPr>
          <w:rFonts w:ascii="宋体" w:hAnsi="宋体" w:hint="eastAsia"/>
          <w:sz w:val="24"/>
          <w:szCs w:val="24"/>
        </w:rPr>
        <w:t>四</w:t>
      </w:r>
      <w:r w:rsidR="00C00B2C" w:rsidRPr="005A50F9">
        <w:rPr>
          <w:rFonts w:ascii="宋体" w:hAnsi="宋体"/>
          <w:sz w:val="24"/>
          <w:szCs w:val="24"/>
        </w:rPr>
        <w:t>个数1，</w:t>
      </w:r>
      <w:r w:rsidR="00C00B2C" w:rsidRPr="005A50F9">
        <w:rPr>
          <w:rFonts w:ascii="宋体" w:hAnsi="宋体" w:hint="eastAsia"/>
          <w:sz w:val="24"/>
          <w:szCs w:val="24"/>
        </w:rPr>
        <w:t>3</w:t>
      </w:r>
      <w:r w:rsidR="00C00B2C" w:rsidRPr="005A50F9">
        <w:rPr>
          <w:rFonts w:ascii="宋体" w:hAnsi="宋体"/>
          <w:sz w:val="24"/>
          <w:szCs w:val="24"/>
        </w:rPr>
        <w:t>，</w:t>
      </w:r>
      <w:r w:rsidR="00C00B2C" w:rsidRPr="005A50F9">
        <w:rPr>
          <w:rFonts w:ascii="宋体" w:hAnsi="宋体" w:hint="eastAsia"/>
          <w:sz w:val="24"/>
          <w:szCs w:val="24"/>
        </w:rPr>
        <w:t>3，1</w:t>
      </w:r>
      <w:r w:rsidR="00C00B2C" w:rsidRPr="005A50F9">
        <w:rPr>
          <w:rFonts w:ascii="宋体" w:hAnsi="宋体"/>
          <w:sz w:val="24"/>
          <w:szCs w:val="24"/>
        </w:rPr>
        <w:t>，恰好对应着</w:t>
      </w:r>
      <w:r w:rsidR="0054517D" w:rsidRPr="0054517D">
        <w:rPr>
          <w:rFonts w:ascii="宋体" w:hAnsi="宋体"/>
          <w:noProof/>
          <w:sz w:val="24"/>
          <w:szCs w:val="24"/>
        </w:rPr>
        <w:object w:dxaOrig="2799" w:dyaOrig="300">
          <v:shape id="_x0000_i1026" type="#_x0000_t75" alt="21世纪教育网 -- 中国最大型、最专业的中小学教育资源门户网站" style="width:138.95pt;height:15.15pt;mso-width-percent:0;mso-height-percent:0;mso-width-percent:0;mso-height-percent:0" o:ole="">
            <v:imagedata r:id="rId23" o:title=""/>
          </v:shape>
          <o:OLEObject Type="Embed" ProgID="Equation.DSMT4" ShapeID="_x0000_i1026" DrawAspect="Content" ObjectID="_1643041351" r:id="rId24"/>
        </w:object>
      </w:r>
      <w:r w:rsidR="00C00B2C" w:rsidRPr="005A50F9">
        <w:rPr>
          <w:rFonts w:ascii="宋体" w:hAnsi="宋体"/>
          <w:sz w:val="24"/>
          <w:szCs w:val="24"/>
        </w:rPr>
        <w:t>展开式中各项的系数，等等．当n=4时，</w:t>
      </w:r>
      <w:r w:rsidR="0054517D" w:rsidRPr="0054517D">
        <w:rPr>
          <w:rFonts w:ascii="宋体" w:hAnsi="宋体"/>
          <w:noProof/>
          <w:sz w:val="24"/>
          <w:szCs w:val="24"/>
        </w:rPr>
        <w:object w:dxaOrig="760" w:dyaOrig="300">
          <v:shape id="_x0000_i1025" type="#_x0000_t75" alt="21世纪教育网 -- 中国最大型、最专业的中小学教育资源门户网站" style="width:38.55pt;height:15.15pt;mso-width-percent:0;mso-height-percent:0;mso-width-percent:0;mso-height-percent:0" o:ole="">
            <v:imagedata r:id="rId25" o:title=""/>
          </v:shape>
          <o:OLEObject Type="Embed" ProgID="Equation.DSMT4" ShapeID="_x0000_i1025" DrawAspect="Content" ObjectID="_1643041352" r:id="rId26"/>
        </w:object>
      </w:r>
      <w:r w:rsidR="00C00B2C" w:rsidRPr="005A50F9">
        <w:rPr>
          <w:rFonts w:ascii="宋体" w:hAnsi="宋体"/>
          <w:sz w:val="24"/>
          <w:szCs w:val="24"/>
        </w:rPr>
        <w:t>的展开式中第3项的系数是</w:t>
      </w:r>
      <w:r w:rsidR="00637AE3" w:rsidRPr="005A50F9">
        <w:rPr>
          <w:rFonts w:ascii="宋体" w:hAnsi="宋体"/>
          <w:sz w:val="24"/>
          <w:szCs w:val="24"/>
        </w:rPr>
        <w:t>（</w:t>
      </w:r>
      <w:r w:rsidR="00637AE3" w:rsidRPr="005A50F9">
        <w:rPr>
          <w:rFonts w:ascii="宋体" w:hAnsi="宋体" w:hint="eastAsia"/>
          <w:sz w:val="24"/>
          <w:szCs w:val="24"/>
        </w:rPr>
        <w:t xml:space="preserve">  </w:t>
      </w:r>
      <w:r w:rsidR="00637AE3" w:rsidRPr="005A50F9">
        <w:rPr>
          <w:rFonts w:ascii="宋体" w:hAnsi="宋体"/>
          <w:sz w:val="24"/>
          <w:szCs w:val="24"/>
        </w:rPr>
        <w:t>）</w:t>
      </w:r>
    </w:p>
    <w:p w:rsidR="00682AB3" w:rsidRDefault="00C00B2C" w:rsidP="00682AB3">
      <w:pPr>
        <w:spacing w:line="360" w:lineRule="auto"/>
        <w:ind w:firstLineChars="267" w:firstLine="641"/>
        <w:jc w:val="left"/>
        <w:rPr>
          <w:rFonts w:ascii="宋体" w:hAnsi="宋体"/>
          <w:sz w:val="24"/>
          <w:szCs w:val="24"/>
        </w:rPr>
      </w:pPr>
      <w:r w:rsidRPr="00C53E44">
        <w:rPr>
          <w:rFonts w:ascii="Times New Roman" w:eastAsia="DengXian" w:hAnsi="Times New Roman" w:hint="eastAsia"/>
          <w:sz w:val="24"/>
          <w:szCs w:val="24"/>
        </w:rPr>
        <w:t>（</w:t>
      </w:r>
      <w:r w:rsidRPr="00C53E44">
        <w:rPr>
          <w:rFonts w:ascii="Times New Roman" w:eastAsia="DengXian" w:hAnsi="Times New Roman"/>
          <w:sz w:val="24"/>
          <w:szCs w:val="24"/>
        </w:rPr>
        <w:t>A</w:t>
      </w:r>
      <w:r w:rsidRPr="00C53E44">
        <w:rPr>
          <w:rFonts w:ascii="Times New Roman" w:eastAsia="DengXian" w:hAnsi="Times New Roman" w:hint="eastAsia"/>
          <w:sz w:val="24"/>
          <w:szCs w:val="24"/>
        </w:rPr>
        <w:t>）</w:t>
      </w:r>
      <w:r w:rsidR="00567E0D">
        <w:rPr>
          <w:rFonts w:ascii="宋体" w:hAnsi="宋体" w:hint="eastAsia"/>
          <w:sz w:val="24"/>
          <w:szCs w:val="24"/>
        </w:rPr>
        <w:t>1</w:t>
      </w:r>
      <w:r w:rsidRPr="00C53E44">
        <w:rPr>
          <w:rFonts w:ascii="宋体" w:hAnsi="宋体" w:hint="eastAsia"/>
          <w:sz w:val="24"/>
          <w:szCs w:val="24"/>
        </w:rPr>
        <w:t xml:space="preserve">      </w:t>
      </w:r>
      <w:r w:rsidR="00567E0D">
        <w:rPr>
          <w:rFonts w:ascii="宋体" w:hAnsi="宋体" w:hint="eastAsia"/>
          <w:sz w:val="24"/>
          <w:szCs w:val="24"/>
        </w:rPr>
        <w:t xml:space="preserve">     </w:t>
      </w:r>
      <w:r w:rsidR="00682AB3">
        <w:rPr>
          <w:rFonts w:ascii="宋体" w:hAnsi="宋体" w:hint="eastAsia"/>
          <w:sz w:val="24"/>
          <w:szCs w:val="24"/>
        </w:rPr>
        <w:t xml:space="preserve">   </w:t>
      </w:r>
      <w:r w:rsidR="00567E0D">
        <w:rPr>
          <w:rFonts w:ascii="宋体" w:hAnsi="宋体" w:hint="eastAsia"/>
          <w:sz w:val="24"/>
          <w:szCs w:val="24"/>
        </w:rPr>
        <w:t xml:space="preserve"> </w:t>
      </w:r>
      <w:r w:rsidRPr="00C53E44">
        <w:rPr>
          <w:rFonts w:ascii="Times New Roman" w:eastAsia="DengXian" w:hAnsi="Times New Roman" w:hint="eastAsia"/>
          <w:sz w:val="24"/>
          <w:szCs w:val="24"/>
        </w:rPr>
        <w:t>（</w:t>
      </w:r>
      <w:r w:rsidRPr="00C53E44">
        <w:rPr>
          <w:rFonts w:ascii="Times New Roman" w:eastAsia="DengXian" w:hAnsi="Times New Roman"/>
          <w:sz w:val="24"/>
          <w:szCs w:val="24"/>
        </w:rPr>
        <w:t>B</w:t>
      </w:r>
      <w:r w:rsidRPr="00C53E44">
        <w:rPr>
          <w:rFonts w:ascii="Times New Roman" w:eastAsia="DengXian" w:hAnsi="Times New Roman" w:hint="eastAsia"/>
          <w:sz w:val="24"/>
          <w:szCs w:val="24"/>
        </w:rPr>
        <w:t>）</w:t>
      </w:r>
      <w:r w:rsidR="00567E0D">
        <w:rPr>
          <w:rFonts w:ascii="宋体" w:hAnsi="宋体" w:hint="eastAsia"/>
          <w:sz w:val="24"/>
          <w:szCs w:val="24"/>
        </w:rPr>
        <w:t>4</w:t>
      </w:r>
      <w:r w:rsidRPr="00C53E44">
        <w:rPr>
          <w:rFonts w:ascii="宋体" w:hAnsi="宋体" w:hint="eastAsia"/>
          <w:sz w:val="24"/>
          <w:szCs w:val="24"/>
        </w:rPr>
        <w:t xml:space="preserve">      </w:t>
      </w:r>
      <w:r w:rsidR="00567E0D">
        <w:rPr>
          <w:rFonts w:ascii="宋体" w:hAnsi="宋体" w:hint="eastAsia"/>
          <w:sz w:val="24"/>
          <w:szCs w:val="24"/>
        </w:rPr>
        <w:t xml:space="preserve">       </w:t>
      </w:r>
    </w:p>
    <w:p w:rsidR="002027CE" w:rsidRPr="009001AE" w:rsidRDefault="00567E0D" w:rsidP="009001AE">
      <w:pPr>
        <w:spacing w:line="360" w:lineRule="auto"/>
        <w:ind w:firstLineChars="217" w:firstLine="521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 w:rsidR="00C00B2C" w:rsidRPr="00C53E44">
        <w:rPr>
          <w:rFonts w:ascii="Times New Roman" w:eastAsia="DengXian" w:hAnsi="Times New Roman" w:hint="eastAsia"/>
          <w:sz w:val="24"/>
          <w:szCs w:val="24"/>
        </w:rPr>
        <w:t>（</w:t>
      </w:r>
      <w:r w:rsidR="00C00B2C" w:rsidRPr="00C53E44">
        <w:rPr>
          <w:rFonts w:ascii="Times New Roman" w:eastAsia="DengXian" w:hAnsi="Times New Roman"/>
          <w:sz w:val="24"/>
          <w:szCs w:val="24"/>
        </w:rPr>
        <w:t>C</w:t>
      </w:r>
      <w:r w:rsidR="00C00B2C" w:rsidRPr="00C53E44">
        <w:rPr>
          <w:rFonts w:ascii="Times New Roman" w:eastAsia="DengXian" w:hAnsi="Times New Roman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5</w:t>
      </w:r>
      <w:r w:rsidR="00C00B2C" w:rsidRPr="00C53E44">
        <w:rPr>
          <w:rFonts w:ascii="宋体" w:hAnsi="宋体" w:hint="eastAsia"/>
          <w:sz w:val="24"/>
          <w:szCs w:val="24"/>
        </w:rPr>
        <w:t xml:space="preserve">           </w:t>
      </w:r>
      <w:r>
        <w:rPr>
          <w:rFonts w:ascii="宋体" w:hAnsi="宋体" w:hint="eastAsia"/>
          <w:sz w:val="24"/>
          <w:szCs w:val="24"/>
        </w:rPr>
        <w:t xml:space="preserve"> </w:t>
      </w:r>
      <w:r w:rsidR="00682AB3"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</w:t>
      </w:r>
      <w:r w:rsidR="00C00B2C" w:rsidRPr="00C53E44">
        <w:rPr>
          <w:rFonts w:ascii="Times New Roman" w:eastAsia="DengXian" w:hAnsi="Times New Roman" w:hint="eastAsia"/>
          <w:sz w:val="24"/>
          <w:szCs w:val="24"/>
        </w:rPr>
        <w:t>（</w:t>
      </w:r>
      <w:r w:rsidR="00C00B2C" w:rsidRPr="00C53E44">
        <w:rPr>
          <w:rFonts w:ascii="Times New Roman" w:eastAsia="DengXian" w:hAnsi="Times New Roman"/>
          <w:sz w:val="24"/>
          <w:szCs w:val="24"/>
        </w:rPr>
        <w:t>D</w:t>
      </w:r>
      <w:r w:rsidR="00C00B2C" w:rsidRPr="00C53E44">
        <w:rPr>
          <w:rFonts w:ascii="Times New Roman" w:eastAsia="DengXian" w:hAnsi="Times New Roman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6</w:t>
      </w:r>
    </w:p>
    <w:sectPr w:rsidR="002027CE" w:rsidRPr="009001AE" w:rsidSect="00FB60F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17D" w:rsidRDefault="0054517D" w:rsidP="002439C1">
      <w:r>
        <w:separator/>
      </w:r>
    </w:p>
  </w:endnote>
  <w:endnote w:type="continuationSeparator" w:id="0">
    <w:p w:rsidR="0054517D" w:rsidRDefault="0054517D" w:rsidP="0024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altName w:val="微软雅黑"/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17D" w:rsidRDefault="0054517D" w:rsidP="002439C1">
      <w:r>
        <w:separator/>
      </w:r>
    </w:p>
  </w:footnote>
  <w:footnote w:type="continuationSeparator" w:id="0">
    <w:p w:rsidR="0054517D" w:rsidRDefault="0054517D" w:rsidP="00243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9C1"/>
    <w:rsid w:val="0006619E"/>
    <w:rsid w:val="00086BF3"/>
    <w:rsid w:val="000B58B4"/>
    <w:rsid w:val="00113924"/>
    <w:rsid w:val="00165E4B"/>
    <w:rsid w:val="00175DF6"/>
    <w:rsid w:val="001A4A59"/>
    <w:rsid w:val="001A4FB8"/>
    <w:rsid w:val="001D3F2A"/>
    <w:rsid w:val="001E2ADC"/>
    <w:rsid w:val="002027CE"/>
    <w:rsid w:val="00204B71"/>
    <w:rsid w:val="00206ADF"/>
    <w:rsid w:val="00213E04"/>
    <w:rsid w:val="002227B6"/>
    <w:rsid w:val="00241F69"/>
    <w:rsid w:val="002439C1"/>
    <w:rsid w:val="002705FE"/>
    <w:rsid w:val="00294394"/>
    <w:rsid w:val="002A3669"/>
    <w:rsid w:val="002E2A35"/>
    <w:rsid w:val="002E4D4D"/>
    <w:rsid w:val="002F269C"/>
    <w:rsid w:val="002F6215"/>
    <w:rsid w:val="003108E9"/>
    <w:rsid w:val="00332500"/>
    <w:rsid w:val="0033752F"/>
    <w:rsid w:val="00354AA8"/>
    <w:rsid w:val="00370EA7"/>
    <w:rsid w:val="00371570"/>
    <w:rsid w:val="003B58C9"/>
    <w:rsid w:val="003C3BCF"/>
    <w:rsid w:val="00436ADA"/>
    <w:rsid w:val="004D06C4"/>
    <w:rsid w:val="004D4727"/>
    <w:rsid w:val="004E10D4"/>
    <w:rsid w:val="005271A0"/>
    <w:rsid w:val="0054517D"/>
    <w:rsid w:val="0056194F"/>
    <w:rsid w:val="00567E0D"/>
    <w:rsid w:val="0059732D"/>
    <w:rsid w:val="005A50F9"/>
    <w:rsid w:val="005B2713"/>
    <w:rsid w:val="005E7302"/>
    <w:rsid w:val="00637AE3"/>
    <w:rsid w:val="00652598"/>
    <w:rsid w:val="006557D4"/>
    <w:rsid w:val="0068121C"/>
    <w:rsid w:val="00682AB3"/>
    <w:rsid w:val="006950CD"/>
    <w:rsid w:val="006A126E"/>
    <w:rsid w:val="006C052E"/>
    <w:rsid w:val="006D6261"/>
    <w:rsid w:val="006E17C7"/>
    <w:rsid w:val="006E4327"/>
    <w:rsid w:val="00700744"/>
    <w:rsid w:val="0073698E"/>
    <w:rsid w:val="00741794"/>
    <w:rsid w:val="007519F4"/>
    <w:rsid w:val="007905F9"/>
    <w:rsid w:val="00792894"/>
    <w:rsid w:val="007D6DC9"/>
    <w:rsid w:val="00842D3E"/>
    <w:rsid w:val="00847686"/>
    <w:rsid w:val="00866A34"/>
    <w:rsid w:val="008737D4"/>
    <w:rsid w:val="0088796B"/>
    <w:rsid w:val="0089582B"/>
    <w:rsid w:val="008A1EB4"/>
    <w:rsid w:val="008B6ED7"/>
    <w:rsid w:val="008D5877"/>
    <w:rsid w:val="008F6781"/>
    <w:rsid w:val="009001AE"/>
    <w:rsid w:val="00961D67"/>
    <w:rsid w:val="00975CA2"/>
    <w:rsid w:val="009D7170"/>
    <w:rsid w:val="009E32E7"/>
    <w:rsid w:val="00AC095C"/>
    <w:rsid w:val="00B16D42"/>
    <w:rsid w:val="00B42236"/>
    <w:rsid w:val="00B427CB"/>
    <w:rsid w:val="00B47CBF"/>
    <w:rsid w:val="00B55244"/>
    <w:rsid w:val="00B81D97"/>
    <w:rsid w:val="00B830B8"/>
    <w:rsid w:val="00B85E37"/>
    <w:rsid w:val="00B9597B"/>
    <w:rsid w:val="00BA6520"/>
    <w:rsid w:val="00BB6EF4"/>
    <w:rsid w:val="00BD2A2B"/>
    <w:rsid w:val="00C00B2C"/>
    <w:rsid w:val="00C373B0"/>
    <w:rsid w:val="00C46667"/>
    <w:rsid w:val="00C53E44"/>
    <w:rsid w:val="00C61325"/>
    <w:rsid w:val="00C84BD7"/>
    <w:rsid w:val="00CE289E"/>
    <w:rsid w:val="00D52473"/>
    <w:rsid w:val="00D629E3"/>
    <w:rsid w:val="00DA301A"/>
    <w:rsid w:val="00DB12E4"/>
    <w:rsid w:val="00DD4173"/>
    <w:rsid w:val="00DE5730"/>
    <w:rsid w:val="00E1484B"/>
    <w:rsid w:val="00E20090"/>
    <w:rsid w:val="00E25936"/>
    <w:rsid w:val="00E27B97"/>
    <w:rsid w:val="00E617E5"/>
    <w:rsid w:val="00E70AFF"/>
    <w:rsid w:val="00E74C91"/>
    <w:rsid w:val="00E75E0D"/>
    <w:rsid w:val="00E91550"/>
    <w:rsid w:val="00EA2F3B"/>
    <w:rsid w:val="00EB0F03"/>
    <w:rsid w:val="00ED09E3"/>
    <w:rsid w:val="00F1388F"/>
    <w:rsid w:val="00F46898"/>
    <w:rsid w:val="00F56F6D"/>
    <w:rsid w:val="00F957F4"/>
    <w:rsid w:val="00F975F7"/>
    <w:rsid w:val="00FB60F9"/>
    <w:rsid w:val="00FD5FCE"/>
    <w:rsid w:val="00FE523B"/>
    <w:rsid w:val="00FF5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5C40B"/>
  <w15:docId w15:val="{96EC1993-0FCD-5345-87E9-39A5B9DB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39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2439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3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2439C1"/>
    <w:rPr>
      <w:sz w:val="18"/>
      <w:szCs w:val="18"/>
    </w:rPr>
  </w:style>
  <w:style w:type="paragraph" w:styleId="a7">
    <w:name w:val="Body Text Indent"/>
    <w:basedOn w:val="a"/>
    <w:link w:val="a8"/>
    <w:rsid w:val="002439C1"/>
    <w:pPr>
      <w:spacing w:line="160" w:lineRule="atLeast"/>
      <w:ind w:firstLineChars="400" w:firstLine="1120"/>
    </w:pPr>
    <w:rPr>
      <w:rFonts w:ascii="新宋体" w:eastAsia="新宋体" w:hAnsi="新宋体"/>
      <w:sz w:val="28"/>
    </w:rPr>
  </w:style>
  <w:style w:type="character" w:customStyle="1" w:styleId="a8">
    <w:name w:val="正文文本缩进 字符"/>
    <w:link w:val="a7"/>
    <w:rsid w:val="002439C1"/>
    <w:rPr>
      <w:rFonts w:ascii="新宋体" w:eastAsia="新宋体" w:hAnsi="新宋体" w:cs="Times New Roman"/>
      <w:sz w:val="28"/>
    </w:rPr>
  </w:style>
  <w:style w:type="paragraph" w:styleId="a9">
    <w:name w:val="List Paragraph"/>
    <w:basedOn w:val="a"/>
    <w:uiPriority w:val="34"/>
    <w:qFormat/>
    <w:rsid w:val="002439C1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8476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47686"/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rsid w:val="00847686"/>
    <w:rPr>
      <w:rFonts w:ascii="Calibri" w:eastAsia="宋体" w:hAnsi="Calibri" w:cs="Times New Roman"/>
      <w:sz w:val="18"/>
      <w:szCs w:val="18"/>
    </w:rPr>
  </w:style>
  <w:style w:type="table" w:styleId="ad">
    <w:name w:val="Table Grid"/>
    <w:basedOn w:val="a1"/>
    <w:uiPriority w:val="59"/>
    <w:rsid w:val="00847686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CharChar">
    <w:name w:val="DefaultParagraph Char Char"/>
    <w:link w:val="DefaultParagraph"/>
    <w:rsid w:val="00F975F7"/>
    <w:rPr>
      <w:rFonts w:hAnsi="Calibri"/>
      <w:lang w:bidi="he-IL"/>
    </w:rPr>
  </w:style>
  <w:style w:type="paragraph" w:customStyle="1" w:styleId="DefaultParagraph">
    <w:name w:val="DefaultParagraph"/>
    <w:link w:val="DefaultParagraphCharChar"/>
    <w:rsid w:val="00F975F7"/>
    <w:rPr>
      <w:kern w:val="2"/>
      <w:sz w:val="21"/>
      <w:szCs w:val="22"/>
      <w:lang w:bidi="he-IL"/>
    </w:rPr>
  </w:style>
  <w:style w:type="character" w:customStyle="1" w:styleId="DefaultParagraphChar">
    <w:name w:val="DefaultParagraph Char"/>
    <w:locked/>
    <w:rsid w:val="005E7302"/>
    <w:rPr>
      <w:rFonts w:hAnsi="Calibri"/>
      <w:kern w:val="2"/>
      <w:sz w:val="21"/>
      <w:szCs w:val="22"/>
      <w:lang w:val="en-US" w:eastAsia="zh-CN" w:bidi="ar-SA"/>
    </w:rPr>
  </w:style>
  <w:style w:type="character" w:styleId="ae">
    <w:name w:val="Placeholder Text"/>
    <w:uiPriority w:val="99"/>
    <w:semiHidden/>
    <w:rsid w:val="00E617E5"/>
    <w:rPr>
      <w:color w:val="808080"/>
    </w:rPr>
  </w:style>
  <w:style w:type="paragraph" w:customStyle="1" w:styleId="1">
    <w:name w:val="列出段落1"/>
    <w:basedOn w:val="a"/>
    <w:qFormat/>
    <w:rsid w:val="00E617E5"/>
    <w:pPr>
      <w:ind w:firstLineChars="200" w:firstLine="420"/>
    </w:pPr>
  </w:style>
  <w:style w:type="paragraph" w:styleId="af">
    <w:name w:val="Plain Text"/>
    <w:basedOn w:val="a"/>
    <w:link w:val="af0"/>
    <w:rsid w:val="00E1484B"/>
    <w:rPr>
      <w:rFonts w:ascii="宋体" w:hAnsi="Courier New" w:cs="Courier New"/>
      <w:szCs w:val="21"/>
    </w:rPr>
  </w:style>
  <w:style w:type="character" w:customStyle="1" w:styleId="af0">
    <w:name w:val="纯文本 字符"/>
    <w:link w:val="af"/>
    <w:rsid w:val="00E1484B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8.emf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1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6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76B59-903E-EE42-A96A-AAA0D66C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427</Words>
  <Characters>2436</Characters>
  <Application>Microsoft Office Word</Application>
  <DocSecurity>0</DocSecurity>
  <Lines>20</Lines>
  <Paragraphs>5</Paragraphs>
  <ScaleCrop>false</ScaleCrop>
  <Company>番茄花园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of</cp:lastModifiedBy>
  <cp:revision>30</cp:revision>
  <dcterms:created xsi:type="dcterms:W3CDTF">2020-02-04T09:53:00Z</dcterms:created>
  <dcterms:modified xsi:type="dcterms:W3CDTF">2020-02-12T11:28:00Z</dcterms:modified>
</cp:coreProperties>
</file>