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98E7D" w14:textId="77777777" w:rsidR="007818C6" w:rsidRPr="00BF43C7" w:rsidRDefault="00016D6A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BF43C7">
        <w:rPr>
          <w:rFonts w:ascii="Times New Roman" w:eastAsia="宋体" w:hAnsi="Times New Roman"/>
          <w:b/>
          <w:sz w:val="28"/>
          <w:szCs w:val="28"/>
        </w:rPr>
        <w:t>探究轴对称变化下的不变量</w:t>
      </w:r>
      <w:r w:rsidRPr="00BF43C7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r w:rsidRPr="00BF43C7">
        <w:rPr>
          <w:rFonts w:ascii="Times New Roman" w:eastAsia="宋体" w:hAnsi="Times New Roman" w:hint="eastAsia"/>
          <w:b/>
          <w:sz w:val="28"/>
          <w:szCs w:val="28"/>
        </w:rPr>
        <w:t>学习</w:t>
      </w:r>
      <w:r w:rsidRPr="00BF43C7">
        <w:rPr>
          <w:rFonts w:ascii="Times New Roman" w:eastAsia="宋体" w:hAnsi="Times New Roman"/>
          <w:b/>
          <w:sz w:val="28"/>
          <w:szCs w:val="28"/>
        </w:rPr>
        <w:t>指南</w:t>
      </w:r>
    </w:p>
    <w:p w14:paraId="37DC26AE" w14:textId="77777777" w:rsidR="007818C6" w:rsidRPr="00BF43C7" w:rsidRDefault="00016D6A">
      <w:pPr>
        <w:rPr>
          <w:rFonts w:ascii="Times New Roman" w:eastAsia="宋体" w:hAnsi="Times New Roman"/>
          <w:b/>
          <w:bCs/>
          <w:sz w:val="24"/>
          <w:szCs w:val="32"/>
        </w:rPr>
      </w:pPr>
      <w:r w:rsidRPr="00BF43C7">
        <w:rPr>
          <w:rFonts w:ascii="Times New Roman" w:eastAsia="宋体" w:hAnsi="Times New Roman"/>
          <w:b/>
          <w:bCs/>
          <w:sz w:val="24"/>
          <w:szCs w:val="32"/>
        </w:rPr>
        <w:t>【学习目标】</w:t>
      </w:r>
    </w:p>
    <w:p w14:paraId="13C4AFD0" w14:textId="77777777" w:rsidR="00BF43C7" w:rsidRDefault="00016D6A" w:rsidP="00BF43C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cs="Times New Roman" w:hint="eastAsia"/>
          <w:color w:val="000000"/>
          <w:kern w:val="24"/>
        </w:rPr>
      </w:pPr>
      <w:r w:rsidRPr="00BF43C7">
        <w:rPr>
          <w:rFonts w:ascii="Times New Roman" w:cs="Times New Roman"/>
          <w:color w:val="000000"/>
          <w:kern w:val="24"/>
        </w:rPr>
        <w:t>通过知识梳理，进一步认识轴对称相关知识之间的联系；</w:t>
      </w:r>
    </w:p>
    <w:p w14:paraId="7B9986CA" w14:textId="77777777" w:rsidR="00BF43C7" w:rsidRDefault="00016D6A" w:rsidP="00BF43C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cs="Times New Roman" w:hint="eastAsia"/>
          <w:color w:val="000000"/>
          <w:kern w:val="24"/>
        </w:rPr>
      </w:pPr>
      <w:r w:rsidRPr="00BF43C7">
        <w:rPr>
          <w:rFonts w:ascii="Times New Roman" w:cs="Times New Roman"/>
          <w:color w:val="000000"/>
          <w:kern w:val="24"/>
        </w:rPr>
        <w:t>能够以等边三角形为背景，发现轴对称变化下的不变量和线段间的数量关系；</w:t>
      </w:r>
    </w:p>
    <w:p w14:paraId="4BD4F77B" w14:textId="77777777" w:rsidR="007818C6" w:rsidRPr="00BF43C7" w:rsidRDefault="00016D6A" w:rsidP="00BF43C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cs="Times New Roman"/>
          <w:color w:val="000000"/>
          <w:kern w:val="24"/>
        </w:rPr>
      </w:pPr>
      <w:r w:rsidRPr="00BF43C7">
        <w:rPr>
          <w:rFonts w:ascii="Times New Roman" w:cs="Times New Roman" w:hint="eastAsia"/>
          <w:color w:val="000000"/>
          <w:kern w:val="24"/>
        </w:rPr>
        <w:t>能抓住</w:t>
      </w:r>
      <w:r w:rsidRPr="00BF43C7">
        <w:rPr>
          <w:rFonts w:ascii="Times New Roman" w:cs="Times New Roman"/>
          <w:color w:val="000000"/>
          <w:kern w:val="24"/>
        </w:rPr>
        <w:t>关键条件构造图形解决问题</w:t>
      </w:r>
      <w:r w:rsidRPr="00BF43C7">
        <w:rPr>
          <w:rFonts w:ascii="Times New Roman" w:cs="Times New Roman"/>
          <w:color w:val="000000"/>
          <w:kern w:val="24"/>
        </w:rPr>
        <w:t>，经历</w:t>
      </w:r>
      <w:r w:rsidRPr="00BF43C7">
        <w:rPr>
          <w:rFonts w:ascii="Times New Roman" w:cs="Times New Roman"/>
          <w:color w:val="000000"/>
          <w:kern w:val="24"/>
        </w:rPr>
        <w:t>发现和提出问题、分析和解决问题的全过程</w:t>
      </w:r>
      <w:r w:rsidRPr="00BF43C7">
        <w:rPr>
          <w:rFonts w:ascii="Times New Roman" w:cs="Times New Roman"/>
          <w:color w:val="000000"/>
          <w:kern w:val="24"/>
        </w:rPr>
        <w:t>.</w:t>
      </w:r>
    </w:p>
    <w:p w14:paraId="44270C84" w14:textId="77777777" w:rsidR="007818C6" w:rsidRPr="00BF43C7" w:rsidRDefault="00016D6A">
      <w:pPr>
        <w:rPr>
          <w:rFonts w:ascii="Times New Roman" w:eastAsia="宋体" w:hAnsi="Times New Roman"/>
          <w:b/>
          <w:bCs/>
          <w:sz w:val="24"/>
          <w:szCs w:val="32"/>
        </w:rPr>
      </w:pPr>
      <w:r w:rsidRPr="00BF43C7">
        <w:rPr>
          <w:rFonts w:ascii="Times New Roman" w:eastAsia="宋体" w:hAnsi="Times New Roman"/>
          <w:b/>
          <w:bCs/>
          <w:sz w:val="24"/>
          <w:szCs w:val="32"/>
        </w:rPr>
        <w:t>【学法指导】</w:t>
      </w:r>
    </w:p>
    <w:p w14:paraId="2917EDD6" w14:textId="77777777" w:rsidR="007818C6" w:rsidRPr="00BF43C7" w:rsidRDefault="00016D6A">
      <w:pPr>
        <w:rPr>
          <w:rFonts w:ascii="Times New Roman" w:eastAsia="宋体" w:hAnsi="Times New Roman"/>
          <w:sz w:val="24"/>
          <w:szCs w:val="32"/>
        </w:rPr>
      </w:pPr>
      <w:r w:rsidRPr="00BF43C7">
        <w:rPr>
          <w:rFonts w:ascii="Times New Roman" w:eastAsia="宋体" w:hAnsi="Times New Roman"/>
          <w:sz w:val="24"/>
          <w:szCs w:val="32"/>
        </w:rPr>
        <w:t>自主复习八年级上册第十三章轴对称，回顾并梳理以轴对称为核心的知识</w:t>
      </w:r>
      <w:r w:rsidRPr="00BF43C7">
        <w:rPr>
          <w:rFonts w:ascii="Times New Roman" w:eastAsia="宋体" w:hAnsi="Times New Roman"/>
          <w:sz w:val="24"/>
          <w:szCs w:val="32"/>
        </w:rPr>
        <w:t>.</w:t>
      </w:r>
    </w:p>
    <w:p w14:paraId="160BE1F8" w14:textId="77777777" w:rsidR="007818C6" w:rsidRPr="00BF43C7" w:rsidRDefault="00016D6A">
      <w:pPr>
        <w:rPr>
          <w:rFonts w:ascii="Times New Roman" w:eastAsia="宋体" w:hAnsi="Times New Roman"/>
          <w:sz w:val="24"/>
          <w:szCs w:val="32"/>
        </w:rPr>
      </w:pPr>
      <w:r w:rsidRPr="00BF43C7">
        <w:rPr>
          <w:rFonts w:ascii="Times New Roman" w:eastAsia="宋体" w:hAnsi="Times New Roman"/>
          <w:sz w:val="24"/>
          <w:szCs w:val="32"/>
        </w:rPr>
        <w:t>【学习任务单】</w:t>
      </w:r>
    </w:p>
    <w:p w14:paraId="60E8958C" w14:textId="77777777" w:rsidR="007818C6" w:rsidRPr="00BF43C7" w:rsidRDefault="00016D6A">
      <w:pPr>
        <w:rPr>
          <w:rFonts w:ascii="Times New Roman" w:eastAsia="宋体" w:hAnsi="Times New Roman"/>
          <w:b/>
          <w:bCs/>
          <w:sz w:val="24"/>
          <w:szCs w:val="32"/>
        </w:rPr>
      </w:pPr>
      <w:r w:rsidRPr="00BF43C7">
        <w:rPr>
          <w:rFonts w:ascii="Times New Roman" w:eastAsia="宋体" w:hAnsi="Times New Roman"/>
          <w:b/>
          <w:bCs/>
          <w:sz w:val="24"/>
          <w:szCs w:val="32"/>
        </w:rPr>
        <w:t>任务一：回顾梳理</w:t>
      </w:r>
    </w:p>
    <w:p w14:paraId="55BE0D60" w14:textId="77777777" w:rsidR="007818C6" w:rsidRPr="00BF43C7" w:rsidRDefault="00016D6A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  <w:r w:rsidRPr="00BF43C7">
        <w:rPr>
          <w:rFonts w:ascii="Times New Roman" w:eastAsia="宋体" w:hAnsi="Times New Roman" w:hint="eastAsia"/>
          <w:sz w:val="24"/>
          <w:szCs w:val="32"/>
        </w:rPr>
        <w:t>回顾以轴对称为核心的相关知识</w:t>
      </w:r>
      <w:r w:rsidRPr="00BF43C7">
        <w:rPr>
          <w:rFonts w:ascii="Times New Roman" w:eastAsia="宋体" w:hAnsi="Times New Roman"/>
          <w:sz w:val="24"/>
          <w:szCs w:val="32"/>
        </w:rPr>
        <w:t>，按自己的方式进行梳理</w:t>
      </w:r>
      <w:r w:rsidRPr="00BF43C7">
        <w:rPr>
          <w:rFonts w:ascii="Times New Roman" w:eastAsia="宋体" w:hAnsi="Times New Roman" w:hint="eastAsia"/>
          <w:sz w:val="24"/>
          <w:szCs w:val="32"/>
        </w:rPr>
        <w:t>．</w:t>
      </w:r>
    </w:p>
    <w:p w14:paraId="7713FCD4" w14:textId="77777777" w:rsidR="007818C6" w:rsidRPr="00BF43C7" w:rsidRDefault="00016D6A">
      <w:pPr>
        <w:ind w:firstLineChars="200" w:firstLine="480"/>
        <w:rPr>
          <w:rFonts w:ascii="KaiTi" w:eastAsia="KaiTi" w:hAnsi="KaiTi" w:cs="楷体-简"/>
          <w:sz w:val="24"/>
          <w:szCs w:val="32"/>
        </w:rPr>
      </w:pPr>
      <w:r w:rsidRPr="00BF43C7">
        <w:rPr>
          <w:rFonts w:ascii="KaiTi" w:eastAsia="KaiTi" w:hAnsi="KaiTi" w:cs="楷体-简" w:hint="eastAsia"/>
          <w:sz w:val="24"/>
          <w:szCs w:val="32"/>
        </w:rPr>
        <w:t>（小贴士：同学们可以按照知识点的</w:t>
      </w:r>
      <w:r w:rsidRPr="00BF43C7">
        <w:rPr>
          <w:rFonts w:ascii="KaiTi" w:eastAsia="KaiTi" w:hAnsi="KaiTi" w:cs="楷体-简"/>
          <w:sz w:val="24"/>
          <w:szCs w:val="32"/>
        </w:rPr>
        <w:t>学习</w:t>
      </w:r>
      <w:r w:rsidRPr="00BF43C7">
        <w:rPr>
          <w:rFonts w:ascii="KaiTi" w:eastAsia="KaiTi" w:hAnsi="KaiTi" w:cs="楷体-简" w:hint="eastAsia"/>
          <w:sz w:val="24"/>
          <w:szCs w:val="32"/>
        </w:rPr>
        <w:t>先后顺序、按照从一个核心知识展开、按照某种分类原则等方式进行梳理，梳理方式不限</w:t>
      </w:r>
      <w:r w:rsidRPr="00BF43C7">
        <w:rPr>
          <w:rFonts w:ascii="KaiTi" w:eastAsia="KaiTi" w:hAnsi="KaiTi" w:cs="楷体-简"/>
          <w:sz w:val="24"/>
          <w:szCs w:val="32"/>
        </w:rPr>
        <w:t>.</w:t>
      </w:r>
      <w:r w:rsidRPr="00BF43C7">
        <w:rPr>
          <w:rFonts w:ascii="KaiTi" w:eastAsia="KaiTi" w:hAnsi="KaiTi" w:cs="楷体-简" w:hint="eastAsia"/>
          <w:sz w:val="24"/>
          <w:szCs w:val="32"/>
        </w:rPr>
        <w:t>）</w:t>
      </w:r>
    </w:p>
    <w:p w14:paraId="54D752DE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6392E03E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14B1A350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7DD2E00B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1DE9F7BD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33D1DD4F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1523FCC3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20A48F3F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64182586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0D646405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5F5DBB3A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29E48EBE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4044CD5D" w14:textId="77777777" w:rsidR="007818C6" w:rsidRDefault="007818C6">
      <w:pPr>
        <w:rPr>
          <w:rFonts w:ascii="Times New Roman" w:eastAsia="宋体" w:hAnsi="Times New Roman"/>
          <w:sz w:val="24"/>
          <w:szCs w:val="32"/>
        </w:rPr>
      </w:pPr>
    </w:p>
    <w:p w14:paraId="2A87476C" w14:textId="77777777" w:rsidR="00BF43C7" w:rsidRDefault="00BF43C7">
      <w:pPr>
        <w:rPr>
          <w:rFonts w:ascii="Times New Roman" w:eastAsia="宋体" w:hAnsi="Times New Roman" w:hint="eastAsia"/>
          <w:sz w:val="24"/>
          <w:szCs w:val="32"/>
        </w:rPr>
      </w:pPr>
    </w:p>
    <w:p w14:paraId="22CBBD86" w14:textId="77777777" w:rsidR="00BF43C7" w:rsidRDefault="00BF43C7">
      <w:pPr>
        <w:rPr>
          <w:rFonts w:ascii="Times New Roman" w:eastAsia="宋体" w:hAnsi="Times New Roman" w:hint="eastAsia"/>
          <w:sz w:val="24"/>
          <w:szCs w:val="32"/>
        </w:rPr>
      </w:pPr>
    </w:p>
    <w:p w14:paraId="7D32757F" w14:textId="77777777" w:rsidR="00BF43C7" w:rsidRDefault="00BF43C7">
      <w:pPr>
        <w:rPr>
          <w:rFonts w:ascii="Times New Roman" w:eastAsia="宋体" w:hAnsi="Times New Roman" w:hint="eastAsia"/>
          <w:sz w:val="24"/>
          <w:szCs w:val="32"/>
        </w:rPr>
      </w:pPr>
    </w:p>
    <w:p w14:paraId="13D295B5" w14:textId="77777777" w:rsidR="00BF43C7" w:rsidRPr="00BF43C7" w:rsidRDefault="00BF43C7">
      <w:pPr>
        <w:rPr>
          <w:rFonts w:ascii="Times New Roman" w:eastAsia="宋体" w:hAnsi="Times New Roman" w:hint="eastAsia"/>
          <w:sz w:val="24"/>
          <w:szCs w:val="32"/>
        </w:rPr>
      </w:pPr>
    </w:p>
    <w:p w14:paraId="10C5EAF1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13D2DD25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1B7A93C2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48833F9C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6E2C1E1C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2D8BFB3B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6E31BF01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05796887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1DABAA88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5DB9F2AE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419FDDCB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2D0C93C2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568D393D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02D9C91B" w14:textId="77777777" w:rsidR="007818C6" w:rsidRPr="00BF43C7" w:rsidRDefault="00016D6A">
      <w:pPr>
        <w:rPr>
          <w:rFonts w:ascii="Times New Roman" w:eastAsia="宋体" w:hAnsi="Times New Roman"/>
          <w:b/>
          <w:bCs/>
          <w:sz w:val="24"/>
          <w:szCs w:val="32"/>
        </w:rPr>
      </w:pPr>
      <w:r w:rsidRPr="00BF43C7">
        <w:rPr>
          <w:rFonts w:ascii="Times New Roman" w:eastAsia="宋体" w:hAnsi="Times New Roman"/>
          <w:b/>
          <w:bCs/>
          <w:sz w:val="24"/>
          <w:szCs w:val="32"/>
        </w:rPr>
        <w:lastRenderedPageBreak/>
        <w:t>任务二：典型问题</w:t>
      </w:r>
    </w:p>
    <w:p w14:paraId="7804D285" w14:textId="77777777" w:rsidR="007818C6" w:rsidRPr="00BF43C7" w:rsidRDefault="00016D6A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  <w:r w:rsidRPr="00BF43C7">
        <w:rPr>
          <w:rFonts w:ascii="Times New Roman" w:eastAsia="宋体" w:hAnsi="Times New Roman" w:hint="eastAsia"/>
          <w:sz w:val="24"/>
          <w:szCs w:val="32"/>
        </w:rPr>
        <w:t>如图，等边三角形</w:t>
      </w:r>
      <w:r w:rsidRPr="00BF43C7">
        <w:rPr>
          <w:rFonts w:ascii="Times New Roman" w:eastAsia="宋体" w:hAnsi="Times New Roman" w:cs="Times New Roman"/>
          <w:i/>
          <w:iCs/>
          <w:sz w:val="24"/>
          <w:szCs w:val="32"/>
        </w:rPr>
        <w:t>ABC</w:t>
      </w:r>
      <w:r w:rsidRPr="00BF43C7">
        <w:rPr>
          <w:rFonts w:ascii="Times New Roman" w:eastAsia="宋体" w:hAnsi="Times New Roman" w:hint="eastAsia"/>
          <w:sz w:val="24"/>
          <w:szCs w:val="32"/>
        </w:rPr>
        <w:t>，点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P</w:t>
      </w:r>
      <w:r w:rsidRPr="00BF43C7">
        <w:rPr>
          <w:rFonts w:ascii="Times New Roman" w:eastAsia="宋体" w:hAnsi="Times New Roman" w:hint="eastAsia"/>
          <w:sz w:val="24"/>
          <w:szCs w:val="32"/>
        </w:rPr>
        <w:t>是线段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CB</w:t>
      </w:r>
      <w:r w:rsidRPr="00BF43C7">
        <w:rPr>
          <w:rFonts w:ascii="Times New Roman" w:eastAsia="宋体" w:hAnsi="Times New Roman" w:hint="eastAsia"/>
          <w:sz w:val="24"/>
          <w:szCs w:val="32"/>
        </w:rPr>
        <w:t>延长线上任意一点，连接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AP</w:t>
      </w:r>
      <w:r w:rsidRPr="00BF43C7">
        <w:rPr>
          <w:rFonts w:ascii="Times New Roman" w:eastAsia="宋体" w:hAnsi="Times New Roman"/>
          <w:sz w:val="24"/>
          <w:szCs w:val="32"/>
        </w:rPr>
        <w:t>，</w:t>
      </w:r>
      <w:r w:rsidRPr="00BF43C7">
        <w:rPr>
          <w:rFonts w:ascii="Times New Roman" w:eastAsia="宋体" w:hAnsi="Times New Roman" w:hint="eastAsia"/>
          <w:sz w:val="24"/>
          <w:szCs w:val="32"/>
        </w:rPr>
        <w:t>∠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BAP</w:t>
      </w:r>
      <w:r w:rsidRPr="00BF43C7">
        <w:rPr>
          <w:rFonts w:ascii="Times New Roman" w:eastAsia="宋体" w:hAnsi="Times New Roman" w:hint="eastAsia"/>
          <w:sz w:val="24"/>
          <w:szCs w:val="32"/>
        </w:rPr>
        <w:t>=</w:t>
      </w:r>
      <w:r w:rsidRPr="00BF43C7">
        <w:rPr>
          <w:rFonts w:ascii="Times New Roman" w:eastAsia="宋体" w:hAnsi="Times New Roman" w:cs="Times New Roman"/>
          <w:i/>
          <w:iCs/>
          <w:sz w:val="24"/>
          <w:szCs w:val="32"/>
        </w:rPr>
        <w:t>α</w:t>
      </w:r>
      <w:r w:rsidRPr="00BF43C7">
        <w:rPr>
          <w:rFonts w:ascii="Times New Roman" w:eastAsia="宋体" w:hAnsi="Times New Roman" w:hint="eastAsia"/>
          <w:sz w:val="24"/>
          <w:szCs w:val="32"/>
        </w:rPr>
        <w:t>（</w:t>
      </w:r>
      <w:r w:rsidRPr="00BF43C7">
        <w:rPr>
          <w:rFonts w:ascii="Times New Roman" w:eastAsia="宋体" w:hAnsi="Times New Roman" w:hint="eastAsia"/>
          <w:sz w:val="24"/>
          <w:szCs w:val="32"/>
        </w:rPr>
        <w:t>0</w:t>
      </w:r>
      <w:r w:rsidRPr="00BF43C7">
        <w:rPr>
          <w:rFonts w:ascii="Times New Roman" w:eastAsia="宋体" w:hAnsi="Times New Roman" w:hint="eastAsia"/>
          <w:sz w:val="24"/>
          <w:szCs w:val="32"/>
        </w:rPr>
        <w:t>°</w:t>
      </w:r>
      <w:r w:rsidRPr="00BF43C7">
        <w:rPr>
          <w:rFonts w:ascii="Times New Roman" w:eastAsia="宋体" w:hAnsi="Times New Roman" w:hint="eastAsia"/>
          <w:sz w:val="24"/>
          <w:szCs w:val="32"/>
        </w:rPr>
        <w:t>&lt;</w:t>
      </w:r>
      <w:r w:rsidRPr="00BF43C7">
        <w:rPr>
          <w:rFonts w:ascii="Times New Roman" w:eastAsia="宋体" w:hAnsi="Times New Roman" w:cs="Times New Roman"/>
          <w:i/>
          <w:iCs/>
          <w:sz w:val="24"/>
          <w:szCs w:val="32"/>
        </w:rPr>
        <w:t>α</w:t>
      </w:r>
      <w:r w:rsidRPr="00BF43C7">
        <w:rPr>
          <w:rFonts w:ascii="Times New Roman" w:eastAsia="宋体" w:hAnsi="Times New Roman" w:hint="eastAsia"/>
          <w:sz w:val="24"/>
          <w:szCs w:val="32"/>
        </w:rPr>
        <w:t>&lt;60</w:t>
      </w:r>
      <w:r w:rsidRPr="00BF43C7">
        <w:rPr>
          <w:rFonts w:ascii="Times New Roman" w:eastAsia="宋体" w:hAnsi="Times New Roman" w:hint="eastAsia"/>
          <w:sz w:val="24"/>
          <w:szCs w:val="32"/>
        </w:rPr>
        <w:t>°），点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B</w:t>
      </w:r>
      <w:r w:rsidRPr="00BF43C7">
        <w:rPr>
          <w:rFonts w:ascii="Times New Roman" w:eastAsia="宋体" w:hAnsi="Times New Roman" w:hint="eastAsia"/>
          <w:sz w:val="24"/>
          <w:szCs w:val="32"/>
        </w:rPr>
        <w:t>关于直线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AP</w:t>
      </w:r>
      <w:r w:rsidRPr="00BF43C7">
        <w:rPr>
          <w:rFonts w:ascii="Times New Roman" w:eastAsia="宋体" w:hAnsi="Times New Roman" w:hint="eastAsia"/>
          <w:sz w:val="24"/>
          <w:szCs w:val="32"/>
        </w:rPr>
        <w:t>的对称点为点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D</w:t>
      </w:r>
      <w:r w:rsidRPr="00BF43C7">
        <w:rPr>
          <w:rFonts w:ascii="Times New Roman" w:eastAsia="宋体" w:hAnsi="Times New Roman" w:hint="eastAsia"/>
          <w:sz w:val="24"/>
          <w:szCs w:val="32"/>
        </w:rPr>
        <w:t>，连接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CD</w:t>
      </w:r>
      <w:r w:rsidRPr="00BF43C7">
        <w:rPr>
          <w:rFonts w:ascii="Times New Roman" w:eastAsia="宋体" w:hAnsi="Times New Roman" w:hint="eastAsia"/>
          <w:sz w:val="24"/>
          <w:szCs w:val="32"/>
        </w:rPr>
        <w:t>交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AP</w:t>
      </w:r>
      <w:r w:rsidRPr="00BF43C7">
        <w:rPr>
          <w:rFonts w:ascii="Times New Roman" w:eastAsia="宋体" w:hAnsi="Times New Roman" w:hint="eastAsia"/>
          <w:sz w:val="24"/>
          <w:szCs w:val="32"/>
        </w:rPr>
        <w:t>于点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E</w:t>
      </w:r>
      <w:r w:rsidRPr="00BF43C7">
        <w:rPr>
          <w:rFonts w:ascii="Times New Roman" w:eastAsia="宋体" w:hAnsi="Times New Roman" w:hint="eastAsia"/>
          <w:sz w:val="24"/>
          <w:szCs w:val="32"/>
        </w:rPr>
        <w:t>.</w:t>
      </w:r>
    </w:p>
    <w:p w14:paraId="6C0D1D9F" w14:textId="77777777" w:rsidR="007818C6" w:rsidRPr="00BF43C7" w:rsidRDefault="00016D6A">
      <w:pPr>
        <w:numPr>
          <w:ilvl w:val="0"/>
          <w:numId w:val="2"/>
        </w:numPr>
        <w:ind w:firstLineChars="200" w:firstLine="480"/>
        <w:rPr>
          <w:rFonts w:ascii="Times New Roman" w:eastAsia="宋体" w:hAnsi="Times New Roman"/>
          <w:sz w:val="24"/>
          <w:szCs w:val="32"/>
        </w:rPr>
      </w:pPr>
      <w:r w:rsidRPr="00BF43C7">
        <w:rPr>
          <w:rFonts w:ascii="Times New Roman" w:eastAsia="宋体" w:hAnsi="Times New Roman" w:hint="eastAsia"/>
          <w:sz w:val="24"/>
          <w:szCs w:val="32"/>
        </w:rPr>
        <w:t>请按照题意补全图形；</w:t>
      </w:r>
    </w:p>
    <w:p w14:paraId="4E363D7E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11E1F7CC" w14:textId="77777777" w:rsidR="007818C6" w:rsidRPr="00BF43C7" w:rsidRDefault="00016D6A">
      <w:pPr>
        <w:ind w:firstLineChars="200" w:firstLine="480"/>
        <w:jc w:val="center"/>
        <w:rPr>
          <w:rFonts w:ascii="Times New Roman" w:eastAsia="宋体" w:hAnsi="Times New Roman"/>
          <w:sz w:val="24"/>
          <w:szCs w:val="32"/>
        </w:rPr>
      </w:pPr>
      <w:r w:rsidRPr="00BF43C7">
        <w:rPr>
          <w:rFonts w:eastAsia="宋体"/>
          <w:noProof/>
          <w:sz w:val="24"/>
          <w:szCs w:val="32"/>
        </w:rPr>
        <w:drawing>
          <wp:inline distT="0" distB="0" distL="114300" distR="114300" wp14:anchorId="1A94008B" wp14:editId="3AE59BAE">
            <wp:extent cx="1643380" cy="13131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EC0B9A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0E85D928" w14:textId="77777777" w:rsidR="007818C6" w:rsidRPr="00BF43C7" w:rsidRDefault="00016D6A">
      <w:pPr>
        <w:numPr>
          <w:ilvl w:val="0"/>
          <w:numId w:val="2"/>
        </w:numPr>
        <w:ind w:firstLineChars="200" w:firstLine="480"/>
        <w:rPr>
          <w:rFonts w:ascii="Times New Roman" w:eastAsia="宋体" w:hAnsi="Times New Roman"/>
          <w:sz w:val="24"/>
          <w:szCs w:val="32"/>
        </w:rPr>
      </w:pPr>
      <w:r w:rsidRPr="00BF43C7">
        <w:rPr>
          <w:rFonts w:ascii="Times New Roman" w:eastAsia="宋体" w:hAnsi="Times New Roman" w:hint="eastAsia"/>
          <w:sz w:val="24"/>
          <w:szCs w:val="32"/>
        </w:rPr>
        <w:t>观察图形并结合题意，你发现哪些角是不变量</w:t>
      </w:r>
      <w:r w:rsidRPr="00BF43C7">
        <w:rPr>
          <w:rFonts w:ascii="Times New Roman" w:eastAsia="宋体" w:hAnsi="Times New Roman" w:hint="eastAsia"/>
          <w:sz w:val="24"/>
          <w:szCs w:val="32"/>
        </w:rPr>
        <w:t>?</w:t>
      </w:r>
    </w:p>
    <w:p w14:paraId="3FE88E93" w14:textId="77777777" w:rsidR="007818C6" w:rsidRPr="00BF43C7" w:rsidRDefault="00016D6A" w:rsidP="00BF43C7">
      <w:pPr>
        <w:ind w:firstLineChars="200" w:firstLine="480"/>
        <w:rPr>
          <w:rFonts w:ascii="KaiTi" w:eastAsia="KaiTi" w:hAnsi="KaiTi" w:cs="楷体-简"/>
          <w:sz w:val="24"/>
          <w:szCs w:val="32"/>
        </w:rPr>
      </w:pPr>
      <w:r w:rsidRPr="00BF43C7">
        <w:rPr>
          <w:rFonts w:ascii="KaiTi" w:eastAsia="KaiTi" w:hAnsi="KaiTi" w:cs="楷体-简" w:hint="eastAsia"/>
          <w:sz w:val="24"/>
          <w:szCs w:val="32"/>
        </w:rPr>
        <w:t>（小贴士：同学们可以试着用已知角</w:t>
      </w:r>
      <w:r w:rsidRPr="00BF43C7">
        <w:rPr>
          <w:rFonts w:ascii="Times New Roman" w:eastAsia="KaiTi" w:hAnsi="Times New Roman" w:cs="Times New Roman"/>
          <w:i/>
          <w:sz w:val="24"/>
          <w:szCs w:val="32"/>
        </w:rPr>
        <w:t>α</w:t>
      </w:r>
      <w:r w:rsidRPr="00BF43C7">
        <w:rPr>
          <w:rFonts w:ascii="KaiTi" w:eastAsia="KaiTi" w:hAnsi="KaiTi" w:cs="楷体-简" w:hint="eastAsia"/>
          <w:sz w:val="24"/>
          <w:szCs w:val="32"/>
        </w:rPr>
        <w:t>和隐含的特殊角度表达更多的角，你会有更多的发现！</w:t>
      </w:r>
      <w:r w:rsidRPr="00BF43C7">
        <w:rPr>
          <w:rFonts w:ascii="KaiTi" w:eastAsia="KaiTi" w:hAnsi="KaiTi" w:cs="楷体-简"/>
          <w:sz w:val="24"/>
          <w:szCs w:val="32"/>
        </w:rPr>
        <w:t>先度量，得猜想，再证明，也是一个不错的选择！</w:t>
      </w:r>
      <w:r w:rsidRPr="00BF43C7">
        <w:rPr>
          <w:rFonts w:ascii="KaiTi" w:eastAsia="KaiTi" w:hAnsi="KaiTi" w:cs="楷体-简" w:hint="eastAsia"/>
          <w:sz w:val="24"/>
          <w:szCs w:val="32"/>
        </w:rPr>
        <w:t>）</w:t>
      </w:r>
    </w:p>
    <w:p w14:paraId="57B27C56" w14:textId="77777777" w:rsidR="007818C6" w:rsidRPr="00BF43C7" w:rsidRDefault="007818C6">
      <w:pPr>
        <w:ind w:firstLineChars="200" w:firstLine="480"/>
        <w:rPr>
          <w:rFonts w:ascii="楷体-简" w:eastAsia="宋体" w:hAnsi="楷体-简" w:cs="楷体-简"/>
          <w:sz w:val="24"/>
          <w:szCs w:val="32"/>
        </w:rPr>
      </w:pPr>
    </w:p>
    <w:p w14:paraId="7558CE66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6AF3131E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0A314DAE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207DAF5B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10BCF0CE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3B6ED1E6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25772DD6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682636F1" w14:textId="77777777" w:rsidR="007818C6" w:rsidRPr="00BF43C7" w:rsidRDefault="00016D6A">
      <w:pPr>
        <w:numPr>
          <w:ilvl w:val="0"/>
          <w:numId w:val="2"/>
        </w:numPr>
        <w:ind w:firstLineChars="200" w:firstLine="480"/>
        <w:rPr>
          <w:rFonts w:ascii="Times New Roman" w:eastAsia="宋体" w:hAnsi="Times New Roman"/>
          <w:sz w:val="24"/>
          <w:szCs w:val="32"/>
        </w:rPr>
      </w:pPr>
      <w:r w:rsidRPr="00BF43C7">
        <w:rPr>
          <w:rFonts w:ascii="Times New Roman" w:eastAsia="宋体" w:hAnsi="Times New Roman" w:hint="eastAsia"/>
          <w:sz w:val="24"/>
          <w:szCs w:val="32"/>
        </w:rPr>
        <w:t>猜想线段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DE</w:t>
      </w:r>
      <w:r w:rsidRPr="00BF43C7">
        <w:rPr>
          <w:rFonts w:ascii="Times New Roman" w:eastAsia="宋体" w:hAnsi="Times New Roman" w:hint="eastAsia"/>
          <w:sz w:val="24"/>
          <w:szCs w:val="32"/>
        </w:rPr>
        <w:t>，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AE</w:t>
      </w:r>
      <w:r w:rsidRPr="00BF43C7">
        <w:rPr>
          <w:rFonts w:ascii="Times New Roman" w:eastAsia="宋体" w:hAnsi="Times New Roman" w:hint="eastAsia"/>
          <w:sz w:val="24"/>
          <w:szCs w:val="32"/>
        </w:rPr>
        <w:t>，</w:t>
      </w:r>
      <w:r w:rsidRPr="00BF43C7">
        <w:rPr>
          <w:rFonts w:ascii="Times New Roman" w:eastAsia="宋体" w:hAnsi="Times New Roman" w:cs="Times New Roman" w:hint="eastAsia"/>
          <w:i/>
          <w:iCs/>
          <w:sz w:val="24"/>
          <w:szCs w:val="32"/>
        </w:rPr>
        <w:t>CE</w:t>
      </w:r>
      <w:r w:rsidRPr="00BF43C7">
        <w:rPr>
          <w:rFonts w:ascii="Times New Roman" w:eastAsia="宋体" w:hAnsi="Times New Roman" w:hint="eastAsia"/>
          <w:sz w:val="24"/>
          <w:szCs w:val="32"/>
        </w:rPr>
        <w:t>之间数量关系，并给予证明</w:t>
      </w:r>
      <w:r w:rsidRPr="00BF43C7">
        <w:rPr>
          <w:rFonts w:ascii="Times New Roman" w:eastAsia="宋体" w:hAnsi="Times New Roman"/>
          <w:sz w:val="24"/>
          <w:szCs w:val="32"/>
        </w:rPr>
        <w:t>.</w:t>
      </w:r>
    </w:p>
    <w:p w14:paraId="1D16B157" w14:textId="77777777" w:rsidR="007818C6" w:rsidRPr="00BF43C7" w:rsidRDefault="00016D6A" w:rsidP="00BF43C7">
      <w:pPr>
        <w:ind w:firstLineChars="200" w:firstLine="480"/>
        <w:rPr>
          <w:rFonts w:ascii="KaiTi" w:eastAsia="KaiTi" w:hAnsi="KaiTi" w:cs="楷体-简"/>
          <w:sz w:val="24"/>
          <w:szCs w:val="32"/>
        </w:rPr>
      </w:pPr>
      <w:r w:rsidRPr="00BF43C7">
        <w:rPr>
          <w:rFonts w:ascii="KaiTi" w:eastAsia="KaiTi" w:hAnsi="KaiTi" w:cs="楷体-简" w:hint="eastAsia"/>
          <w:sz w:val="24"/>
          <w:szCs w:val="32"/>
        </w:rPr>
        <w:t>（小贴士：同学们，当无法确定线段之间的数量关系时，我们不妨动手量一量！</w:t>
      </w:r>
      <w:r w:rsidRPr="00BF43C7">
        <w:rPr>
          <w:rFonts w:ascii="KaiTi" w:eastAsia="KaiTi" w:hAnsi="KaiTi" w:cs="楷体-简"/>
          <w:sz w:val="24"/>
          <w:szCs w:val="32"/>
        </w:rPr>
        <w:t>证明时遇到困难怎么办？可以试试将三条线段的和差关系转化为两条线段之间的相等关系</w:t>
      </w:r>
      <w:r w:rsidRPr="00BF43C7">
        <w:rPr>
          <w:rFonts w:ascii="KaiTi" w:eastAsia="KaiTi" w:hAnsi="KaiTi" w:cs="楷体-简"/>
          <w:sz w:val="24"/>
          <w:szCs w:val="32"/>
        </w:rPr>
        <w:t xml:space="preserve">. </w:t>
      </w:r>
      <w:r w:rsidRPr="00BF43C7">
        <w:rPr>
          <w:rFonts w:ascii="KaiTi" w:eastAsia="KaiTi" w:hAnsi="KaiTi" w:cs="楷体-简" w:hint="eastAsia"/>
          <w:sz w:val="24"/>
          <w:szCs w:val="32"/>
        </w:rPr>
        <w:t>）</w:t>
      </w:r>
    </w:p>
    <w:p w14:paraId="0A9E1EC4" w14:textId="77777777" w:rsidR="007818C6" w:rsidRPr="00BF43C7" w:rsidRDefault="007818C6">
      <w:pPr>
        <w:ind w:firstLineChars="200" w:firstLine="480"/>
        <w:rPr>
          <w:rFonts w:ascii="Times New Roman" w:eastAsia="宋体" w:hAnsi="Times New Roman"/>
          <w:sz w:val="24"/>
          <w:szCs w:val="32"/>
        </w:rPr>
      </w:pPr>
    </w:p>
    <w:p w14:paraId="6F0EF59B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2BF12230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5CB94E0C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4BF40E8E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6CDF4283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4C078F21" w14:textId="77777777" w:rsidR="007818C6" w:rsidRDefault="007818C6">
      <w:pPr>
        <w:rPr>
          <w:rFonts w:ascii="Times New Roman" w:eastAsia="宋体" w:hAnsi="Times New Roman" w:hint="eastAsia"/>
          <w:sz w:val="24"/>
          <w:szCs w:val="32"/>
        </w:rPr>
      </w:pPr>
    </w:p>
    <w:p w14:paraId="20E60FB5" w14:textId="77777777" w:rsidR="00016D6A" w:rsidRDefault="00016D6A">
      <w:pPr>
        <w:rPr>
          <w:rFonts w:ascii="Times New Roman" w:eastAsia="宋体" w:hAnsi="Times New Roman" w:hint="eastAsia"/>
          <w:sz w:val="24"/>
          <w:szCs w:val="32"/>
        </w:rPr>
      </w:pPr>
    </w:p>
    <w:p w14:paraId="34F543CC" w14:textId="77777777" w:rsidR="00016D6A" w:rsidRDefault="00016D6A">
      <w:pPr>
        <w:rPr>
          <w:rFonts w:ascii="Times New Roman" w:eastAsia="宋体" w:hAnsi="Times New Roman" w:hint="eastAsia"/>
          <w:sz w:val="24"/>
          <w:szCs w:val="32"/>
        </w:rPr>
      </w:pPr>
    </w:p>
    <w:p w14:paraId="4036AB4F" w14:textId="77777777" w:rsidR="00016D6A" w:rsidRDefault="00016D6A">
      <w:pPr>
        <w:rPr>
          <w:rFonts w:ascii="Times New Roman" w:eastAsia="宋体" w:hAnsi="Times New Roman" w:hint="eastAsia"/>
          <w:sz w:val="24"/>
          <w:szCs w:val="32"/>
        </w:rPr>
      </w:pPr>
    </w:p>
    <w:p w14:paraId="0C56CEC1" w14:textId="77777777" w:rsidR="00016D6A" w:rsidRDefault="00016D6A">
      <w:pPr>
        <w:rPr>
          <w:rFonts w:ascii="Times New Roman" w:eastAsia="宋体" w:hAnsi="Times New Roman" w:hint="eastAsia"/>
          <w:sz w:val="24"/>
          <w:szCs w:val="32"/>
        </w:rPr>
      </w:pPr>
    </w:p>
    <w:p w14:paraId="79468432" w14:textId="77777777" w:rsidR="00016D6A" w:rsidRPr="00BF43C7" w:rsidRDefault="00016D6A">
      <w:pPr>
        <w:rPr>
          <w:rFonts w:ascii="Times New Roman" w:eastAsia="宋体" w:hAnsi="Times New Roman" w:hint="eastAsia"/>
          <w:sz w:val="24"/>
          <w:szCs w:val="32"/>
        </w:rPr>
      </w:pPr>
      <w:bookmarkStart w:id="0" w:name="_GoBack"/>
      <w:bookmarkEnd w:id="0"/>
    </w:p>
    <w:p w14:paraId="590AC26C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0CD1967C" w14:textId="77777777" w:rsidR="007818C6" w:rsidRPr="00BF43C7" w:rsidRDefault="007818C6">
      <w:pPr>
        <w:rPr>
          <w:rFonts w:ascii="Times New Roman" w:eastAsia="宋体" w:hAnsi="Times New Roman"/>
          <w:sz w:val="24"/>
          <w:szCs w:val="32"/>
        </w:rPr>
      </w:pPr>
    </w:p>
    <w:p w14:paraId="0D1B0785" w14:textId="246332E0" w:rsidR="00016D6A" w:rsidRPr="00016D6A" w:rsidRDefault="00016D6A" w:rsidP="00016D6A">
      <w:pPr>
        <w:rPr>
          <w:rFonts w:ascii="Times New Roman" w:eastAsia="宋体" w:hAnsi="Times New Roman" w:hint="eastAsia"/>
          <w:b/>
          <w:bCs/>
          <w:sz w:val="24"/>
          <w:szCs w:val="32"/>
        </w:rPr>
      </w:pPr>
      <w:r w:rsidRPr="00BF43C7">
        <w:rPr>
          <w:rFonts w:ascii="Times New Roman" w:eastAsia="宋体" w:hAnsi="Times New Roman"/>
          <w:b/>
          <w:bCs/>
          <w:sz w:val="24"/>
          <w:szCs w:val="32"/>
        </w:rPr>
        <w:lastRenderedPageBreak/>
        <w:t>任务三：反思总结</w:t>
      </w:r>
    </w:p>
    <w:p w14:paraId="7061AB14" w14:textId="77777777" w:rsidR="00016D6A" w:rsidRPr="00016D6A" w:rsidRDefault="00016D6A" w:rsidP="00016D6A">
      <w:pPr>
        <w:numPr>
          <w:ilvl w:val="0"/>
          <w:numId w:val="3"/>
        </w:numPr>
        <w:ind w:firstLine="480"/>
        <w:jc w:val="left"/>
        <w:rPr>
          <w:rFonts w:ascii="Times New Roman" w:eastAsia="宋体" w:hAnsi="Times New Roman" w:hint="eastAsia"/>
          <w:sz w:val="24"/>
          <w:szCs w:val="32"/>
        </w:rPr>
      </w:pPr>
      <w:r w:rsidRPr="00016D6A">
        <w:rPr>
          <w:rFonts w:ascii="Times New Roman" w:eastAsia="宋体" w:hAnsi="Times New Roman"/>
          <w:sz w:val="24"/>
          <w:szCs w:val="32"/>
        </w:rPr>
        <w:t>你对利用轴对称的有关知识解决问题有哪些新的认识？</w:t>
      </w:r>
    </w:p>
    <w:p w14:paraId="48FDB903" w14:textId="6DED1300" w:rsidR="007818C6" w:rsidRPr="00016D6A" w:rsidRDefault="00016D6A" w:rsidP="00016D6A">
      <w:pPr>
        <w:numPr>
          <w:ilvl w:val="0"/>
          <w:numId w:val="3"/>
        </w:numPr>
        <w:ind w:firstLine="480"/>
        <w:jc w:val="left"/>
        <w:rPr>
          <w:rFonts w:ascii="Times New Roman" w:eastAsia="宋体" w:hAnsi="Times New Roman"/>
          <w:sz w:val="24"/>
          <w:szCs w:val="32"/>
        </w:rPr>
      </w:pPr>
      <w:r w:rsidRPr="00016D6A">
        <w:rPr>
          <w:rFonts w:ascii="Times New Roman" w:eastAsia="宋体" w:hAnsi="Times New Roman" w:hint="eastAsia"/>
          <w:sz w:val="24"/>
          <w:szCs w:val="32"/>
        </w:rPr>
        <w:t>对于图形的构造，你有哪些</w:t>
      </w:r>
      <w:r w:rsidRPr="00016D6A">
        <w:rPr>
          <w:rFonts w:ascii="Times New Roman" w:eastAsia="宋体" w:hAnsi="Times New Roman"/>
          <w:sz w:val="24"/>
          <w:szCs w:val="32"/>
        </w:rPr>
        <w:t>新</w:t>
      </w:r>
      <w:r w:rsidRPr="00016D6A">
        <w:rPr>
          <w:rFonts w:ascii="Times New Roman" w:eastAsia="宋体" w:hAnsi="Times New Roman" w:hint="eastAsia"/>
          <w:sz w:val="24"/>
          <w:szCs w:val="32"/>
        </w:rPr>
        <w:t>收获？</w:t>
      </w:r>
    </w:p>
    <w:p w14:paraId="48AF7C16" w14:textId="3D0104AE" w:rsidR="007818C6" w:rsidRPr="00016D6A" w:rsidRDefault="00016D6A" w:rsidP="00016D6A">
      <w:pPr>
        <w:ind w:firstLine="480"/>
        <w:jc w:val="left"/>
        <w:rPr>
          <w:rFonts w:ascii="KaiTi" w:eastAsia="KaiTi" w:hAnsi="KaiTi" w:cs="楷体-简"/>
          <w:sz w:val="24"/>
          <w:szCs w:val="32"/>
        </w:rPr>
      </w:pPr>
      <w:r w:rsidRPr="00016D6A">
        <w:rPr>
          <w:rFonts w:ascii="KaiTi" w:eastAsia="KaiTi" w:hAnsi="KaiTi" w:cs="楷体-简" w:hint="eastAsia"/>
          <w:sz w:val="24"/>
          <w:szCs w:val="32"/>
        </w:rPr>
        <w:t>（</w:t>
      </w:r>
      <w:r>
        <w:rPr>
          <w:rFonts w:ascii="KaiTi" w:eastAsia="KaiTi" w:hAnsi="KaiTi" w:cs="楷体-简" w:hint="eastAsia"/>
          <w:sz w:val="24"/>
          <w:szCs w:val="32"/>
        </w:rPr>
        <w:t>小贴士：同学们，反思总结的时候可以再回顾一下本节课的学习过程，要</w:t>
      </w:r>
      <w:r w:rsidRPr="00016D6A">
        <w:rPr>
          <w:rFonts w:ascii="KaiTi" w:eastAsia="KaiTi" w:hAnsi="KaiTi" w:cs="楷体-简" w:hint="eastAsia"/>
          <w:sz w:val="24"/>
          <w:szCs w:val="32"/>
        </w:rPr>
        <w:t>从“新”入手哦！）</w:t>
      </w:r>
    </w:p>
    <w:sectPr w:rsidR="007818C6" w:rsidRPr="0001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-简"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671AB"/>
    <w:multiLevelType w:val="singleLevel"/>
    <w:tmpl w:val="5E3671AB"/>
    <w:lvl w:ilvl="0">
      <w:start w:val="1"/>
      <w:numFmt w:val="decimal"/>
      <w:suff w:val="nothing"/>
      <w:lvlText w:val="（%1）"/>
      <w:lvlJc w:val="left"/>
    </w:lvl>
  </w:abstractNum>
  <w:abstractNum w:abstractNumId="1">
    <w:nsid w:val="5E3674E7"/>
    <w:multiLevelType w:val="singleLevel"/>
    <w:tmpl w:val="5E3674E7"/>
    <w:lvl w:ilvl="0">
      <w:start w:val="1"/>
      <w:numFmt w:val="decimal"/>
      <w:suff w:val="nothing"/>
      <w:lvlText w:val="%1."/>
      <w:lvlJc w:val="left"/>
    </w:lvl>
  </w:abstractNum>
  <w:abstractNum w:abstractNumId="2">
    <w:nsid w:val="5E40BE76"/>
    <w:multiLevelType w:val="singleLevel"/>
    <w:tmpl w:val="5E40BE76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17F4"/>
    <w:rsid w:val="DF9B2CBA"/>
    <w:rsid w:val="ED3F0ADB"/>
    <w:rsid w:val="EF53A41D"/>
    <w:rsid w:val="F7DFCC31"/>
    <w:rsid w:val="FBBFF47F"/>
    <w:rsid w:val="FCF70E0B"/>
    <w:rsid w:val="FDBF5C9E"/>
    <w:rsid w:val="FE5EAF72"/>
    <w:rsid w:val="FEBBAD83"/>
    <w:rsid w:val="FEEE3CC1"/>
    <w:rsid w:val="FFB797DC"/>
    <w:rsid w:val="FFDB17F4"/>
    <w:rsid w:val="FFDB69EB"/>
    <w:rsid w:val="FFFD70D6"/>
    <w:rsid w:val="FFFFA53A"/>
    <w:rsid w:val="00016D6A"/>
    <w:rsid w:val="007818C6"/>
    <w:rsid w:val="00BF43C7"/>
    <w:rsid w:val="0D68EC2F"/>
    <w:rsid w:val="26BF6EB1"/>
    <w:rsid w:val="3AD72460"/>
    <w:rsid w:val="3EDF6A4A"/>
    <w:rsid w:val="3EFA9933"/>
    <w:rsid w:val="3FBF7A54"/>
    <w:rsid w:val="3FFEBE18"/>
    <w:rsid w:val="3FFFCEEC"/>
    <w:rsid w:val="4BB359E3"/>
    <w:rsid w:val="4FFB486A"/>
    <w:rsid w:val="53FF235E"/>
    <w:rsid w:val="5B4F223F"/>
    <w:rsid w:val="5C37F973"/>
    <w:rsid w:val="5CEA3FAC"/>
    <w:rsid w:val="6BBD33B3"/>
    <w:rsid w:val="6FCEBE14"/>
    <w:rsid w:val="73EB0183"/>
    <w:rsid w:val="7BFB5075"/>
    <w:rsid w:val="7F3192E6"/>
    <w:rsid w:val="7FAC99DF"/>
    <w:rsid w:val="7FDF1BD9"/>
    <w:rsid w:val="7FF78CF9"/>
    <w:rsid w:val="BFF0BAA8"/>
    <w:rsid w:val="BFFE069B"/>
    <w:rsid w:val="D7E99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8CE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annotation referenc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</Words>
  <Characters>604</Characters>
  <Application>Microsoft Macintosh Word</Application>
  <DocSecurity>0</DocSecurity>
  <Lines>5</Lines>
  <Paragraphs>1</Paragraphs>
  <ScaleCrop>false</ScaleCrop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Microsoft Office User</cp:lastModifiedBy>
  <cp:revision>3</cp:revision>
  <dcterms:created xsi:type="dcterms:W3CDTF">2020-02-05T02:08:00Z</dcterms:created>
  <dcterms:modified xsi:type="dcterms:W3CDTF">2020-02-12T02:12:00Z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