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F8F" w:rsidRPr="00D56F8F" w:rsidRDefault="00D56F8F">
      <w:pPr>
        <w:spacing w:line="400" w:lineRule="exact"/>
        <w:ind w:firstLineChars="300" w:firstLine="904"/>
        <w:jc w:val="center"/>
        <w:rPr>
          <w:rFonts w:asciiTheme="minorEastAsia" w:hAnsiTheme="minorEastAsia" w:cstheme="minorEastAsia"/>
          <w:b/>
          <w:color w:val="000000"/>
          <w:sz w:val="30"/>
          <w:szCs w:val="30"/>
        </w:rPr>
      </w:pPr>
      <w:r w:rsidRPr="00D56F8F">
        <w:rPr>
          <w:rFonts w:asciiTheme="minorEastAsia" w:hAnsiTheme="minorEastAsia" w:cstheme="minorEastAsia" w:hint="eastAsia"/>
          <w:b/>
          <w:color w:val="000000"/>
          <w:sz w:val="30"/>
          <w:szCs w:val="30"/>
        </w:rPr>
        <w:t>高二年级政治第7课时《第一单元》阶段检测</w:t>
      </w:r>
    </w:p>
    <w:p w:rsidR="00D56F8F" w:rsidRDefault="00D56F8F">
      <w:pPr>
        <w:spacing w:line="400" w:lineRule="exact"/>
        <w:ind w:firstLineChars="300" w:firstLine="904"/>
        <w:jc w:val="center"/>
        <w:rPr>
          <w:rFonts w:asciiTheme="minorEastAsia" w:hAnsiTheme="minorEastAsia" w:cstheme="minorEastAsia"/>
          <w:b/>
          <w:color w:val="000000"/>
          <w:sz w:val="30"/>
          <w:szCs w:val="30"/>
        </w:rPr>
      </w:pPr>
      <w:r w:rsidRPr="00D56F8F">
        <w:rPr>
          <w:rFonts w:asciiTheme="minorEastAsia" w:hAnsiTheme="minorEastAsia" w:cstheme="minorEastAsia" w:hint="eastAsia"/>
          <w:b/>
          <w:color w:val="000000"/>
          <w:sz w:val="30"/>
          <w:szCs w:val="30"/>
        </w:rPr>
        <w:t>拓展提升任务</w:t>
      </w:r>
    </w:p>
    <w:p w:rsidR="00D56F8F" w:rsidRPr="00D56F8F" w:rsidRDefault="00D56F8F">
      <w:pPr>
        <w:spacing w:line="400" w:lineRule="exact"/>
        <w:ind w:firstLineChars="300" w:firstLine="904"/>
        <w:jc w:val="center"/>
        <w:rPr>
          <w:rFonts w:asciiTheme="minorEastAsia" w:hAnsiTheme="minorEastAsia" w:cstheme="minorEastAsia"/>
          <w:b/>
          <w:color w:val="000000"/>
          <w:sz w:val="30"/>
          <w:szCs w:val="30"/>
        </w:rPr>
      </w:pPr>
    </w:p>
    <w:p w:rsidR="005448A7" w:rsidRDefault="00B40132">
      <w:pPr>
        <w:pStyle w:val="ab"/>
        <w:spacing w:line="400" w:lineRule="exact"/>
        <w:ind w:firstLine="480"/>
        <w:jc w:val="left"/>
        <w:rPr>
          <w:rFonts w:ascii="楷体" w:eastAsia="楷体" w:hAnsi="楷体" w:cs="楷体"/>
          <w:bCs/>
          <w:color w:val="000000"/>
          <w:sz w:val="24"/>
        </w:rPr>
      </w:pPr>
      <w:r>
        <w:rPr>
          <w:rFonts w:ascii="楷体" w:eastAsia="楷体" w:hAnsi="楷体" w:cs="楷体" w:hint="eastAsia"/>
          <w:bCs/>
          <w:color w:val="000000"/>
          <w:sz w:val="24"/>
        </w:rPr>
        <w:t>如今,绿色生产、绿色消费有了很多令人耳目一新的实践。</w:t>
      </w:r>
    </w:p>
    <w:p w:rsidR="005448A7" w:rsidRDefault="00B40132">
      <w:pPr>
        <w:pStyle w:val="ab"/>
        <w:spacing w:line="400" w:lineRule="exact"/>
        <w:ind w:firstLine="480"/>
        <w:jc w:val="left"/>
        <w:rPr>
          <w:rFonts w:ascii="楷体" w:eastAsia="楷体" w:hAnsi="楷体" w:cs="楷体"/>
          <w:bCs/>
          <w:color w:val="000000"/>
          <w:sz w:val="24"/>
        </w:rPr>
      </w:pPr>
      <w:r>
        <w:rPr>
          <w:rFonts w:ascii="楷体" w:eastAsia="楷体" w:hAnsi="楷体" w:cs="楷体" w:hint="eastAsia"/>
          <w:bCs/>
          <w:color w:val="000000"/>
          <w:sz w:val="24"/>
        </w:rPr>
        <w:t>◆某竹业企业在注重竹产品环境价值的同时注重保护生物多样性,在采购原料时注重保护种植者利益,在生产工艺上控制使用化学材料,在产品生产全过程中关注可持续发展。</w:t>
      </w:r>
    </w:p>
    <w:p w:rsidR="005448A7" w:rsidRDefault="00B40132">
      <w:pPr>
        <w:pStyle w:val="ab"/>
        <w:spacing w:line="400" w:lineRule="exact"/>
        <w:ind w:firstLine="480"/>
        <w:jc w:val="left"/>
        <w:rPr>
          <w:rFonts w:ascii="楷体" w:eastAsia="楷体" w:hAnsi="楷体" w:cs="楷体"/>
          <w:bCs/>
          <w:color w:val="000000"/>
          <w:sz w:val="24"/>
        </w:rPr>
      </w:pPr>
      <w:r>
        <w:rPr>
          <w:rFonts w:ascii="楷体" w:eastAsia="楷体" w:hAnsi="楷体" w:cs="楷体" w:hint="eastAsia"/>
          <w:bCs/>
          <w:color w:val="000000"/>
          <w:sz w:val="24"/>
        </w:rPr>
        <w:t>◆某制衣企业生产过程中的废碱液被用于电厂的脱硫,使发电厂二氧化硫年排放量大幅减少。</w:t>
      </w:r>
    </w:p>
    <w:p w:rsidR="005448A7" w:rsidRDefault="00B40132">
      <w:pPr>
        <w:pStyle w:val="ab"/>
        <w:spacing w:line="400" w:lineRule="exact"/>
        <w:ind w:firstLine="480"/>
        <w:jc w:val="left"/>
        <w:rPr>
          <w:rFonts w:ascii="楷体" w:eastAsia="楷体" w:hAnsi="楷体" w:cs="楷体"/>
          <w:bCs/>
          <w:color w:val="000000"/>
          <w:sz w:val="24"/>
        </w:rPr>
      </w:pPr>
      <w:r>
        <w:rPr>
          <w:rFonts w:ascii="楷体" w:eastAsia="楷体" w:hAnsi="楷体" w:cs="楷体" w:hint="eastAsia"/>
          <w:bCs/>
          <w:color w:val="000000"/>
          <w:sz w:val="24"/>
        </w:rPr>
        <w:t>◆某住宅建设企业改变传统的手工建造方式,加强住宅构件标准化生产,减少现场翻砂制浆,降低了建筑材损耗,单位施工面积节能20%,节水63%,节约木材87%。</w:t>
      </w:r>
    </w:p>
    <w:p w:rsidR="005448A7" w:rsidRDefault="00B40132">
      <w:pPr>
        <w:pStyle w:val="ab"/>
        <w:spacing w:line="400" w:lineRule="exact"/>
        <w:ind w:firstLine="480"/>
        <w:jc w:val="left"/>
        <w:rPr>
          <w:rFonts w:ascii="楷体" w:eastAsia="楷体" w:hAnsi="楷体" w:cs="楷体"/>
          <w:bCs/>
          <w:color w:val="000000"/>
          <w:sz w:val="24"/>
        </w:rPr>
      </w:pPr>
      <w:r>
        <w:rPr>
          <w:rFonts w:ascii="楷体" w:eastAsia="楷体" w:hAnsi="楷体" w:cs="楷体" w:hint="eastAsia"/>
          <w:bCs/>
          <w:color w:val="000000"/>
          <w:sz w:val="24"/>
        </w:rPr>
        <w:t>◆某学校大力推进电子化办公,降低纸张消耗,减少案卷存放空间。</w:t>
      </w:r>
    </w:p>
    <w:p w:rsidR="005448A7" w:rsidRDefault="00B40132">
      <w:pPr>
        <w:pStyle w:val="ab"/>
        <w:numPr>
          <w:ilvl w:val="0"/>
          <w:numId w:val="1"/>
        </w:numPr>
        <w:spacing w:line="400" w:lineRule="exact"/>
        <w:ind w:firstLineChars="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有人认为,保护生态环境会影响经济发展。你是否同意这种观点?简要说明理由。</w:t>
      </w:r>
    </w:p>
    <w:p w:rsidR="005448A7" w:rsidRDefault="005448A7">
      <w:pPr>
        <w:pStyle w:val="ab"/>
        <w:spacing w:line="400" w:lineRule="exact"/>
        <w:ind w:firstLineChars="0" w:firstLine="0"/>
        <w:jc w:val="left"/>
        <w:rPr>
          <w:rFonts w:ascii="宋体" w:hAnsi="宋体"/>
          <w:bCs/>
          <w:color w:val="000000"/>
          <w:sz w:val="24"/>
        </w:rPr>
      </w:pPr>
    </w:p>
    <w:p w:rsidR="005448A7" w:rsidRDefault="005448A7">
      <w:pPr>
        <w:pStyle w:val="ab"/>
        <w:spacing w:line="400" w:lineRule="exact"/>
        <w:ind w:firstLineChars="0" w:firstLine="0"/>
        <w:jc w:val="left"/>
        <w:rPr>
          <w:rFonts w:ascii="宋体" w:hAnsi="宋体"/>
          <w:bCs/>
          <w:color w:val="000000"/>
          <w:sz w:val="24"/>
        </w:rPr>
      </w:pPr>
    </w:p>
    <w:p w:rsidR="005448A7" w:rsidRDefault="005448A7">
      <w:pPr>
        <w:pStyle w:val="ab"/>
        <w:spacing w:line="400" w:lineRule="exact"/>
        <w:ind w:firstLineChars="0" w:firstLine="0"/>
        <w:jc w:val="left"/>
        <w:rPr>
          <w:rFonts w:ascii="宋体" w:hAnsi="宋体"/>
          <w:bCs/>
          <w:color w:val="000000"/>
          <w:sz w:val="24"/>
        </w:rPr>
      </w:pPr>
    </w:p>
    <w:p w:rsidR="005448A7" w:rsidRDefault="005448A7">
      <w:pPr>
        <w:pStyle w:val="ab"/>
        <w:spacing w:line="400" w:lineRule="exact"/>
        <w:ind w:firstLineChars="0" w:firstLine="0"/>
        <w:jc w:val="left"/>
        <w:rPr>
          <w:rFonts w:ascii="宋体" w:hAnsi="宋体"/>
          <w:bCs/>
          <w:color w:val="000000"/>
          <w:sz w:val="24"/>
        </w:rPr>
      </w:pPr>
    </w:p>
    <w:p w:rsidR="005448A7" w:rsidRDefault="00B40132">
      <w:pPr>
        <w:pStyle w:val="ab"/>
        <w:numPr>
          <w:ilvl w:val="0"/>
          <w:numId w:val="1"/>
        </w:numPr>
        <w:spacing w:line="400" w:lineRule="exact"/>
        <w:ind w:firstLineChars="0"/>
        <w:jc w:val="left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结合材料,反思生活中不合理、不</w:t>
      </w:r>
      <w:r w:rsidR="00135A55">
        <w:rPr>
          <w:rFonts w:ascii="宋体" w:hAnsi="宋体" w:hint="eastAsia"/>
          <w:bCs/>
          <w:color w:val="000000"/>
          <w:sz w:val="24"/>
        </w:rPr>
        <w:t>环保</w:t>
      </w:r>
      <w:bookmarkStart w:id="0" w:name="_GoBack"/>
      <w:bookmarkEnd w:id="0"/>
      <w:r>
        <w:rPr>
          <w:rFonts w:ascii="宋体" w:hAnsi="宋体" w:hint="eastAsia"/>
          <w:bCs/>
          <w:color w:val="000000"/>
          <w:sz w:val="24"/>
        </w:rPr>
        <w:t>的消费现象,就如何建设绿色学校或绿色社区提出你的建议。</w:t>
      </w:r>
    </w:p>
    <w:p w:rsidR="005448A7" w:rsidRDefault="005448A7">
      <w:pPr>
        <w:pStyle w:val="ab"/>
        <w:spacing w:line="400" w:lineRule="exact"/>
        <w:ind w:left="720" w:firstLineChars="0" w:firstLine="0"/>
        <w:jc w:val="left"/>
        <w:rPr>
          <w:rFonts w:ascii="宋体" w:hAnsi="宋体"/>
          <w:b/>
          <w:color w:val="000000"/>
          <w:sz w:val="24"/>
        </w:rPr>
      </w:pPr>
    </w:p>
    <w:p w:rsidR="005448A7" w:rsidRDefault="005448A7">
      <w:pPr>
        <w:pStyle w:val="ab"/>
        <w:spacing w:line="400" w:lineRule="exact"/>
        <w:ind w:left="720" w:firstLineChars="0" w:firstLine="0"/>
        <w:jc w:val="left"/>
        <w:rPr>
          <w:rFonts w:ascii="宋体" w:hAnsi="宋体"/>
          <w:b/>
          <w:color w:val="000000"/>
          <w:sz w:val="24"/>
        </w:rPr>
      </w:pPr>
    </w:p>
    <w:p w:rsidR="005448A7" w:rsidRDefault="005448A7">
      <w:pPr>
        <w:pStyle w:val="ab"/>
        <w:spacing w:line="400" w:lineRule="exact"/>
        <w:ind w:left="720" w:firstLineChars="0" w:firstLine="0"/>
        <w:jc w:val="left"/>
        <w:rPr>
          <w:rFonts w:ascii="宋体" w:hAnsi="宋体"/>
          <w:b/>
          <w:color w:val="000000"/>
          <w:sz w:val="24"/>
        </w:rPr>
      </w:pPr>
    </w:p>
    <w:p w:rsidR="005448A7" w:rsidRDefault="005448A7">
      <w:pPr>
        <w:pStyle w:val="ab"/>
        <w:spacing w:line="400" w:lineRule="exact"/>
        <w:ind w:left="720" w:firstLineChars="0" w:firstLine="0"/>
        <w:jc w:val="left"/>
        <w:rPr>
          <w:rFonts w:ascii="宋体" w:hAnsi="宋体"/>
          <w:b/>
          <w:color w:val="000000"/>
          <w:sz w:val="24"/>
        </w:rPr>
      </w:pPr>
    </w:p>
    <w:p w:rsidR="005448A7" w:rsidRDefault="005448A7">
      <w:pPr>
        <w:pStyle w:val="ab"/>
        <w:spacing w:line="400" w:lineRule="exact"/>
        <w:ind w:left="720" w:firstLineChars="0" w:firstLine="0"/>
        <w:jc w:val="left"/>
        <w:rPr>
          <w:rFonts w:ascii="宋体" w:hAnsi="宋体"/>
          <w:b/>
          <w:color w:val="000000"/>
          <w:sz w:val="24"/>
        </w:rPr>
      </w:pPr>
    </w:p>
    <w:p w:rsidR="005448A7" w:rsidRDefault="005448A7">
      <w:pPr>
        <w:pStyle w:val="ab"/>
        <w:spacing w:line="400" w:lineRule="exact"/>
        <w:ind w:left="720" w:firstLineChars="0" w:firstLine="0"/>
        <w:jc w:val="left"/>
        <w:rPr>
          <w:rFonts w:ascii="宋体" w:hAnsi="宋体"/>
          <w:b/>
          <w:color w:val="000000"/>
          <w:sz w:val="24"/>
        </w:rPr>
      </w:pPr>
    </w:p>
    <w:p w:rsidR="005448A7" w:rsidRDefault="005448A7">
      <w:pPr>
        <w:pStyle w:val="ab"/>
        <w:spacing w:line="400" w:lineRule="exact"/>
        <w:ind w:left="720" w:firstLineChars="0" w:firstLine="0"/>
        <w:jc w:val="left"/>
        <w:rPr>
          <w:rFonts w:ascii="宋体" w:hAnsi="宋体"/>
          <w:b/>
          <w:color w:val="000000"/>
          <w:sz w:val="24"/>
        </w:rPr>
      </w:pPr>
    </w:p>
    <w:p w:rsidR="005448A7" w:rsidRDefault="005448A7">
      <w:pPr>
        <w:pStyle w:val="ab"/>
        <w:spacing w:line="400" w:lineRule="exact"/>
        <w:ind w:left="720" w:firstLineChars="0" w:firstLine="0"/>
        <w:jc w:val="left"/>
        <w:rPr>
          <w:rFonts w:ascii="宋体" w:hAnsi="宋体"/>
          <w:b/>
          <w:color w:val="000000"/>
          <w:sz w:val="24"/>
        </w:rPr>
      </w:pPr>
    </w:p>
    <w:p w:rsidR="005448A7" w:rsidRDefault="005448A7">
      <w:pPr>
        <w:spacing w:line="400" w:lineRule="exact"/>
        <w:jc w:val="left"/>
        <w:rPr>
          <w:rFonts w:ascii="宋体" w:hAnsi="宋体"/>
          <w:b/>
          <w:color w:val="000000"/>
          <w:sz w:val="24"/>
        </w:rPr>
      </w:pPr>
    </w:p>
    <w:p w:rsidR="005448A7" w:rsidRDefault="005448A7">
      <w:pPr>
        <w:spacing w:line="400" w:lineRule="exact"/>
        <w:jc w:val="center"/>
        <w:rPr>
          <w:rFonts w:ascii="宋体" w:eastAsia="宋体" w:hAnsi="宋体"/>
          <w:b/>
          <w:color w:val="000000"/>
          <w:szCs w:val="21"/>
        </w:rPr>
      </w:pPr>
    </w:p>
    <w:p w:rsidR="005448A7" w:rsidRDefault="005448A7">
      <w:pPr>
        <w:spacing w:line="400" w:lineRule="exact"/>
        <w:rPr>
          <w:rFonts w:ascii="宋体" w:eastAsia="宋体" w:hAnsi="宋体"/>
          <w:color w:val="000000"/>
          <w:szCs w:val="21"/>
        </w:rPr>
      </w:pPr>
    </w:p>
    <w:p w:rsidR="005448A7" w:rsidRDefault="005448A7">
      <w:pPr>
        <w:spacing w:line="400" w:lineRule="exact"/>
        <w:rPr>
          <w:rFonts w:ascii="宋体" w:eastAsia="宋体" w:hAnsi="宋体"/>
          <w:color w:val="000000"/>
          <w:szCs w:val="21"/>
        </w:rPr>
      </w:pPr>
    </w:p>
    <w:p w:rsidR="005448A7" w:rsidRDefault="005448A7">
      <w:pPr>
        <w:spacing w:line="400" w:lineRule="exact"/>
        <w:rPr>
          <w:rFonts w:ascii="宋体" w:eastAsia="宋体" w:hAnsi="宋体"/>
          <w:b/>
          <w:szCs w:val="21"/>
        </w:rPr>
      </w:pPr>
    </w:p>
    <w:sectPr w:rsidR="005448A7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F78" w:rsidRDefault="00EC5F78">
      <w:r>
        <w:separator/>
      </w:r>
    </w:p>
  </w:endnote>
  <w:endnote w:type="continuationSeparator" w:id="0">
    <w:p w:rsidR="00EC5F78" w:rsidRDefault="00EC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95361"/>
    </w:sdtPr>
    <w:sdtEndPr/>
    <w:sdtContent>
      <w:p w:rsidR="005448A7" w:rsidRDefault="00B4013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5448A7" w:rsidRDefault="005448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F78" w:rsidRDefault="00EC5F78">
      <w:r>
        <w:separator/>
      </w:r>
    </w:p>
  </w:footnote>
  <w:footnote w:type="continuationSeparator" w:id="0">
    <w:p w:rsidR="00EC5F78" w:rsidRDefault="00EC5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7256F"/>
    <w:multiLevelType w:val="singleLevel"/>
    <w:tmpl w:val="4A97256F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2C3"/>
    <w:rsid w:val="00001A13"/>
    <w:rsid w:val="00045962"/>
    <w:rsid w:val="00050488"/>
    <w:rsid w:val="000526E1"/>
    <w:rsid w:val="000A2C8F"/>
    <w:rsid w:val="000A4126"/>
    <w:rsid w:val="000C40E3"/>
    <w:rsid w:val="000C64D1"/>
    <w:rsid w:val="000D05DD"/>
    <w:rsid w:val="000D37A2"/>
    <w:rsid w:val="000E5BBB"/>
    <w:rsid w:val="000E6CB6"/>
    <w:rsid w:val="000F4D61"/>
    <w:rsid w:val="001204C5"/>
    <w:rsid w:val="00121615"/>
    <w:rsid w:val="00133091"/>
    <w:rsid w:val="00135A55"/>
    <w:rsid w:val="0014115F"/>
    <w:rsid w:val="00141938"/>
    <w:rsid w:val="00144C8B"/>
    <w:rsid w:val="0015243A"/>
    <w:rsid w:val="00173415"/>
    <w:rsid w:val="001D1F8B"/>
    <w:rsid w:val="001E7111"/>
    <w:rsid w:val="001F3783"/>
    <w:rsid w:val="0020174A"/>
    <w:rsid w:val="002243FB"/>
    <w:rsid w:val="002537A1"/>
    <w:rsid w:val="002635FE"/>
    <w:rsid w:val="002862E3"/>
    <w:rsid w:val="00290A81"/>
    <w:rsid w:val="00292CE7"/>
    <w:rsid w:val="002A6549"/>
    <w:rsid w:val="002E7C57"/>
    <w:rsid w:val="002F2E4A"/>
    <w:rsid w:val="002F50DF"/>
    <w:rsid w:val="002F5323"/>
    <w:rsid w:val="003018CE"/>
    <w:rsid w:val="003767F0"/>
    <w:rsid w:val="003A632C"/>
    <w:rsid w:val="003D3598"/>
    <w:rsid w:val="003D38D6"/>
    <w:rsid w:val="003D61C5"/>
    <w:rsid w:val="003E5106"/>
    <w:rsid w:val="00423683"/>
    <w:rsid w:val="00450296"/>
    <w:rsid w:val="00494BF9"/>
    <w:rsid w:val="004A691D"/>
    <w:rsid w:val="004C5CBD"/>
    <w:rsid w:val="004D2939"/>
    <w:rsid w:val="004E2CB0"/>
    <w:rsid w:val="004E3955"/>
    <w:rsid w:val="004F29BE"/>
    <w:rsid w:val="00520BB0"/>
    <w:rsid w:val="005353FF"/>
    <w:rsid w:val="005448A7"/>
    <w:rsid w:val="005649BB"/>
    <w:rsid w:val="0057129C"/>
    <w:rsid w:val="00572ECB"/>
    <w:rsid w:val="005827BC"/>
    <w:rsid w:val="00592ADE"/>
    <w:rsid w:val="005A7D75"/>
    <w:rsid w:val="005B47CC"/>
    <w:rsid w:val="005C69E9"/>
    <w:rsid w:val="005E5D3F"/>
    <w:rsid w:val="006154E3"/>
    <w:rsid w:val="00621304"/>
    <w:rsid w:val="00623436"/>
    <w:rsid w:val="00630E9D"/>
    <w:rsid w:val="00646443"/>
    <w:rsid w:val="006502D0"/>
    <w:rsid w:val="00663F05"/>
    <w:rsid w:val="00695494"/>
    <w:rsid w:val="006D2760"/>
    <w:rsid w:val="006D522E"/>
    <w:rsid w:val="006F6F76"/>
    <w:rsid w:val="00707EF8"/>
    <w:rsid w:val="007210F9"/>
    <w:rsid w:val="00724E18"/>
    <w:rsid w:val="007312CF"/>
    <w:rsid w:val="007348D6"/>
    <w:rsid w:val="00786793"/>
    <w:rsid w:val="007A53D5"/>
    <w:rsid w:val="007A75A9"/>
    <w:rsid w:val="007D108B"/>
    <w:rsid w:val="007D6220"/>
    <w:rsid w:val="007F6DE2"/>
    <w:rsid w:val="0081053E"/>
    <w:rsid w:val="008110B1"/>
    <w:rsid w:val="008154E2"/>
    <w:rsid w:val="00817900"/>
    <w:rsid w:val="008242C3"/>
    <w:rsid w:val="00841A45"/>
    <w:rsid w:val="0084514D"/>
    <w:rsid w:val="0089530D"/>
    <w:rsid w:val="008A39E7"/>
    <w:rsid w:val="008A6944"/>
    <w:rsid w:val="008B7D19"/>
    <w:rsid w:val="008E49B2"/>
    <w:rsid w:val="008F4D58"/>
    <w:rsid w:val="009234A0"/>
    <w:rsid w:val="00934335"/>
    <w:rsid w:val="00964EB0"/>
    <w:rsid w:val="00981803"/>
    <w:rsid w:val="009E67C6"/>
    <w:rsid w:val="009F270E"/>
    <w:rsid w:val="00A01C6C"/>
    <w:rsid w:val="00A05B90"/>
    <w:rsid w:val="00A1240B"/>
    <w:rsid w:val="00A325FC"/>
    <w:rsid w:val="00A568E9"/>
    <w:rsid w:val="00A6720B"/>
    <w:rsid w:val="00AB35B5"/>
    <w:rsid w:val="00AC4999"/>
    <w:rsid w:val="00AF4011"/>
    <w:rsid w:val="00AF5708"/>
    <w:rsid w:val="00B011FE"/>
    <w:rsid w:val="00B07611"/>
    <w:rsid w:val="00B40132"/>
    <w:rsid w:val="00B4202E"/>
    <w:rsid w:val="00B529A7"/>
    <w:rsid w:val="00B61583"/>
    <w:rsid w:val="00B62472"/>
    <w:rsid w:val="00B6635C"/>
    <w:rsid w:val="00B722BF"/>
    <w:rsid w:val="00B92FE1"/>
    <w:rsid w:val="00BE52D6"/>
    <w:rsid w:val="00CB1304"/>
    <w:rsid w:val="00CC31CE"/>
    <w:rsid w:val="00CE2616"/>
    <w:rsid w:val="00CE4288"/>
    <w:rsid w:val="00CF4541"/>
    <w:rsid w:val="00D0037E"/>
    <w:rsid w:val="00D22914"/>
    <w:rsid w:val="00D27650"/>
    <w:rsid w:val="00D56F8F"/>
    <w:rsid w:val="00D71703"/>
    <w:rsid w:val="00DA7F68"/>
    <w:rsid w:val="00DE6CAC"/>
    <w:rsid w:val="00DE7796"/>
    <w:rsid w:val="00DF3712"/>
    <w:rsid w:val="00E00994"/>
    <w:rsid w:val="00E312A6"/>
    <w:rsid w:val="00EB2207"/>
    <w:rsid w:val="00EC30EB"/>
    <w:rsid w:val="00EC4CB6"/>
    <w:rsid w:val="00EC5F78"/>
    <w:rsid w:val="00ED6653"/>
    <w:rsid w:val="00F14E94"/>
    <w:rsid w:val="00F63CAF"/>
    <w:rsid w:val="00F66E46"/>
    <w:rsid w:val="00F96389"/>
    <w:rsid w:val="00FC25E2"/>
    <w:rsid w:val="0A4B5052"/>
    <w:rsid w:val="17BB2E8D"/>
    <w:rsid w:val="1CD5416B"/>
    <w:rsid w:val="257D293B"/>
    <w:rsid w:val="2A675112"/>
    <w:rsid w:val="324C1AC4"/>
    <w:rsid w:val="577D4626"/>
    <w:rsid w:val="664A74B6"/>
    <w:rsid w:val="6773038C"/>
    <w:rsid w:val="6B155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89158"/>
  <w15:docId w15:val="{9D1D4799-5511-47C7-B98E-951D3BB8A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sheyi</dc:creator>
  <cp:lastModifiedBy>S Y</cp:lastModifiedBy>
  <cp:revision>20</cp:revision>
  <dcterms:created xsi:type="dcterms:W3CDTF">2020-01-31T07:50:00Z</dcterms:created>
  <dcterms:modified xsi:type="dcterms:W3CDTF">2020-02-09T08:22:00Z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