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07" w:rsidRDefault="0046764A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</w:rPr>
      </w:pPr>
      <w:r w:rsidRPr="0046764A">
        <w:rPr>
          <w:rFonts w:asciiTheme="minorEastAsia" w:hAnsiTheme="minorEastAsia" w:cstheme="minorEastAsia" w:hint="eastAsia"/>
          <w:b/>
          <w:color w:val="000000" w:themeColor="text1"/>
          <w:kern w:val="0"/>
          <w:sz w:val="28"/>
          <w:szCs w:val="28"/>
        </w:rPr>
        <w:t>高二年级政治 第7课时《第一单元检测》学习指南</w:t>
      </w:r>
    </w:p>
    <w:p w:rsidR="0046764A" w:rsidRPr="0046764A" w:rsidRDefault="0046764A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</w:rPr>
      </w:pPr>
    </w:p>
    <w:p w:rsidR="00445F07" w:rsidRPr="0046764A" w:rsidRDefault="00802353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FF"/>
          <w:kern w:val="0"/>
          <w:sz w:val="24"/>
          <w:szCs w:val="24"/>
        </w:rPr>
      </w:pPr>
      <w:r w:rsidRPr="0046764A">
        <w:rPr>
          <w:rFonts w:asciiTheme="minorEastAsia" w:hAnsiTheme="minorEastAsia" w:cstheme="minorEastAsia" w:hint="eastAsia"/>
          <w:b/>
          <w:color w:val="0000FF"/>
          <w:kern w:val="0"/>
          <w:sz w:val="24"/>
          <w:szCs w:val="24"/>
        </w:rPr>
        <w:t>一、学习目标</w:t>
      </w:r>
    </w:p>
    <w:p w:rsidR="00445F07" w:rsidRDefault="00802353" w:rsidP="0046764A">
      <w:pPr>
        <w:autoSpaceDE w:val="0"/>
        <w:autoSpaceDN w:val="0"/>
        <w:adjustRightInd w:val="0"/>
        <w:spacing w:line="400" w:lineRule="exact"/>
        <w:ind w:firstLineChars="200" w:firstLine="42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知识：复习第一单元基础知识，理解货币、价格、消费及相关的重难点，明确单元知识间的内在逻辑</w:t>
      </w:r>
    </w:p>
    <w:p w:rsidR="00445F07" w:rsidRDefault="00802353" w:rsidP="0046764A">
      <w:pPr>
        <w:autoSpaceDE w:val="0"/>
        <w:autoSpaceDN w:val="0"/>
        <w:adjustRightInd w:val="0"/>
        <w:spacing w:line="400" w:lineRule="exact"/>
        <w:ind w:firstLineChars="200" w:firstLine="42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能力：能够具备知识迁移和运用能力，提升对审题、分析题、规范作答能力，增强对生活中经济现象的解释与论证能力</w:t>
      </w:r>
    </w:p>
    <w:p w:rsidR="00445F07" w:rsidRDefault="00802353" w:rsidP="0046764A">
      <w:pPr>
        <w:autoSpaceDE w:val="0"/>
        <w:autoSpaceDN w:val="0"/>
        <w:adjustRightInd w:val="0"/>
        <w:spacing w:line="400" w:lineRule="exact"/>
        <w:ind w:firstLineChars="200" w:firstLine="42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素养：培养有序参与经济生活的热情与能力，增强科学精神，能够学以致用</w:t>
      </w:r>
    </w:p>
    <w:p w:rsidR="0046764A" w:rsidRDefault="0046764A" w:rsidP="0046764A">
      <w:pPr>
        <w:autoSpaceDE w:val="0"/>
        <w:autoSpaceDN w:val="0"/>
        <w:adjustRightInd w:val="0"/>
        <w:spacing w:line="400" w:lineRule="exact"/>
        <w:ind w:firstLineChars="200" w:firstLine="42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</w:p>
    <w:p w:rsidR="00445F07" w:rsidRPr="0046764A" w:rsidRDefault="00802353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FF"/>
          <w:kern w:val="0"/>
          <w:sz w:val="24"/>
          <w:szCs w:val="24"/>
        </w:rPr>
      </w:pPr>
      <w:r w:rsidRPr="0046764A">
        <w:rPr>
          <w:rFonts w:asciiTheme="minorEastAsia" w:hAnsiTheme="minorEastAsia" w:cstheme="minorEastAsia" w:hint="eastAsia"/>
          <w:b/>
          <w:color w:val="0000FF"/>
          <w:kern w:val="0"/>
          <w:sz w:val="24"/>
          <w:szCs w:val="24"/>
        </w:rPr>
        <w:t>二、学习方法</w:t>
      </w:r>
    </w:p>
    <w:p w:rsidR="00445F07" w:rsidRDefault="00802353" w:rsidP="0046764A">
      <w:pPr>
        <w:autoSpaceDE w:val="0"/>
        <w:autoSpaceDN w:val="0"/>
        <w:adjustRightInd w:val="0"/>
        <w:spacing w:line="400" w:lineRule="exact"/>
        <w:ind w:firstLine="43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理论联系实际、运用</w:t>
      </w:r>
      <w:r w:rsid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所学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知识对经济现象</w:t>
      </w:r>
      <w:r w:rsid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和问题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进行</w:t>
      </w:r>
      <w:r w:rsid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描述与分类、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解释与论证、</w:t>
      </w:r>
      <w:r w:rsid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预测和选择、辨析与评价等。</w:t>
      </w:r>
    </w:p>
    <w:p w:rsidR="0046764A" w:rsidRPr="0046764A" w:rsidRDefault="0046764A" w:rsidP="0046764A">
      <w:pPr>
        <w:autoSpaceDE w:val="0"/>
        <w:autoSpaceDN w:val="0"/>
        <w:adjustRightInd w:val="0"/>
        <w:spacing w:line="400" w:lineRule="exact"/>
        <w:ind w:firstLine="43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</w:p>
    <w:p w:rsidR="00445F07" w:rsidRPr="0046764A" w:rsidRDefault="0046764A">
      <w:pPr>
        <w:autoSpaceDE w:val="0"/>
        <w:autoSpaceDN w:val="0"/>
        <w:adjustRightInd w:val="0"/>
        <w:spacing w:line="400" w:lineRule="exact"/>
        <w:rPr>
          <w:rFonts w:asciiTheme="minorEastAsia" w:hAnsiTheme="minorEastAsia" w:cstheme="minorEastAsia"/>
          <w:b/>
          <w:color w:val="0000FF"/>
          <w:kern w:val="0"/>
          <w:sz w:val="24"/>
          <w:szCs w:val="24"/>
        </w:rPr>
      </w:pPr>
      <w:r w:rsidRPr="0046764A">
        <w:rPr>
          <w:rFonts w:asciiTheme="minorEastAsia" w:hAnsiTheme="minorEastAsia" w:cstheme="minorEastAsia" w:hint="eastAsia"/>
          <w:b/>
          <w:color w:val="0000FF"/>
          <w:kern w:val="0"/>
          <w:sz w:val="24"/>
          <w:szCs w:val="24"/>
        </w:rPr>
        <w:t>三、学习任务</w:t>
      </w:r>
    </w:p>
    <w:p w:rsidR="0046764A" w:rsidRDefault="0013412B" w:rsidP="0046764A">
      <w:pPr>
        <w:autoSpaceDE w:val="0"/>
        <w:autoSpaceDN w:val="0"/>
        <w:adjustRightInd w:val="0"/>
        <w:spacing w:line="400" w:lineRule="exact"/>
        <w:ind w:leftChars="200" w:left="42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（一）</w:t>
      </w:r>
      <w:r w:rsidR="0046764A" w:rsidRP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在6</w:t>
      </w:r>
      <w:r w:rsidR="0046764A" w:rsidRPr="0046764A"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  <w:t>0</w:t>
      </w:r>
      <w:r w:rsidR="0046764A" w:rsidRP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分钟内，</w:t>
      </w:r>
      <w:r w:rsidR="001B3036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按照考试的形式，</w:t>
      </w:r>
      <w:bookmarkStart w:id="0" w:name="_GoBack"/>
      <w:bookmarkEnd w:id="0"/>
      <w:r w:rsidR="0046764A" w:rsidRPr="0046764A"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独立完成《第一单元检测》试题。</w:t>
      </w:r>
    </w:p>
    <w:p w:rsidR="0013412B" w:rsidRPr="0013412B" w:rsidRDefault="0013412B" w:rsidP="0046764A">
      <w:pPr>
        <w:autoSpaceDE w:val="0"/>
        <w:autoSpaceDN w:val="0"/>
        <w:adjustRightInd w:val="0"/>
        <w:spacing w:line="400" w:lineRule="exact"/>
        <w:ind w:leftChars="200" w:left="420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（二）完成拓展提升任务。</w:t>
      </w:r>
    </w:p>
    <w:sectPr w:rsidR="0013412B" w:rsidRPr="0013412B" w:rsidSect="0046764A">
      <w:footerReference w:type="default" r:id="rId8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E92" w:rsidRDefault="00213E92">
      <w:r>
        <w:separator/>
      </w:r>
    </w:p>
  </w:endnote>
  <w:endnote w:type="continuationSeparator" w:id="0">
    <w:p w:rsidR="00213E92" w:rsidRDefault="002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</w:sdtPr>
    <w:sdtEndPr/>
    <w:sdtContent>
      <w:p w:rsidR="00445F07" w:rsidRDefault="008023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45F07" w:rsidRDefault="00445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E92" w:rsidRDefault="00213E92">
      <w:r>
        <w:separator/>
      </w:r>
    </w:p>
  </w:footnote>
  <w:footnote w:type="continuationSeparator" w:id="0">
    <w:p w:rsidR="00213E92" w:rsidRDefault="002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0CF6E9"/>
    <w:multiLevelType w:val="singleLevel"/>
    <w:tmpl w:val="FE0CF6E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1BF25F"/>
    <w:multiLevelType w:val="singleLevel"/>
    <w:tmpl w:val="1D1BF25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225DED"/>
    <w:multiLevelType w:val="singleLevel"/>
    <w:tmpl w:val="34225DE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E33C651"/>
    <w:multiLevelType w:val="singleLevel"/>
    <w:tmpl w:val="3E33C65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3412B"/>
    <w:rsid w:val="0014115F"/>
    <w:rsid w:val="00141938"/>
    <w:rsid w:val="00144C8B"/>
    <w:rsid w:val="0015243A"/>
    <w:rsid w:val="00173415"/>
    <w:rsid w:val="001B3036"/>
    <w:rsid w:val="001D1F8B"/>
    <w:rsid w:val="001E7111"/>
    <w:rsid w:val="001F3783"/>
    <w:rsid w:val="0020174A"/>
    <w:rsid w:val="00213E92"/>
    <w:rsid w:val="002243FB"/>
    <w:rsid w:val="002537A1"/>
    <w:rsid w:val="00253D63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45F07"/>
    <w:rsid w:val="00450296"/>
    <w:rsid w:val="0046764A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02353"/>
    <w:rsid w:val="0081053E"/>
    <w:rsid w:val="008110B1"/>
    <w:rsid w:val="008154E2"/>
    <w:rsid w:val="00817900"/>
    <w:rsid w:val="008242C3"/>
    <w:rsid w:val="00841A45"/>
    <w:rsid w:val="0084514D"/>
    <w:rsid w:val="00857B78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E52D6"/>
    <w:rsid w:val="00C147E9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C693E0A"/>
    <w:rsid w:val="165A3A76"/>
    <w:rsid w:val="188574C7"/>
    <w:rsid w:val="199B20C6"/>
    <w:rsid w:val="1BEE6602"/>
    <w:rsid w:val="2CAE1616"/>
    <w:rsid w:val="2CE938D4"/>
    <w:rsid w:val="2CF067DF"/>
    <w:rsid w:val="30F4408F"/>
    <w:rsid w:val="34767EAD"/>
    <w:rsid w:val="495E390A"/>
    <w:rsid w:val="4C20190A"/>
    <w:rsid w:val="4C552048"/>
    <w:rsid w:val="551C3717"/>
    <w:rsid w:val="61A412B5"/>
    <w:rsid w:val="62ED566C"/>
    <w:rsid w:val="67EF7527"/>
    <w:rsid w:val="6930423F"/>
    <w:rsid w:val="6AE06CD9"/>
    <w:rsid w:val="743925A6"/>
    <w:rsid w:val="78635163"/>
    <w:rsid w:val="7C6F3538"/>
    <w:rsid w:val="7E6B46CE"/>
    <w:rsid w:val="7ECC5AA3"/>
    <w:rsid w:val="7F4B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B3896C"/>
  <w15:docId w15:val="{FB232D92-C1F0-40B9-BE11-16DFF678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23</cp:revision>
  <dcterms:created xsi:type="dcterms:W3CDTF">2020-01-31T07:50:00Z</dcterms:created>
  <dcterms:modified xsi:type="dcterms:W3CDTF">2020-02-12T06:09:00Z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