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《有机物的定量测定A</w:t>
      </w:r>
      <w:bookmarkStart w:id="0" w:name="_GoBack"/>
      <w:bookmarkEnd w:id="0"/>
      <w:r>
        <w:rPr>
          <w:rFonts w:hint="eastAsia" w:cs="仿宋" w:asciiTheme="minorEastAsia" w:hAnsiTheme="minorEastAsia"/>
          <w:b/>
          <w:sz w:val="32"/>
          <w:szCs w:val="32"/>
        </w:rPr>
        <w:t>》拓展提升任务 答案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hint="eastAsia" w:ascii="Times New Roman" w:hAnsi="宋体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 xml:space="preserve">1.  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）容量瓶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/>
          <w:position w:val="-10"/>
          <w:szCs w:val="21"/>
        </w:rPr>
        <w:object>
          <v:shape id="_x0000_i1025" o:spt="75" type="#_x0000_t75" style="height:16.8pt;width:145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/>
          <w:szCs w:val="21"/>
        </w:rPr>
        <w:drawing>
          <wp:inline distT="0" distB="0" distL="0" distR="0">
            <wp:extent cx="2081530" cy="723900"/>
            <wp:effectExtent l="19050" t="0" r="0" b="0"/>
            <wp:docPr id="5" name="图片 18" descr="Y:\2019化学图\5.24-1稿\答案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Y:\2019化学图\5.24-1稿\答案26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315" w:firstLineChars="1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5.6pt;width:16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宋体"/>
          <w:szCs w:val="21"/>
        </w:rPr>
        <w:t>过量，保证苯酚完全反应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）反应物用量存在关系：</w:t>
      </w:r>
      <w:r>
        <w:rPr>
          <w:rFonts w:ascii="Times New Roman" w:hAnsi="Times New Roman"/>
          <w:position w:val="-10"/>
          <w:szCs w:val="21"/>
        </w:rPr>
        <w:object>
          <v:shape id="_x0000_i1027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～</w:t>
      </w:r>
      <w:r>
        <w:rPr>
          <w:rFonts w:ascii="Times New Roman" w:hAnsi="Times New Roman"/>
          <w:position w:val="-10"/>
          <w:szCs w:val="21"/>
        </w:rPr>
        <w:object>
          <v:shape id="_x0000_i1028" o:spt="75" type="#_x0000_t75" style="height:15.6pt;width:21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～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若无</w:t>
      </w:r>
      <w:r>
        <w:rPr>
          <w:rFonts w:ascii="Times New Roman" w:hAnsi="宋体"/>
          <w:szCs w:val="21"/>
        </w:rPr>
        <w:t>苯酚时，</w:t>
      </w:r>
      <w:r>
        <w:rPr>
          <w:rFonts w:hint="eastAsia" w:ascii="Times New Roman" w:hAnsi="宋体"/>
          <w:szCs w:val="21"/>
        </w:rPr>
        <w:t>消耗KI物质的量是</w:t>
      </w:r>
      <w:r>
        <w:rPr>
          <w:rFonts w:ascii="Times New Roman" w:hAnsi="Times New Roman"/>
          <w:position w:val="-10"/>
          <w:szCs w:val="21"/>
        </w:rPr>
        <w:object>
          <v:shape id="_x0000_i1030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物质的量的6倍</w:t>
      </w:r>
      <w:r>
        <w:rPr>
          <w:rFonts w:ascii="Times New Roman" w:hAnsi="宋体"/>
          <w:szCs w:val="21"/>
        </w:rPr>
        <w:t>，因</w:t>
      </w:r>
      <w:r>
        <w:rPr>
          <w:rFonts w:hint="eastAsia" w:ascii="Times New Roman" w:hAnsi="宋体"/>
          <w:szCs w:val="21"/>
        </w:rPr>
        <w:t>有</w:t>
      </w:r>
      <w:r>
        <w:rPr>
          <w:rFonts w:ascii="Times New Roman" w:hAnsi="宋体"/>
          <w:szCs w:val="21"/>
        </w:rPr>
        <w:t>苯酚消耗</w:t>
      </w:r>
      <w:r>
        <w:rPr>
          <w:rFonts w:ascii="Times New Roman" w:hAnsi="Times New Roman"/>
          <w:position w:val="-10"/>
          <w:szCs w:val="21"/>
        </w:rPr>
        <w:object>
          <v:shape id="_x0000_i1031" o:spt="75" type="#_x0000_t75" style="height:15.6pt;width:16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宋体"/>
          <w:szCs w:val="21"/>
        </w:rPr>
        <w:t>，所以当</w:t>
      </w:r>
      <w:r>
        <w:rPr>
          <w:rFonts w:ascii="Times New Roman" w:hAnsi="宋体"/>
          <w:position w:val="-10"/>
          <w:szCs w:val="21"/>
          <w:lang w:val="pt-BR"/>
        </w:rPr>
        <w:object>
          <v:shape id="_x0000_i1032" o:spt="75" type="#_x0000_t75" style="height:15.6pt;width:88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宋体"/>
          <w:szCs w:val="21"/>
        </w:rPr>
        <w:t>时，</w:t>
      </w:r>
      <w:r>
        <w:rPr>
          <w:rFonts w:ascii="Times New Roman" w:hAnsi="Times New Roman"/>
          <w:szCs w:val="21"/>
        </w:rPr>
        <w:t>KI</w:t>
      </w:r>
      <w:r>
        <w:rPr>
          <w:rFonts w:ascii="Times New Roman" w:hAnsi="宋体"/>
          <w:szCs w:val="21"/>
        </w:rPr>
        <w:t>一定过量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溶液</w:t>
      </w:r>
      <w:r>
        <w:rPr>
          <w:rFonts w:ascii="Times New Roman" w:hAnsi="宋体"/>
          <w:szCs w:val="21"/>
        </w:rPr>
        <w:t>蓝色恰好</w:t>
      </w:r>
      <w:r>
        <w:rPr>
          <w:rFonts w:hint="eastAsia" w:ascii="Times New Roman" w:hAnsi="宋体"/>
          <w:szCs w:val="21"/>
        </w:rPr>
        <w:t>消失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宋体"/>
          <w:position w:val="4"/>
          <w:szCs w:val="21"/>
        </w:rPr>
        <w:object>
          <v:shape id="_x0000_i1033" o:spt="75" type="#_x0000_t75" style="height:30pt;width:7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Theme="minorEastAsia" w:hAnsiTheme="minorEastAsia" w:cstheme="minorEastAsia"/>
          <w:bCs/>
          <w:sz w:val="28"/>
          <w:szCs w:val="36"/>
        </w:rPr>
      </w:pP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易</w:t>
      </w:r>
      <w:r>
        <w:rPr>
          <w:rFonts w:ascii="Times New Roman" w:hAnsi="宋体"/>
          <w:szCs w:val="21"/>
        </w:rPr>
        <w:t>挥发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60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91FC8"/>
    <w:rsid w:val="00246FB0"/>
    <w:rsid w:val="00275F0E"/>
    <w:rsid w:val="002828AA"/>
    <w:rsid w:val="00296107"/>
    <w:rsid w:val="002B4103"/>
    <w:rsid w:val="00320070"/>
    <w:rsid w:val="00381C25"/>
    <w:rsid w:val="00382566"/>
    <w:rsid w:val="003E1E19"/>
    <w:rsid w:val="003E291D"/>
    <w:rsid w:val="00413667"/>
    <w:rsid w:val="00422E64"/>
    <w:rsid w:val="00464A4E"/>
    <w:rsid w:val="00526368"/>
    <w:rsid w:val="00550095"/>
    <w:rsid w:val="00564625"/>
    <w:rsid w:val="00583B45"/>
    <w:rsid w:val="0058602A"/>
    <w:rsid w:val="005B269D"/>
    <w:rsid w:val="006201CA"/>
    <w:rsid w:val="00654D0B"/>
    <w:rsid w:val="00681232"/>
    <w:rsid w:val="006D01BC"/>
    <w:rsid w:val="00747BF7"/>
    <w:rsid w:val="00781CDE"/>
    <w:rsid w:val="00786C48"/>
    <w:rsid w:val="0079009A"/>
    <w:rsid w:val="00792719"/>
    <w:rsid w:val="008030CE"/>
    <w:rsid w:val="00817352"/>
    <w:rsid w:val="00856A7B"/>
    <w:rsid w:val="00883763"/>
    <w:rsid w:val="008D5310"/>
    <w:rsid w:val="00952A31"/>
    <w:rsid w:val="00991531"/>
    <w:rsid w:val="00996379"/>
    <w:rsid w:val="00A0098E"/>
    <w:rsid w:val="00A25D08"/>
    <w:rsid w:val="00AD09B1"/>
    <w:rsid w:val="00B33F8E"/>
    <w:rsid w:val="00B57921"/>
    <w:rsid w:val="00C331DA"/>
    <w:rsid w:val="00C66AF1"/>
    <w:rsid w:val="00CE37BE"/>
    <w:rsid w:val="00D14715"/>
    <w:rsid w:val="00D26A38"/>
    <w:rsid w:val="00DF78BA"/>
    <w:rsid w:val="00E534B2"/>
    <w:rsid w:val="00F85438"/>
    <w:rsid w:val="00FE19D4"/>
    <w:rsid w:val="00FE3B6C"/>
    <w:rsid w:val="3F5D61A5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sk-title"/>
    <w:basedOn w:val="10"/>
    <w:uiPriority w:val="0"/>
  </w:style>
  <w:style w:type="character" w:customStyle="1" w:styleId="19">
    <w:name w:val="latex_linear"/>
    <w:basedOn w:val="10"/>
    <w:qFormat/>
    <w:uiPriority w:val="0"/>
  </w:style>
  <w:style w:type="character" w:styleId="20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205</TotalTime>
  <ScaleCrop>false</ScaleCrop>
  <LinksUpToDate>false</LinksUpToDate>
  <CharactersWithSpaces>371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2020-02-02T14:21:00Z</dcterms:created>
  <dc:creator>Administrator</dc:creator>
  <cp:lastModifiedBy>苏秋云</cp:lastModifiedBy>
  <dcterms:modified xsi:type="dcterms:W3CDTF">2020-02-08T04:34:14Z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