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32"/>
        </w:rPr>
        <w:t>《</w:t>
      </w:r>
      <w:r>
        <w:rPr>
          <w:rFonts w:hint="eastAsia" w:cs="仿宋" w:asciiTheme="minorEastAsia" w:hAnsiTheme="minorEastAsia"/>
          <w:b/>
          <w:sz w:val="32"/>
          <w:szCs w:val="32"/>
        </w:rPr>
        <w:t>有机物的定量测定A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》</w:t>
      </w:r>
      <w:r>
        <w:rPr>
          <w:rFonts w:hint="eastAsia"/>
          <w:b/>
          <w:bCs/>
          <w:sz w:val="32"/>
          <w:szCs w:val="40"/>
        </w:rPr>
        <w:t>作业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kern w:val="21"/>
          <w:szCs w:val="21"/>
        </w:rPr>
        <w:t xml:space="preserve">1. </w:t>
      </w:r>
      <w:r>
        <w:rPr>
          <w:rFonts w:ascii="Times New Roman" w:cs="Times New Roman" w:hAnsiTheme="minorEastAsia"/>
          <w:szCs w:val="21"/>
        </w:rPr>
        <w:t>若阿司匹林中</w:t>
      </w:r>
      <w:r>
        <w:rPr>
          <w:rFonts w:ascii="Times New Roman" w:cs="Times New Roman" w:hAnsiTheme="minorEastAsia"/>
          <w:color w:val="000000" w:themeColor="text1"/>
          <w:szCs w:val="21"/>
        </w:rPr>
        <w:t>混有</w:t>
      </w:r>
      <w:r>
        <w:rPr>
          <w:rFonts w:ascii="Times New Roman" w:hAnsi="Times New Roman" w:cs="Times New Roman"/>
          <w:color w:val="000000" w:themeColor="text1"/>
          <w:szCs w:val="21"/>
        </w:rPr>
        <w:drawing>
          <wp:inline distT="0" distB="0" distL="0" distR="0">
            <wp:extent cx="453390" cy="387985"/>
            <wp:effectExtent l="19050" t="0" r="3810" b="0"/>
            <wp:docPr id="1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5442" cy="389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Theme="minorEastAsia"/>
          <w:color w:val="000000" w:themeColor="text1"/>
          <w:szCs w:val="21"/>
        </w:rPr>
        <w:t>，可选择的检验试剂是</w:t>
      </w:r>
      <w:r>
        <w:rPr>
          <w:rFonts w:ascii="Times New Roman" w:hAnsi="Times New Roman" w:cs="Times New Roman"/>
          <w:color w:val="000000" w:themeColor="text1"/>
          <w:szCs w:val="21"/>
          <w:u w:val="single"/>
        </w:rPr>
        <w:t xml:space="preserve">       </w:t>
      </w:r>
      <w:r>
        <w:rPr>
          <w:rFonts w:ascii="Times New Roman" w:cs="Times New Roman" w:hAnsiTheme="minorEastAsia"/>
          <w:color w:val="000000" w:themeColor="text1"/>
          <w:szCs w:val="21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210" w:firstLineChars="100"/>
        <w:jc w:val="left"/>
        <w:rPr>
          <w:rFonts w:ascii="Times New Roman" w:hAnsi="Times New Roman" w:cs="Times New Roman"/>
          <w:color w:val="000000" w:themeColor="text1"/>
          <w:kern w:val="0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A</w:t>
      </w:r>
      <w:r>
        <w:rPr>
          <w:rFonts w:ascii="Times New Roman" w:cs="Times New Roman" w:hAnsiTheme="minorEastAsia"/>
          <w:color w:val="000000" w:themeColor="text1"/>
          <w:szCs w:val="21"/>
        </w:rPr>
        <w:t>．</w:t>
      </w:r>
      <w:r>
        <w:rPr>
          <w:rFonts w:ascii="Times New Roman" w:hAnsi="Times New Roman" w:cs="Times New Roman"/>
          <w:color w:val="000000" w:themeColor="text1"/>
          <w:szCs w:val="21"/>
        </w:rPr>
        <w:t>NaHCO</w:t>
      </w:r>
      <w:r>
        <w:rPr>
          <w:rFonts w:ascii="Times New Roman" w:hAnsi="Times New Roman" w:cs="Times New Roman"/>
          <w:color w:val="000000" w:themeColor="text1"/>
          <w:szCs w:val="21"/>
          <w:vertAlign w:val="subscript"/>
        </w:rPr>
        <w:t>3</w:t>
      </w:r>
      <w:r>
        <w:rPr>
          <w:rFonts w:ascii="Times New Roman" w:cs="Times New Roman" w:hAnsiTheme="minorEastAsia"/>
          <w:color w:val="000000" w:themeColor="text1"/>
          <w:szCs w:val="21"/>
        </w:rPr>
        <w:t>溶液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  B</w:t>
      </w:r>
      <w:r>
        <w:rPr>
          <w:rFonts w:ascii="Times New Roman" w:cs="Times New Roman" w:hAnsiTheme="minorEastAsia"/>
          <w:color w:val="000000" w:themeColor="text1"/>
          <w:szCs w:val="21"/>
        </w:rPr>
        <w:t>．石蕊溶液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  C</w:t>
      </w:r>
      <w:r>
        <w:rPr>
          <w:rFonts w:ascii="Times New Roman" w:cs="Times New Roman" w:hAnsiTheme="minorEastAsia"/>
          <w:color w:val="000000" w:themeColor="text1"/>
          <w:szCs w:val="21"/>
        </w:rPr>
        <w:t>．</w:t>
      </w:r>
      <w:r>
        <w:rPr>
          <w:rFonts w:ascii="Times New Roman" w:hAnsi="Times New Roman" w:cs="Times New Roman"/>
          <w:color w:val="000000" w:themeColor="text1"/>
          <w:szCs w:val="21"/>
        </w:rPr>
        <w:t>FeCl</w:t>
      </w:r>
      <w:r>
        <w:rPr>
          <w:rFonts w:ascii="Times New Roman" w:hAnsi="Times New Roman" w:cs="Times New Roman"/>
          <w:color w:val="000000" w:themeColor="text1"/>
          <w:szCs w:val="21"/>
          <w:vertAlign w:val="subscript"/>
        </w:rPr>
        <w:t>3</w:t>
      </w:r>
      <w:r>
        <w:rPr>
          <w:rFonts w:ascii="Times New Roman" w:cs="Times New Roman" w:hAnsiTheme="minorEastAsia"/>
          <w:color w:val="000000" w:themeColor="text1"/>
          <w:szCs w:val="21"/>
        </w:rPr>
        <w:t>溶液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  D</w:t>
      </w:r>
      <w:r>
        <w:rPr>
          <w:rFonts w:ascii="Times New Roman" w:cs="Times New Roman" w:hAnsiTheme="minorEastAsia"/>
          <w:color w:val="000000" w:themeColor="text1"/>
          <w:szCs w:val="21"/>
        </w:rPr>
        <w:t>．</w:t>
      </w:r>
      <w:r>
        <w:rPr>
          <w:rFonts w:ascii="Times New Roman" w:hAnsi="Times New Roman" w:cs="Times New Roman"/>
          <w:color w:val="000000" w:themeColor="text1"/>
          <w:szCs w:val="21"/>
        </w:rPr>
        <w:t>NaOH</w:t>
      </w:r>
      <w:r>
        <w:rPr>
          <w:rFonts w:ascii="Times New Roman" w:cs="Times New Roman" w:hAnsiTheme="minorEastAsia"/>
          <w:color w:val="000000" w:themeColor="text1"/>
          <w:szCs w:val="21"/>
        </w:rPr>
        <w:t>溶液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Times New Roman" w:cs="Times New Roman" w:hAnsiTheme="minorEastAsia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2. </w:t>
      </w:r>
      <w:r>
        <w:rPr>
          <w:rFonts w:ascii="Times New Roman" w:cs="Times New Roman" w:hAnsiTheme="minorEastAsia"/>
          <w:color w:val="000000" w:themeColor="text1"/>
          <w:kern w:val="0"/>
          <w:szCs w:val="21"/>
        </w:rPr>
        <w:t>下列物质与</w:t>
      </w:r>
      <w:r>
        <w:rPr>
          <w:rFonts w:ascii="Times New Roman" w:cs="Times New Roman" w:hAnsiTheme="minorEastAsia"/>
          <w:color w:val="000000" w:themeColor="text1"/>
          <w:szCs w:val="21"/>
        </w:rPr>
        <w:t>阿司匹林中（有效成分</w:t>
      </w:r>
      <w:r>
        <w:rPr>
          <w:rFonts w:ascii="Times New Roman" w:cs="Times New Roman" w:hAnsiTheme="minorEastAsia"/>
          <w:color w:val="000000" w:themeColor="text1"/>
          <w:kern w:val="0"/>
          <w:szCs w:val="21"/>
        </w:rPr>
        <w:t>乙酰水杨酸</w:t>
      </w:r>
      <w:r>
        <w:rPr>
          <w:rFonts w:ascii="Times New Roman" w:cs="Times New Roman" w:hAnsiTheme="minorEastAsia"/>
          <w:color w:val="000000" w:themeColor="text1"/>
          <w:szCs w:val="21"/>
        </w:rPr>
        <w:t>）</w:t>
      </w:r>
      <w:r>
        <w:rPr>
          <w:rFonts w:ascii="Times New Roman" w:cs="Times New Roman" w:hAnsiTheme="minorEastAsia"/>
          <w:color w:val="000000" w:themeColor="text1"/>
          <w:kern w:val="0"/>
          <w:szCs w:val="21"/>
        </w:rPr>
        <w:t>互为同分异构体的有</w:t>
      </w:r>
      <w:r>
        <w:rPr>
          <w:rFonts w:ascii="Times New Roman" w:hAnsi="Times New Roman" w:cs="Times New Roman"/>
          <w:color w:val="000000" w:themeColor="text1"/>
          <w:szCs w:val="21"/>
          <w:u w:val="single"/>
        </w:rPr>
        <w:t xml:space="preserve">        </w:t>
      </w:r>
      <w:r>
        <w:rPr>
          <w:rFonts w:ascii="Times New Roman" w:cs="Times New Roman" w:hAnsiTheme="minorEastAsia"/>
          <w:color w:val="000000" w:themeColor="text1"/>
          <w:szCs w:val="21"/>
        </w:rPr>
        <w:t>。</w:t>
      </w:r>
    </w:p>
    <w:p>
      <w:pPr>
        <w:pStyle w:val="3"/>
        <w:snapToGrid w:val="0"/>
        <w:spacing w:line="360" w:lineRule="auto"/>
        <w:ind w:firstLine="210" w:firstLineChars="100"/>
        <w:rPr>
          <w:rFonts w:ascii="Times New Roman" w:hAnsi="Times New Roman" w:cs="Times New Roman" w:eastAsiaTheme="minorEastAsia"/>
          <w:color w:val="000000" w:themeColor="text1"/>
        </w:rPr>
      </w:pPr>
      <w:r>
        <w:rPr>
          <w:color w:val="000000" w:themeColor="text1"/>
        </w:rPr>
        <w:object>
          <v:shape id="_x0000_i1025" o:spt="75" type="#_x0000_t75" style="height:64.2pt;width:256.8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Unknown" ShapeID="_x0000_i1025" DrawAspect="Content" ObjectID="_1468075725" r:id="rId5">
            <o:LockedField>false</o:LockedField>
          </o:OLEObject>
        </w:object>
      </w:r>
    </w:p>
    <w:p>
      <w:pPr>
        <w:pStyle w:val="2"/>
        <w:wordWrap w:val="0"/>
        <w:spacing w:before="0" w:beforeAutospacing="0" w:after="0" w:afterAutospacing="0" w:line="360" w:lineRule="auto"/>
        <w:rPr>
          <w:rFonts w:ascii="Times New Roman" w:hAnsi="Times New Roman" w:cs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cs="Times New Roman" w:eastAsiaTheme="minorEastAsia"/>
          <w:b w:val="0"/>
          <w:color w:val="000000" w:themeColor="text1"/>
          <w:sz w:val="21"/>
          <w:szCs w:val="21"/>
        </w:rPr>
        <w:t>3</w:t>
      </w:r>
      <w:r>
        <w:rPr>
          <w:rFonts w:ascii="Times New Roman" w:cs="Times New Roman" w:hAnsiTheme="minorEastAsia" w:eastAsiaTheme="minorEastAsia"/>
          <w:b w:val="0"/>
          <w:color w:val="000000" w:themeColor="text1"/>
          <w:sz w:val="21"/>
          <w:szCs w:val="21"/>
        </w:rPr>
        <w:t>．</w:t>
      </w:r>
      <w:r>
        <w:rPr>
          <w:rFonts w:ascii="Times New Roman" w:cs="Times New Roman" w:hAnsiTheme="minorEastAsia" w:eastAsiaTheme="minorEastAsia"/>
          <w:b w:val="0"/>
          <w:bCs w:val="0"/>
          <w:color w:val="000000" w:themeColor="text1"/>
          <w:sz w:val="21"/>
          <w:szCs w:val="21"/>
        </w:rPr>
        <w:t>以水杨酸为原料，使之与乙酸酐直接反应制备阿司匹林的化学反应方程式如下：</w:t>
      </w:r>
    </w:p>
    <w:p>
      <w:pPr>
        <w:pStyle w:val="3"/>
        <w:snapToGrid w:val="0"/>
        <w:spacing w:line="360" w:lineRule="auto"/>
        <w:ind w:firstLine="315" w:firstLineChars="150"/>
        <w:rPr>
          <w:rFonts w:ascii="Times New Roman" w:hAnsi="Times New Roman" w:cs="Times New Roman" w:eastAsiaTheme="minorEastAsia"/>
          <w:color w:val="000000" w:themeColor="text1"/>
          <w:u w:val="single"/>
        </w:rPr>
      </w:pPr>
      <w:r>
        <w:rPr>
          <w:rFonts w:ascii="Times New Roman" w:hAnsi="Times New Roman" w:cs="Times New Roman" w:eastAsiaTheme="minorEastAsia"/>
          <w:color w:val="000000" w:themeColor="text1"/>
        </w:rPr>
        <w:object>
          <v:shape id="_x0000_i1026" o:spt="75" type="#_x0000_t75" style="height:37.2pt;width:247.2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Unknown" ShapeID="_x0000_i1026" DrawAspect="Content" ObjectID="_1468075726" r:id="rId7">
            <o:LockedField>false</o:LockedField>
          </o:OLEObject>
        </w:object>
      </w:r>
      <w:r>
        <w:rPr>
          <w:rFonts w:ascii="Times New Roman" w:cs="Times New Roman" w:hAnsiTheme="minorEastAsia" w:eastAsiaTheme="minorEastAsia"/>
          <w:color w:val="000000" w:themeColor="text1"/>
        </w:rPr>
        <w:t>，此反应的反应类型是</w:t>
      </w:r>
      <w:r>
        <w:rPr>
          <w:rFonts w:hint="eastAsia" w:ascii="Times New Roman" w:cs="Times New Roman" w:hAnsiTheme="minorEastAsia" w:eastAsiaTheme="minorEastAsia"/>
          <w:color w:val="000000" w:themeColor="text1"/>
          <w:u w:val="single"/>
        </w:rPr>
        <w:t xml:space="preserve">        </w:t>
      </w:r>
      <w:r>
        <w:rPr>
          <w:rFonts w:ascii="Times New Roman" w:cs="Times New Roman" w:hAnsiTheme="minorEastAsia"/>
          <w:color w:val="000000" w:themeColor="text1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315" w:firstLineChars="150"/>
        <w:jc w:val="left"/>
        <w:rPr>
          <w:rFonts w:ascii="Times New Roman" w:hAnsi="Times New Roman" w:cs="Times New Roman"/>
          <w:color w:val="000000" w:themeColor="text1"/>
          <w:kern w:val="0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A</w:t>
      </w:r>
      <w:r>
        <w:rPr>
          <w:rFonts w:ascii="Times New Roman" w:cs="Times New Roman" w:hAnsiTheme="minorEastAsia"/>
          <w:color w:val="000000" w:themeColor="text1"/>
          <w:szCs w:val="21"/>
        </w:rPr>
        <w:t>．氧化反应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  B</w:t>
      </w:r>
      <w:r>
        <w:rPr>
          <w:rFonts w:ascii="Times New Roman" w:cs="Times New Roman" w:hAnsiTheme="minorEastAsia"/>
          <w:color w:val="000000" w:themeColor="text1"/>
          <w:szCs w:val="21"/>
        </w:rPr>
        <w:t>．消去反应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  C</w:t>
      </w:r>
      <w:r>
        <w:rPr>
          <w:rFonts w:ascii="Times New Roman" w:cs="Times New Roman" w:hAnsiTheme="minorEastAsia"/>
          <w:color w:val="000000" w:themeColor="text1"/>
          <w:szCs w:val="21"/>
        </w:rPr>
        <w:t>．取代反应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  D</w:t>
      </w:r>
      <w:r>
        <w:rPr>
          <w:rFonts w:ascii="Times New Roman" w:cs="Times New Roman" w:hAnsiTheme="minorEastAsia"/>
          <w:color w:val="000000" w:themeColor="text1"/>
          <w:szCs w:val="21"/>
        </w:rPr>
        <w:t>．加成反应</w:t>
      </w:r>
    </w:p>
    <w:p>
      <w:pPr>
        <w:spacing w:beforeLines="50" w:line="360" w:lineRule="auto"/>
        <w:ind w:left="420" w:hanging="420" w:hangingChars="200"/>
        <w:rPr>
          <w:rFonts w:ascii="Times New Roman" w:cs="Times New Roman" w:hAnsiTheme="minorEastAsia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4</w:t>
      </w:r>
      <w:r>
        <w:rPr>
          <w:rFonts w:ascii="Times New Roman" w:cs="Times New Roman" w:hAnsiTheme="minorEastAsia"/>
          <w:color w:val="000000" w:themeColor="text1"/>
          <w:szCs w:val="21"/>
        </w:rPr>
        <w:t>．阿司匹林肠溶片的有效成分为乙酰水杨酸（</w:t>
      </w:r>
      <w:r>
        <w:rPr>
          <w:rFonts w:ascii="Times New Roman" w:hAnsi="Times New Roman" w:cs="Times New Roman"/>
          <w:color w:val="000000" w:themeColor="text1"/>
          <w:szCs w:val="21"/>
        </w:rPr>
        <w:object>
          <v:shape id="_x0000_i1027" o:spt="75" type="#_x0000_t75" style="height:27.6pt;width:66.6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ChemDraw.Document.6.0" ShapeID="_x0000_i1027" DrawAspect="Content" ObjectID="_1468075727" r:id="rId9">
            <o:LockedField>false</o:LockedField>
          </o:OLEObject>
        </w:object>
      </w:r>
      <w:r>
        <w:rPr>
          <w:rFonts w:ascii="Times New Roman" w:cs="Times New Roman" w:hAnsiTheme="minorEastAsia"/>
          <w:color w:val="000000" w:themeColor="text1"/>
          <w:szCs w:val="21"/>
        </w:rPr>
        <w:t>）。为检验其官</w:t>
      </w:r>
    </w:p>
    <w:p>
      <w:pPr>
        <w:spacing w:beforeLines="50"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cs="Times New Roman" w:hAnsiTheme="minorEastAsia"/>
          <w:color w:val="000000" w:themeColor="text1"/>
          <w:szCs w:val="21"/>
        </w:rPr>
        <w:t>能团，某小组同学</w:t>
      </w:r>
      <w:r>
        <w:rPr>
          <w:rFonts w:ascii="Times New Roman" w:cs="Times New Roman" w:hAnsiTheme="minorEastAsia"/>
          <w:bCs/>
          <w:color w:val="000000" w:themeColor="text1"/>
          <w:szCs w:val="21"/>
        </w:rPr>
        <w:t>进行如下实验。</w:t>
      </w:r>
    </w:p>
    <w:p>
      <w:pPr>
        <w:spacing w:beforeLines="50" w:line="360" w:lineRule="auto"/>
        <w:ind w:left="420" w:hanging="420" w:hangingChars="200"/>
        <w:rPr>
          <w:rFonts w:ascii="Times New Roman" w:hAnsi="Times New Roman" w:cs="Times New Roman"/>
          <w:bCs/>
          <w:color w:val="000000" w:themeColor="text1"/>
          <w:szCs w:val="21"/>
        </w:rPr>
      </w:pPr>
      <w:r>
        <w:rPr>
          <w:rFonts w:ascii="Times New Roman" w:hAnsi="Times New Roman" w:cs="Times New Roman"/>
          <w:bCs/>
          <w:color w:val="000000" w:themeColor="text1"/>
          <w:szCs w:val="21"/>
        </w:rPr>
        <w:drawing>
          <wp:inline distT="0" distB="0" distL="0" distR="0">
            <wp:extent cx="4545330" cy="1681480"/>
            <wp:effectExtent l="19050" t="0" r="7620" b="0"/>
            <wp:docPr id="3" name="图片 77" descr="C:\Users\admin\AppData\Local\Temp\158072052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7" descr="C:\Users\admin\AppData\Local\Temp\1580720522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8542" cy="1683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15" w:firstLineChars="150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cs="Times New Roman" w:hAnsiTheme="minorEastAsia"/>
          <w:color w:val="000000" w:themeColor="text1"/>
          <w:szCs w:val="21"/>
        </w:rPr>
        <w:t>下列说法</w:t>
      </w:r>
      <w:r>
        <w:rPr>
          <w:rFonts w:ascii="Times New Roman" w:cs="Times New Roman" w:hAnsiTheme="minorEastAsia"/>
          <w:color w:val="000000" w:themeColor="text1"/>
          <w:szCs w:val="21"/>
          <w:em w:val="dot"/>
        </w:rPr>
        <w:t>不正确</w:t>
      </w:r>
      <w:r>
        <w:rPr>
          <w:rFonts w:ascii="Times New Roman" w:cs="Times New Roman" w:hAnsiTheme="minorEastAsia"/>
          <w:color w:val="000000" w:themeColor="text1"/>
          <w:szCs w:val="21"/>
        </w:rPr>
        <w:t>的是</w:t>
      </w:r>
      <w:r>
        <w:rPr>
          <w:rFonts w:hint="eastAsia" w:ascii="Times New Roman" w:cs="Times New Roman" w:hAnsiTheme="minorEastAsia"/>
          <w:color w:val="000000" w:themeColor="text1"/>
          <w:szCs w:val="21"/>
          <w:u w:val="single"/>
        </w:rPr>
        <w:t xml:space="preserve">           </w:t>
      </w:r>
      <w:r>
        <w:rPr>
          <w:rFonts w:hint="eastAsia" w:ascii="Times New Roman" w:cs="Times New Roman" w:hAnsiTheme="minorEastAsia"/>
          <w:color w:val="000000" w:themeColor="text1"/>
          <w:szCs w:val="21"/>
        </w:rPr>
        <w:t>。</w:t>
      </w:r>
    </w:p>
    <w:p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 xml:space="preserve">   A</w:t>
      </w:r>
      <w:r>
        <w:rPr>
          <w:rFonts w:ascii="Times New Roman" w:cs="Times New Roman" w:hAnsiTheme="minorEastAsia"/>
          <w:color w:val="000000" w:themeColor="text1"/>
          <w:szCs w:val="21"/>
        </w:rPr>
        <w:t>．对比</w:t>
      </w:r>
      <w:r>
        <w:rPr>
          <w:rFonts w:cs="Times New Roman" w:asciiTheme="minorEastAsia" w:hAnsiTheme="minorEastAsia"/>
          <w:color w:val="000000" w:themeColor="text1"/>
          <w:szCs w:val="21"/>
        </w:rPr>
        <w:t>①②</w:t>
      </w:r>
      <w:r>
        <w:rPr>
          <w:rFonts w:ascii="Times New Roman" w:cs="Times New Roman" w:hAnsiTheme="minorEastAsia"/>
          <w:color w:val="000000" w:themeColor="text1"/>
          <w:szCs w:val="21"/>
        </w:rPr>
        <w:t>中实验现象说明乙酰水杨酸中含有羧基</w:t>
      </w:r>
    </w:p>
    <w:p>
      <w:pPr>
        <w:spacing w:line="360" w:lineRule="auto"/>
        <w:ind w:firstLine="315" w:firstLineChars="150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B</w:t>
      </w:r>
      <w:r>
        <w:rPr>
          <w:rFonts w:ascii="Times New Roman" w:cs="Times New Roman" w:hAnsiTheme="minorEastAsia"/>
          <w:color w:val="000000" w:themeColor="text1"/>
          <w:szCs w:val="21"/>
        </w:rPr>
        <w:t>．</w:t>
      </w:r>
      <w:r>
        <w:rPr>
          <w:rFonts w:cs="Times New Roman" w:asciiTheme="minorEastAsia" w:hAnsiTheme="minorEastAsia"/>
          <w:color w:val="000000" w:themeColor="text1"/>
          <w:szCs w:val="21"/>
        </w:rPr>
        <w:t>③</w:t>
      </w:r>
      <w:r>
        <w:rPr>
          <w:rFonts w:ascii="Times New Roman" w:cs="Times New Roman" w:hAnsiTheme="minorEastAsia"/>
          <w:color w:val="000000" w:themeColor="text1"/>
          <w:szCs w:val="21"/>
        </w:rPr>
        <w:t>中加热时发生的反应为</w:t>
      </w:r>
    </w:p>
    <w:p>
      <w:pPr>
        <w:spacing w:line="360" w:lineRule="auto"/>
        <w:ind w:firstLine="735" w:firstLineChars="350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1"/>
        </w:rPr>
        <w:object>
          <v:shape id="_x0000_i1028" o:spt="75" type="#_x0000_t75" style="height:36pt;width:229.8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ChemDraw.Document.6.0" ShapeID="_x0000_i1028" DrawAspect="Content" ObjectID="_1468075728" r:id="rId12">
            <o:LockedField>false</o:LockedField>
          </o:OLEObject>
        </w:object>
      </w:r>
    </w:p>
    <w:p>
      <w:pPr>
        <w:widowControl/>
        <w:spacing w:line="360" w:lineRule="auto"/>
        <w:ind w:firstLine="315" w:firstLineChars="150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C</w:t>
      </w:r>
      <w:r>
        <w:rPr>
          <w:rFonts w:ascii="Times New Roman" w:cs="Times New Roman" w:hAnsiTheme="minorEastAsia"/>
          <w:color w:val="000000" w:themeColor="text1"/>
          <w:szCs w:val="21"/>
        </w:rPr>
        <w:t>．对比</w:t>
      </w:r>
      <w:r>
        <w:rPr>
          <w:rFonts w:cs="Times New Roman" w:asciiTheme="minorEastAsia" w:hAnsiTheme="minorEastAsia"/>
          <w:color w:val="000000" w:themeColor="text1"/>
          <w:szCs w:val="21"/>
        </w:rPr>
        <w:t>②③</w:t>
      </w:r>
      <w:r>
        <w:rPr>
          <w:rFonts w:ascii="Times New Roman" w:cs="Times New Roman" w:hAnsiTheme="minorEastAsia"/>
          <w:color w:val="000000" w:themeColor="text1"/>
          <w:szCs w:val="21"/>
        </w:rPr>
        <w:t>中实验现象说明乙酰水杨酸中含有酯基</w:t>
      </w:r>
    </w:p>
    <w:p>
      <w:pPr>
        <w:spacing w:line="360" w:lineRule="auto"/>
        <w:ind w:firstLine="315" w:firstLineChars="150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D</w:t>
      </w:r>
      <w:r>
        <w:rPr>
          <w:rFonts w:ascii="Times New Roman" w:cs="Times New Roman" w:hAnsiTheme="minorEastAsia"/>
          <w:color w:val="000000" w:themeColor="text1"/>
          <w:szCs w:val="21"/>
        </w:rPr>
        <w:t>．</w:t>
      </w:r>
      <w:r>
        <w:rPr>
          <w:rFonts w:cs="Times New Roman" w:asciiTheme="minorEastAsia" w:hAnsiTheme="minorEastAsia"/>
          <w:color w:val="000000" w:themeColor="text1"/>
          <w:szCs w:val="21"/>
        </w:rPr>
        <w:t>④</w:t>
      </w:r>
      <w:r>
        <w:rPr>
          <w:rFonts w:ascii="Times New Roman" w:cs="Times New Roman" w:hAnsiTheme="minorEastAsia"/>
          <w:color w:val="000000" w:themeColor="text1"/>
          <w:szCs w:val="21"/>
        </w:rPr>
        <w:t>中实验现象说明乙酰水杨酸在碱性条件下未发生水解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beforeLines="50" w:line="312" w:lineRule="auto"/>
        <w:rPr>
          <w:rFonts w:ascii="Times New Roman" w:hAnsi="Times New Roman" w:cs="Times New Roman"/>
          <w:szCs w:val="21"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  <w:spacing w:beforeLines="50" w:line="360" w:lineRule="auto"/>
        <w:rPr>
          <w:rFonts w:hAnsi="宋体"/>
          <w:szCs w:val="21"/>
        </w:rPr>
      </w:pPr>
      <w:r>
        <w:rPr>
          <w:rFonts w:hint="eastAsia" w:ascii="Times New Roman" w:hAnsi="Times New Roman" w:cs="Times New Roman"/>
          <w:szCs w:val="21"/>
        </w:rPr>
        <w:t>5</w:t>
      </w:r>
      <w:r>
        <w:rPr>
          <w:rFonts w:hint="eastAsia" w:asciiTheme="minorEastAsia" w:hAnsiTheme="minorEastAsia"/>
          <w:szCs w:val="21"/>
        </w:rPr>
        <w:t>.</w:t>
      </w:r>
      <w:r>
        <w:rPr>
          <w:rFonts w:hint="eastAsia"/>
        </w:rPr>
        <w:t>下列反应</w:t>
      </w:r>
      <w:r>
        <w:rPr>
          <w:rFonts w:hint="eastAsia"/>
          <w:em w:val="dot"/>
        </w:rPr>
        <w:t>不是</w:t>
      </w:r>
      <w:r>
        <w:rPr>
          <w:rFonts w:hint="eastAsia"/>
        </w:rPr>
        <w:t>取代反应的是</w:t>
      </w:r>
      <w:r>
        <w:rPr>
          <w:rFonts w:hint="eastAsia"/>
          <w:u w:val="single"/>
        </w:rPr>
        <w:t xml:space="preserve">            </w:t>
      </w:r>
      <w:r>
        <w:rPr>
          <w:rFonts w:ascii="Times New Roman" w:cs="Times New Roman" w:hAnsiTheme="minorEastAsia"/>
          <w:color w:val="000000" w:themeColor="text1"/>
          <w:kern w:val="0"/>
          <w:szCs w:val="21"/>
        </w:rPr>
        <w:t>。</w:t>
      </w:r>
      <w:r>
        <w:rPr>
          <w:rFonts w:hint="eastAsia"/>
        </w:rPr>
        <w:t xml:space="preserve">  </w:t>
      </w:r>
    </w:p>
    <w:p>
      <w:pPr>
        <w:autoSpaceDE w:val="0"/>
        <w:autoSpaceDN w:val="0"/>
        <w:adjustRightInd w:val="0"/>
        <w:spacing w:line="360" w:lineRule="auto"/>
        <w:ind w:left="-141" w:leftChars="-67"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hint="eastAsia" w:cs="Times New Roman" w:asciiTheme="minorEastAsia" w:hAnsiTheme="minorEastAsia"/>
        </w:rPr>
        <w:t xml:space="preserve">. </w:t>
      </w:r>
      <w:r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Br</w:t>
      </w:r>
      <w:r>
        <w:rPr>
          <w:rFonts w:ascii="Times New Roman" w:hAnsi="Times New Roman" w:cs="Times New Roman"/>
        </w:rPr>
        <w:t xml:space="preserve"> + </w:t>
      </w:r>
      <w:r>
        <w:rPr>
          <w:rFonts w:hint="eastAsia" w:ascii="Times New Roman" w:hAnsi="Times New Roman" w:cs="Times New Roman"/>
        </w:rPr>
        <w:t>NaOH</w:t>
      </w:r>
      <w:r>
        <w:object>
          <v:shape id="_x0000_i1029" o:spt="75" type="#_x0000_t75" style="height:18.6pt;width:40.8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ChemDraw.Document.6.0" ShapeID="_x0000_i1029" DrawAspect="Content" ObjectID="_1468075729" r:id="rId14">
            <o:LockedField>false</o:LockedField>
          </o:OLEObject>
        </w:object>
      </w:r>
      <w:r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 xml:space="preserve">OH + NaBr </w:t>
      </w:r>
    </w:p>
    <w:p>
      <w:pPr>
        <w:autoSpaceDE w:val="0"/>
        <w:autoSpaceDN w:val="0"/>
        <w:adjustRightInd w:val="0"/>
        <w:spacing w:line="360" w:lineRule="auto"/>
        <w:ind w:left="-141" w:leftChars="-67" w:firstLine="105" w:firstLineChars="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B</w:t>
      </w:r>
      <w:r>
        <w:rPr>
          <w:rFonts w:cs="Times New Roman" w:asciiTheme="minorEastAsia" w:hAnsiTheme="minorEastAsia"/>
        </w:rPr>
        <w:t>.</w:t>
      </w:r>
      <w:r>
        <w:rPr>
          <w:rFonts w:hint="eastAsia" w:cs="Times New Roman" w:asciiTheme="minorEastAsia" w:hAnsiTheme="minorEastAsia"/>
        </w:rPr>
        <w:t xml:space="preserve"> </w:t>
      </w:r>
      <w:r>
        <w:rPr>
          <w:rFonts w:hint="eastAsia" w:ascii="Times New Roman" w:hAnsi="Times New Roman" w:cs="Times New Roman"/>
        </w:rPr>
        <w:t>CH</w:t>
      </w:r>
      <w:r>
        <w:rPr>
          <w:rFonts w:hint="eastAsia" w:ascii="Times New Roman" w:hAnsi="Times New Roman" w:cs="Times New Roman"/>
          <w:vertAlign w:val="subscript"/>
        </w:rPr>
        <w:t>3</w:t>
      </w:r>
      <w:r>
        <w:rPr>
          <w:rFonts w:hint="eastAsia" w:ascii="Times New Roman" w:hAnsi="Times New Roman" w:cs="Times New Roman"/>
        </w:rPr>
        <w:t>CHO + 2Cu(OH)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 xml:space="preserve"> + NaOH</w:t>
      </w:r>
      <w:r>
        <w:object>
          <v:shape id="_x0000_i1030" o:spt="75" type="#_x0000_t75" style="height:16.2pt;width:34.8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ChemDraw.Document.6.0" ShapeID="_x0000_i1030" DrawAspect="Content" ObjectID="_1468075730" r:id="rId1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CH</w:t>
      </w:r>
      <w:r>
        <w:rPr>
          <w:rFonts w:hint="eastAsia" w:ascii="Times New Roman" w:hAnsi="Times New Roman" w:cs="Times New Roman"/>
          <w:vertAlign w:val="subscript"/>
        </w:rPr>
        <w:t>3</w:t>
      </w:r>
      <w:r>
        <w:rPr>
          <w:rFonts w:hint="eastAsia" w:ascii="Times New Roman" w:hAnsi="Times New Roman" w:cs="Times New Roman"/>
        </w:rPr>
        <w:t>COONa + Cu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O</w:t>
      </w:r>
      <w:r>
        <w:rPr>
          <w:rFonts w:hint="eastAsia" w:ascii="宋体" w:hAnsi="宋体" w:eastAsia="宋体" w:cs="Times New Roman"/>
        </w:rPr>
        <w:t>↓</w:t>
      </w:r>
      <w:r>
        <w:rPr>
          <w:rFonts w:hint="eastAsia" w:ascii="Times New Roman" w:hAnsi="Times New Roman" w:cs="Times New Roman"/>
        </w:rPr>
        <w:t>+ 3H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 xml:space="preserve">O </w:t>
      </w:r>
    </w:p>
    <w:p>
      <w:pPr>
        <w:spacing w:line="360" w:lineRule="auto"/>
        <w:ind w:firstLine="210" w:firstLineChars="100"/>
        <w:textAlignment w:val="center"/>
        <w:rPr>
          <w:rFonts w:cs="Times New Roman" w:asciiTheme="minorEastAsia" w:hAnsiTheme="minorEastAsia"/>
        </w:rPr>
      </w:pPr>
      <w:r>
        <w:rPr>
          <w:rFonts w:hint="eastAsia" w:ascii="Times New Roman" w:hAnsi="Times New Roman" w:cs="Times New Roman"/>
        </w:rPr>
        <w:t>C</w:t>
      </w:r>
      <w:r>
        <w:rPr>
          <w:rFonts w:hint="eastAsia" w:cs="Times New Roman" w:asciiTheme="minorEastAsia" w:hAnsiTheme="minorEastAsia"/>
        </w:rPr>
        <w:t xml:space="preserve">. </w:t>
      </w:r>
      <w:r>
        <w:object>
          <v:shape id="_x0000_i1031" o:spt="75" type="#_x0000_t75" style="height:27.6pt;width:297.6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ChemDraw.Document.6.0" ShapeID="_x0000_i1031" DrawAspect="Content" ObjectID="_1468075731" r:id="rId18">
            <o:LockedField>false</o:LockedField>
          </o:OLEObject>
        </w:object>
      </w:r>
      <w:r>
        <w:rPr>
          <w:rFonts w:hint="eastAsia"/>
        </w:rPr>
        <w:t xml:space="preserve">  </w:t>
      </w:r>
    </w:p>
    <w:p>
      <w:pPr>
        <w:tabs>
          <w:tab w:val="left" w:pos="142"/>
        </w:tabs>
        <w:autoSpaceDE w:val="0"/>
        <w:autoSpaceDN w:val="0"/>
        <w:adjustRightInd w:val="0"/>
        <w:spacing w:line="360" w:lineRule="auto"/>
        <w:ind w:left="-141" w:leftChars="-67" w:firstLine="315" w:firstLineChars="150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D</w:t>
      </w:r>
      <w:r>
        <w:rPr>
          <w:rFonts w:hint="eastAsia" w:cs="Times New Roman" w:asciiTheme="minorEastAsia" w:hAnsiTheme="minorEastAsia"/>
        </w:rPr>
        <w:t xml:space="preserve">. </w:t>
      </w:r>
      <w:r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OH</w:t>
      </w:r>
      <w:r>
        <w:rPr>
          <w:rFonts w:hint="eastAsia" w:ascii="Times New Roman" w:hAnsi="Times New Roman" w:cs="Times New Roman"/>
        </w:rPr>
        <w:t xml:space="preserve"> + CH</w:t>
      </w:r>
      <w:r>
        <w:rPr>
          <w:rFonts w:hint="eastAsia" w:ascii="Times New Roman" w:hAnsi="Times New Roman" w:cs="Times New Roman"/>
          <w:vertAlign w:val="subscript"/>
        </w:rPr>
        <w:t>3</w:t>
      </w:r>
      <w:r>
        <w:rPr>
          <w:rFonts w:hint="eastAsia" w:ascii="Times New Roman" w:hAnsi="Times New Roman" w:cs="Times New Roman"/>
        </w:rPr>
        <w:t xml:space="preserve">COOH </w:t>
      </w:r>
      <w:r>
        <w:object>
          <v:shape id="_x0000_i1032" o:spt="75" type="#_x0000_t75" style="height:29.4pt;width:50.4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ChemDraw.Document.6.0" ShapeID="_x0000_i1032" DrawAspect="Content" ObjectID="_1468075732" r:id="rId20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 CH</w:t>
      </w:r>
      <w:r>
        <w:rPr>
          <w:rFonts w:hint="eastAsia" w:ascii="Times New Roman" w:hAnsi="Times New Roman" w:cs="Times New Roman"/>
          <w:vertAlign w:val="subscript"/>
        </w:rPr>
        <w:t>3</w:t>
      </w:r>
      <w:r>
        <w:rPr>
          <w:rFonts w:hint="eastAsia" w:ascii="Times New Roman" w:hAnsi="Times New Roman" w:cs="Times New Roman"/>
        </w:rPr>
        <w:t>COOCH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CH</w:t>
      </w:r>
      <w:r>
        <w:rPr>
          <w:rFonts w:hint="eastAsia" w:ascii="Times New Roman" w:hAnsi="Times New Roman" w:cs="Times New Roman"/>
          <w:vertAlign w:val="subscript"/>
        </w:rPr>
        <w:t>3</w:t>
      </w:r>
      <w:r>
        <w:rPr>
          <w:rFonts w:hint="eastAsia" w:ascii="Times New Roman" w:hAnsi="Times New Roman" w:cs="Times New Roman"/>
        </w:rPr>
        <w:t xml:space="preserve"> + H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 xml:space="preserve">O  </w:t>
      </w:r>
    </w:p>
    <w:p>
      <w:pPr>
        <w:tabs>
          <w:tab w:val="left" w:pos="142"/>
        </w:tabs>
        <w:autoSpaceDE w:val="0"/>
        <w:autoSpaceDN w:val="0"/>
        <w:adjustRightInd w:val="0"/>
        <w:spacing w:line="360" w:lineRule="auto"/>
        <w:ind w:left="174" w:leftChars="-67" w:hanging="315" w:hangingChars="150"/>
        <w:textAlignment w:val="center"/>
        <w:rPr>
          <w:rFonts w:ascii="Times New Roman" w:hAnsi="Times New Roman" w:cs="Times New Roman"/>
        </w:rPr>
      </w:pPr>
      <w:r>
        <w:rPr>
          <w:rFonts w:hint="eastAsia"/>
          <w:szCs w:val="21"/>
        </w:rPr>
        <w:t>6</w:t>
      </w:r>
      <w:r>
        <w:rPr>
          <w:szCs w:val="21"/>
        </w:rPr>
        <w:t>．下列物质中，难溶于水且密度比水</w:t>
      </w:r>
      <w:r>
        <w:rPr>
          <w:rFonts w:hint="eastAsia"/>
          <w:szCs w:val="21"/>
        </w:rPr>
        <w:t>的密度小</w:t>
      </w:r>
      <w:r>
        <w:rPr>
          <w:szCs w:val="21"/>
        </w:rPr>
        <w:t>的是</w:t>
      </w:r>
      <w:r>
        <w:rPr>
          <w:rFonts w:hint="eastAsia"/>
          <w:szCs w:val="21"/>
          <w:u w:val="single"/>
        </w:rPr>
        <w:t xml:space="preserve">          </w:t>
      </w:r>
      <w:r>
        <w:rPr>
          <w:rFonts w:ascii="Times New Roman" w:cs="Times New Roman" w:hAnsiTheme="minorEastAsia"/>
          <w:color w:val="000000" w:themeColor="text1"/>
          <w:kern w:val="0"/>
          <w:szCs w:val="21"/>
        </w:rPr>
        <w:t>。</w:t>
      </w:r>
      <w:r>
        <w:rPr>
          <w:szCs w:val="21"/>
        </w:rPr>
        <w:br w:type="textWrapping"/>
      </w:r>
      <w:r>
        <w:rPr>
          <w:rFonts w:hint="eastAsia"/>
          <w:szCs w:val="21"/>
        </w:rPr>
        <w:t>A．苯</w:t>
      </w:r>
      <w:r>
        <w:rPr>
          <w:szCs w:val="21"/>
        </w:rPr>
        <w:tab/>
      </w:r>
      <w:r>
        <w:rPr>
          <w:rFonts w:hint="eastAsia"/>
          <w:szCs w:val="21"/>
        </w:rPr>
        <w:t xml:space="preserve">        B．乙酸</w:t>
      </w:r>
      <w:r>
        <w:rPr>
          <w:szCs w:val="21"/>
        </w:rPr>
        <w:tab/>
      </w:r>
      <w:r>
        <w:rPr>
          <w:rFonts w:hint="eastAsia"/>
          <w:szCs w:val="21"/>
        </w:rPr>
        <w:t xml:space="preserve">       C．乙醇</w:t>
      </w:r>
      <w:r>
        <w:rPr>
          <w:szCs w:val="21"/>
        </w:rPr>
        <w:tab/>
      </w:r>
      <w:r>
        <w:rPr>
          <w:rFonts w:hint="eastAsia"/>
          <w:szCs w:val="21"/>
        </w:rPr>
        <w:t xml:space="preserve">     D．四氯化碳</w:t>
      </w:r>
    </w:p>
    <w:p>
      <w:pPr>
        <w:tabs>
          <w:tab w:val="left" w:pos="142"/>
        </w:tabs>
        <w:autoSpaceDE w:val="0"/>
        <w:autoSpaceDN w:val="0"/>
        <w:adjustRightInd w:val="0"/>
        <w:spacing w:line="360" w:lineRule="auto"/>
        <w:ind w:left="-141" w:leftChars="-67"/>
        <w:textAlignment w:val="center"/>
        <w:rPr>
          <w:u w:val="single"/>
        </w:rPr>
      </w:pPr>
      <w:r>
        <w:rPr>
          <w:rFonts w:hint="eastAsia" w:ascii="宋体" w:hAnsi="宋体" w:cs="宋体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3356610</wp:posOffset>
            </wp:positionH>
            <wp:positionV relativeFrom="paragraph">
              <wp:posOffset>285115</wp:posOffset>
            </wp:positionV>
            <wp:extent cx="2335530" cy="1424940"/>
            <wp:effectExtent l="19050" t="0" r="7620" b="0"/>
            <wp:wrapNone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553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7</w:t>
      </w:r>
      <w:r>
        <w:rPr>
          <w:rFonts w:hAnsi="宋体"/>
        </w:rPr>
        <w:t>．</w:t>
      </w:r>
      <w:r>
        <w:rPr>
          <w:rFonts w:hint="eastAsia" w:hAnsi="宋体"/>
        </w:rPr>
        <w:t>研究1-溴丙烷是否发生消去反应，</w:t>
      </w:r>
      <w:r>
        <w:rPr>
          <w:rFonts w:hint="eastAsia"/>
        </w:rPr>
        <w:t>用下图装置进行实验，观察到酸性高锰酸钾溶液褪色。</w:t>
      </w:r>
      <w:r>
        <w:t>下列叙述</w:t>
      </w:r>
      <w:r>
        <w:rPr>
          <w:em w:val="dot"/>
        </w:rPr>
        <w:t>不正确</w:t>
      </w:r>
      <w:r>
        <w:t>的是</w:t>
      </w:r>
      <w:r>
        <w:rPr>
          <w:rFonts w:hint="eastAsia"/>
          <w:u w:val="single"/>
        </w:rPr>
        <w:t xml:space="preserve">         </w:t>
      </w:r>
      <w:r>
        <w:rPr>
          <w:rFonts w:ascii="Times New Roman" w:cs="Times New Roman" w:hAnsiTheme="minorEastAsia"/>
          <w:color w:val="000000" w:themeColor="text1"/>
          <w:kern w:val="0"/>
          <w:szCs w:val="21"/>
        </w:rPr>
        <w:t>。</w:t>
      </w:r>
    </w:p>
    <w:p>
      <w:pPr>
        <w:tabs>
          <w:tab w:val="left" w:pos="142"/>
        </w:tabs>
        <w:autoSpaceDE w:val="0"/>
        <w:autoSpaceDN w:val="0"/>
        <w:adjustRightInd w:val="0"/>
        <w:spacing w:line="360" w:lineRule="auto"/>
        <w:ind w:left="-141" w:leftChars="-67"/>
        <w:textAlignment w:val="center"/>
        <w:rPr>
          <w:rFonts w:ascii="宋体" w:hAnsi="宋体" w:cs="宋体"/>
        </w:rPr>
      </w:pPr>
      <w:r>
        <w:rPr>
          <w:rFonts w:hint="eastAsia"/>
        </w:rPr>
        <w:t xml:space="preserve">   </w:t>
      </w:r>
      <w:r>
        <w:t>A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②</w:t>
      </w:r>
      <w:r>
        <w:t>中一定发生了氧化还原反应</w:t>
      </w:r>
      <w:r>
        <w:br w:type="textWrapping"/>
      </w:r>
      <w:r>
        <w:rPr>
          <w:rFonts w:hint="eastAsia"/>
        </w:rPr>
        <w:t xml:space="preserve">   </w:t>
      </w:r>
      <w:r>
        <w:t>B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①</w:t>
      </w:r>
      <w:r>
        <w:t>试管中也可能发生了取代反应</w:t>
      </w:r>
      <w:r>
        <w:br w:type="textWrapping"/>
      </w:r>
      <w:r>
        <w:rPr>
          <w:rFonts w:hint="eastAsia"/>
        </w:rPr>
        <w:t xml:space="preserve">   </w:t>
      </w:r>
      <w:r>
        <w:t>C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①</w:t>
      </w:r>
      <w:r>
        <w:t>试管中一定发生了消去反应生成不饱和烃</w:t>
      </w:r>
      <w:r>
        <w:br w:type="textWrapping"/>
      </w:r>
      <w:r>
        <w:rPr>
          <w:rFonts w:hint="eastAsia"/>
        </w:rPr>
        <w:t xml:space="preserve">   </w:t>
      </w:r>
      <w:r>
        <w:t>D</w:t>
      </w:r>
      <w:r>
        <w:rPr>
          <w:rFonts w:hint="eastAsia"/>
        </w:rPr>
        <w:t>．</w:t>
      </w:r>
      <w:r>
        <w:t>若</w:t>
      </w:r>
      <w:r>
        <w:rPr>
          <w:rFonts w:hint="eastAsia" w:ascii="宋体" w:hAnsi="宋体" w:cs="宋体"/>
        </w:rPr>
        <w:t>②</w:t>
      </w:r>
      <w:r>
        <w:t>中试剂改为溴水，</w:t>
      </w:r>
      <w:r>
        <w:rPr>
          <w:rFonts w:hint="eastAsia"/>
        </w:rPr>
        <w:t>观察到</w:t>
      </w:r>
      <w:r>
        <w:t>溴水褪色，</w:t>
      </w:r>
      <w:r>
        <w:rPr>
          <w:rFonts w:hint="eastAsia"/>
        </w:rPr>
        <w:t>则</w:t>
      </w:r>
      <w:r>
        <w:rPr>
          <w:rFonts w:hint="eastAsia" w:ascii="宋体" w:hAnsi="宋体" w:cs="宋体"/>
        </w:rPr>
        <w:t>①中一定</w:t>
      </w:r>
    </w:p>
    <w:p>
      <w:pPr>
        <w:tabs>
          <w:tab w:val="left" w:pos="142"/>
        </w:tabs>
        <w:autoSpaceDE w:val="0"/>
        <w:autoSpaceDN w:val="0"/>
        <w:adjustRightInd w:val="0"/>
        <w:spacing w:line="360" w:lineRule="auto"/>
        <w:ind w:left="-141" w:leftChars="-67" w:firstLine="630" w:firstLineChars="300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发生了消去反应</w:t>
      </w:r>
    </w:p>
    <w:p>
      <w:pPr>
        <w:spacing w:beforeLines="50"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8</w:t>
      </w:r>
      <w:r>
        <w:rPr>
          <w:rFonts w:hint="eastAsia" w:cs="Times New Roman" w:asciiTheme="minorEastAsia" w:hAnsiTheme="minorEastAsia"/>
          <w:color w:val="000000"/>
          <w:szCs w:val="21"/>
        </w:rPr>
        <w:t>.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溴乙烷在不同的溶剂中与NaOH发生不同类型的反应，生成不同的产物。实验探究如下：</w:t>
      </w:r>
    </w:p>
    <w:p>
      <w:pPr>
        <w:spacing w:line="360" w:lineRule="auto"/>
        <w:ind w:left="840" w:hanging="840" w:hangingChars="400"/>
        <w:jc w:val="left"/>
        <w:textAlignment w:val="center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/>
        </w:rPr>
        <w:t xml:space="preserve">      </w:t>
      </w:r>
      <w:r>
        <w:object>
          <v:shape id="_x0000_i1033" o:spt="75" type="#_x0000_t75" style="height:150.6pt;width:359.4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ChemDraw.Document.6.0" ShapeID="_x0000_i1033" DrawAspect="Content" ObjectID="_1468075733" r:id="rId23">
            <o:LockedField>false</o:LockedField>
          </o:OLEObject>
        </w:object>
      </w:r>
    </w:p>
    <w:p>
      <w:pPr>
        <w:spacing w:beforeLines="50" w:line="360" w:lineRule="auto"/>
        <w:ind w:firstLine="210" w:firstLineChars="100"/>
        <w:jc w:val="left"/>
        <w:textAlignment w:val="center"/>
        <w:rPr>
          <w:rFonts w:ascii="Times New Roman" w:hAnsi="Times New Roman" w:eastAsia="宋体" w:cs="Times New Roman"/>
          <w:color w:val="000000"/>
          <w:szCs w:val="21"/>
          <w:u w:val="single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下列分析</w:t>
      </w:r>
      <w:r>
        <w:rPr>
          <w:rFonts w:hint="eastAsia" w:ascii="Times New Roman" w:hAnsi="Times New Roman" w:eastAsia="宋体" w:cs="Times New Roman"/>
          <w:color w:val="000000"/>
          <w:szCs w:val="21"/>
          <w:em w:val="dot"/>
        </w:rPr>
        <w:t>不正确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的是</w:t>
      </w:r>
      <w:r>
        <w:rPr>
          <w:rFonts w:hint="eastAsia" w:ascii="Times New Roman" w:hAnsi="Times New Roman" w:eastAsia="宋体" w:cs="Times New Roman"/>
          <w:color w:val="000000"/>
          <w:szCs w:val="21"/>
          <w:u w:val="single"/>
        </w:rPr>
        <w:t xml:space="preserve">         </w:t>
      </w:r>
      <w:r>
        <w:rPr>
          <w:rFonts w:ascii="Times New Roman" w:cs="Times New Roman" w:hAnsiTheme="minorEastAsia"/>
          <w:color w:val="000000" w:themeColor="text1"/>
          <w:kern w:val="0"/>
          <w:szCs w:val="21"/>
        </w:rPr>
        <w:t>。</w:t>
      </w:r>
    </w:p>
    <w:p>
      <w:pPr>
        <w:spacing w:line="360" w:lineRule="auto"/>
        <w:ind w:firstLine="210" w:firstLineChars="100"/>
        <w:jc w:val="left"/>
        <w:textAlignment w:val="center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A</w:t>
      </w:r>
      <w:r>
        <w:rPr>
          <w:rFonts w:hint="eastAsia" w:cs="Times New Roman" w:asciiTheme="minorEastAsia" w:hAnsiTheme="minorEastAsia"/>
          <w:color w:val="000000"/>
          <w:szCs w:val="21"/>
        </w:rPr>
        <w:t xml:space="preserve">. 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对照实验</w:t>
      </w:r>
      <w:r>
        <w:rPr>
          <w:rFonts w:hint="eastAsia" w:ascii="宋体" w:hAnsi="宋体" w:eastAsia="宋体" w:cs="Times New Roman"/>
          <w:color w:val="000000"/>
          <w:szCs w:val="21"/>
        </w:rPr>
        <w:t>ⅰ、ⅱ，</w:t>
      </w:r>
      <w:r>
        <w:rPr>
          <w:rFonts w:ascii="Times New Roman" w:hAnsi="Times New Roman" w:eastAsia="宋体" w:cs="Times New Roman"/>
          <w:color w:val="000000"/>
          <w:szCs w:val="21"/>
        </w:rPr>
        <w:t>NaOH</w:t>
      </w:r>
      <w:r>
        <w:rPr>
          <w:rFonts w:hint="eastAsia" w:ascii="宋体" w:hAnsi="宋体" w:eastAsia="宋体" w:cs="Times New Roman"/>
          <w:color w:val="000000"/>
          <w:szCs w:val="21"/>
        </w:rPr>
        <w:t>促进了</w:t>
      </w:r>
      <w:r>
        <w:rPr>
          <w:rFonts w:ascii="Times New Roman" w:hAnsi="Times New Roman" w:eastAsia="宋体" w:cs="Times New Roman"/>
          <w:color w:val="000000"/>
          <w:szCs w:val="21"/>
        </w:rPr>
        <w:t>C</w:t>
      </w:r>
      <w:r>
        <w:rPr>
          <w:rFonts w:hint="eastAsia" w:ascii="宋体" w:hAnsi="宋体" w:eastAsia="宋体" w:cs="Times New Roman"/>
          <w:color w:val="000000"/>
          <w:szCs w:val="21"/>
        </w:rPr>
        <w:t>—</w:t>
      </w:r>
      <w:r>
        <w:rPr>
          <w:rFonts w:ascii="Times New Roman" w:hAnsi="Times New Roman" w:eastAsia="宋体" w:cs="Times New Roman"/>
          <w:color w:val="000000"/>
          <w:szCs w:val="21"/>
        </w:rPr>
        <w:t>Br</w:t>
      </w:r>
      <w:r>
        <w:rPr>
          <w:rFonts w:hint="eastAsia" w:ascii="宋体" w:hAnsi="宋体" w:eastAsia="宋体" w:cs="Times New Roman"/>
          <w:color w:val="000000"/>
          <w:szCs w:val="21"/>
        </w:rPr>
        <w:t xml:space="preserve">键的断裂  </w:t>
      </w:r>
    </w:p>
    <w:p>
      <w:pPr>
        <w:spacing w:line="360" w:lineRule="auto"/>
        <w:ind w:firstLine="210" w:firstLineChars="100"/>
        <w:jc w:val="left"/>
        <w:textAlignment w:val="center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B</w:t>
      </w:r>
      <w:r>
        <w:rPr>
          <w:rFonts w:hint="eastAsia" w:cs="Times New Roman" w:asciiTheme="minorEastAsia" w:hAnsiTheme="minorEastAsia"/>
          <w:color w:val="000000"/>
          <w:szCs w:val="21"/>
        </w:rPr>
        <w:t>.</w:t>
      </w:r>
      <w:r>
        <w:rPr>
          <w:rFonts w:ascii="Times New Roman" w:hAnsi="Times New Roman" w:cs="Times New Roman"/>
          <w:color w:val="000000"/>
          <w:szCs w:val="21"/>
        </w:rPr>
        <w:t xml:space="preserve"> </w:t>
      </w:r>
      <w:r>
        <w:rPr>
          <w:rFonts w:hint="eastAsia" w:ascii="宋体" w:hAnsi="宋体" w:eastAsia="宋体" w:cs="宋体"/>
          <w:color w:val="000000"/>
          <w:szCs w:val="21"/>
        </w:rPr>
        <w:t>ⅱ</w:t>
      </w:r>
      <w:r>
        <w:rPr>
          <w:rFonts w:ascii="Times New Roman" w:hAnsi="Times New Roman" w:eastAsia="宋体" w:cs="Times New Roman"/>
          <w:color w:val="000000"/>
          <w:szCs w:val="21"/>
        </w:rPr>
        <w:t>中产生黄色沉淀的反应是Ag</w:t>
      </w:r>
      <w:r>
        <w:rPr>
          <w:rFonts w:ascii="Times New Roman" w:hAnsi="Times New Roman" w:eastAsia="宋体" w:cs="Times New Roman"/>
          <w:color w:val="000000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 + Br</w:t>
      </w:r>
      <w:r>
        <w:rPr>
          <w:rFonts w:ascii="Times New Roman" w:hAnsi="Times New Roman" w:eastAsia="宋体" w:cs="Times New Roman"/>
          <w:color w:val="000000"/>
          <w:szCs w:val="21"/>
          <w:vertAlign w:val="superscript"/>
        </w:rPr>
        <w:t xml:space="preserve">- </w:t>
      </w:r>
      <w:r>
        <w:rPr>
          <w:rFonts w:hint="eastAsia" w:ascii="Times New Roman" w:hAnsi="Times New Roman" w:cs="Times New Roman"/>
        </w:rPr>
        <w:t>＝</w:t>
      </w:r>
      <w:r>
        <w:rPr>
          <w:rFonts w:ascii="Times New Roman" w:hAnsi="Times New Roman" w:eastAsia="宋体" w:cs="Times New Roman"/>
          <w:color w:val="000000"/>
          <w:szCs w:val="21"/>
          <w:vertAlign w:val="superscript"/>
        </w:rPr>
        <w:t xml:space="preserve"> </w:t>
      </w:r>
      <w:r>
        <w:rPr>
          <w:rFonts w:ascii="Times New Roman" w:hAnsi="Times New Roman" w:cs="Times New Roman"/>
        </w:rPr>
        <w:t>AgBr</w:t>
      </w:r>
      <w:r>
        <w:rPr>
          <w:rFonts w:ascii="Times New Roman" w:hAnsi="Times New Roman" w:eastAsia="宋体" w:cs="Times New Roman"/>
        </w:rPr>
        <w:t>↓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 </w:t>
      </w:r>
    </w:p>
    <w:p>
      <w:pPr>
        <w:spacing w:line="360" w:lineRule="auto"/>
        <w:ind w:firstLine="210" w:firstLineChars="100"/>
        <w:jc w:val="left"/>
        <w:textAlignment w:val="center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C</w:t>
      </w:r>
      <w:r>
        <w:rPr>
          <w:rFonts w:hint="eastAsia" w:cs="Times New Roman" w:asciiTheme="minorEastAsia" w:hAnsiTheme="minorEastAsia"/>
          <w:color w:val="000000"/>
          <w:szCs w:val="21"/>
        </w:rPr>
        <w:t xml:space="preserve">. 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实验</w:t>
      </w:r>
      <w:r>
        <w:rPr>
          <w:rFonts w:hint="eastAsia" w:ascii="宋体" w:hAnsi="宋体" w:eastAsia="宋体" w:cs="Times New Roman"/>
          <w:color w:val="000000"/>
          <w:szCs w:val="21"/>
        </w:rPr>
        <w:t>ⅲ的现象说明溴乙烷发生了消去反应</w:t>
      </w:r>
    </w:p>
    <w:p>
      <w:pPr>
        <w:spacing w:line="360" w:lineRule="auto"/>
        <w:ind w:firstLine="210" w:firstLineChars="100"/>
        <w:jc w:val="left"/>
        <w:textAlignment w:val="center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D</w:t>
      </w:r>
      <w:r>
        <w:rPr>
          <w:rFonts w:hint="eastAsia" w:cs="Times New Roman" w:asciiTheme="minorEastAsia" w:hAnsiTheme="minorEastAsia"/>
          <w:color w:val="000000"/>
          <w:szCs w:val="21"/>
        </w:rPr>
        <w:t xml:space="preserve">. </w:t>
      </w:r>
      <w:r>
        <w:rPr>
          <w:rFonts w:hint="eastAsia" w:ascii="宋体" w:hAnsi="宋体" w:eastAsia="宋体" w:cs="Times New Roman"/>
          <w:color w:val="000000"/>
          <w:szCs w:val="21"/>
        </w:rPr>
        <w:t>检测ⅱ中乙醇、ⅲ中乙烯的生成可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判断反应类型</w:t>
      </w:r>
    </w:p>
    <w:p>
      <w:pPr>
        <w:pStyle w:val="3"/>
        <w:snapToGrid w:val="0"/>
        <w:spacing w:line="360" w:lineRule="auto"/>
        <w:rPr>
          <w:rFonts w:ascii="Times New Roman" w:hAnsi="Times New Roman" w:cs="Times New Roman" w:eastAsiaTheme="minorEastAsia"/>
          <w:color w:val="000000" w:themeColor="text1"/>
        </w:rPr>
      </w:pPr>
    </w:p>
    <w:p>
      <w:pPr>
        <w:spacing w:line="336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kern w:val="0"/>
          <w:szCs w:val="21"/>
        </w:rPr>
        <w:t>9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. </w:t>
      </w:r>
      <w:r>
        <w:rPr>
          <w:rFonts w:ascii="Times New Roman" w:cs="Times New Roman" w:hAnsiTheme="minorEastAsia"/>
          <w:color w:val="000000" w:themeColor="text1"/>
          <w:kern w:val="0"/>
          <w:szCs w:val="21"/>
        </w:rPr>
        <w:t>凯氏定氨法是测定蛋白质中氮含量的经典方法，其原理是用浓硫酸在催化剂存在下将样品中有机氮转化成铵盐，利用一系列方法处理铵盐，然后通过滴定测量。已知：</w:t>
      </w:r>
      <m:oMath>
        <m:r>
          <m:rPr>
            <m:sty m:val="p"/>
          </m:rPr>
          <w:rPr>
            <w:rFonts w:hAnsi="Times New Roman" w:cs="Times New Roman"/>
            <w:color w:val="000000" w:themeColor="text1"/>
            <w:szCs w:val="21"/>
          </w:rPr>
          <m:t>N</m:t>
        </m:r>
        <m:sSub>
          <m:sSubP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hAnsi="Times New Roman" w:cs="Times New Roman"/>
                <w:color w:val="000000" w:themeColor="text1"/>
                <w:szCs w:val="21"/>
              </w:rPr>
              <m:t>H</m:t>
            </m: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e>
          <m:sub>
            <m:r>
              <m:rPr>
                <m:sty m:val="p"/>
              </m:rPr>
              <w:rPr>
                <w:rFonts w:hAnsi="Times New Roman" w:cs="Times New Roman"/>
                <w:color w:val="000000" w:themeColor="text1"/>
                <w:szCs w:val="21"/>
              </w:rPr>
              <m:t>3</m:t>
            </m: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sub>
        </m:sSub>
        <m:r>
          <m:rPr>
            <m:sty m:val="p"/>
          </m:rPr>
          <w:rPr>
            <w:rFonts w:hAnsi="Times New Roman" w:cs="Times New Roman"/>
            <w:color w:val="000000" w:themeColor="text1"/>
            <w:szCs w:val="21"/>
          </w:rPr>
          <m:t>+</m:t>
        </m:r>
        <m:sSub>
          <m:sSubP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hAnsi="Times New Roman" w:cs="Times New Roman"/>
                <w:color w:val="000000" w:themeColor="text1"/>
                <w:szCs w:val="21"/>
              </w:rPr>
              <m:t>H</m:t>
            </m: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e>
          <m:sub>
            <m:r>
              <m:rPr>
                <m:sty m:val="p"/>
              </m:rPr>
              <w:rPr>
                <w:rFonts w:hAnsi="Times New Roman" w:cs="Times New Roman"/>
                <w:color w:val="000000" w:themeColor="text1"/>
                <w:szCs w:val="21"/>
              </w:rPr>
              <m:t>3</m:t>
            </m: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sub>
        </m:sSub>
        <m:r>
          <m:rPr>
            <m:sty m:val="p"/>
          </m:rPr>
          <w:rPr>
            <w:rFonts w:hAnsi="Times New Roman" w:cs="Times New Roman"/>
            <w:color w:val="000000" w:themeColor="text1"/>
            <w:szCs w:val="21"/>
          </w:rPr>
          <m:t>B</m:t>
        </m:r>
        <m:sSub>
          <m:sSubP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hAnsi="Times New Roman" w:cs="Times New Roman"/>
                <w:color w:val="000000" w:themeColor="text1"/>
                <w:szCs w:val="21"/>
              </w:rPr>
              <m:t>O</m:t>
            </m: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e>
          <m:sub>
            <m:r>
              <m:rPr>
                <m:sty m:val="p"/>
              </m:rPr>
              <w:rPr>
                <w:rFonts w:hAnsi="Times New Roman" w:cs="Times New Roman"/>
                <w:color w:val="000000" w:themeColor="text1"/>
                <w:szCs w:val="21"/>
              </w:rPr>
              <m:t>3</m:t>
            </m: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sub>
        </m:sSub>
        <m:r>
          <m:rPr>
            <m:sty m:val="p"/>
          </m:rPr>
          <w:rPr>
            <w:rFonts w:hAnsi="Times New Roman" w:cs="Times New Roman"/>
            <w:color w:val="000000" w:themeColor="text1"/>
            <w:szCs w:val="21"/>
          </w:rPr>
          <m:t>=N</m:t>
        </m:r>
        <m:sSub>
          <m:sSubP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hAnsi="Times New Roman" w:cs="Times New Roman"/>
                <w:color w:val="000000" w:themeColor="text1"/>
                <w:szCs w:val="21"/>
              </w:rPr>
              <m:t>H</m:t>
            </m: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e>
          <m:sub>
            <m:r>
              <m:rPr>
                <m:sty m:val="p"/>
              </m:rPr>
              <w:rPr>
                <w:rFonts w:hAnsi="Times New Roman" w:cs="Times New Roman"/>
                <w:color w:val="000000" w:themeColor="text1"/>
                <w:szCs w:val="21"/>
              </w:rPr>
              <m:t>3</m:t>
            </m: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sub>
        </m:sSub>
        <m:r>
          <m:rPr>
            <m:sty m:val="b"/>
          </m:rPr>
          <w:rPr>
            <w:rFonts w:ascii="Times New Roman" w:cs="Times New Roman" w:hAnsiTheme="minorEastAsia"/>
            <w:color w:val="000000" w:themeColor="text1"/>
            <w:szCs w:val="21"/>
          </w:rPr>
          <m:t>⋅</m:t>
        </m:r>
        <m:sSub>
          <m:sSubP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hAnsi="Times New Roman" w:cs="Times New Roman"/>
                <w:color w:val="000000" w:themeColor="text1"/>
                <w:szCs w:val="21"/>
              </w:rPr>
              <m:t>H</m:t>
            </m: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e>
          <m:sub>
            <m:r>
              <m:rPr>
                <m:sty m:val="p"/>
              </m:rPr>
              <w:rPr>
                <w:rFonts w:hAnsi="Times New Roman" w:cs="Times New Roman"/>
                <w:color w:val="000000" w:themeColor="text1"/>
                <w:szCs w:val="21"/>
              </w:rPr>
              <m:t>3</m:t>
            </m: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sub>
        </m:sSub>
        <m:r>
          <m:rPr>
            <m:sty m:val="p"/>
          </m:rPr>
          <w:rPr>
            <w:rFonts w:hAnsi="Times New Roman" w:cs="Times New Roman"/>
            <w:color w:val="000000" w:themeColor="text1"/>
            <w:szCs w:val="21"/>
          </w:rPr>
          <m:t>B</m:t>
        </m:r>
        <m:sSub>
          <m:sSubP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hAnsi="Times New Roman" w:cs="Times New Roman"/>
                <w:color w:val="000000" w:themeColor="text1"/>
                <w:szCs w:val="21"/>
              </w:rPr>
              <m:t>O</m:t>
            </m: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e>
          <m:sub>
            <m:r>
              <m:rPr>
                <m:sty m:val="p"/>
              </m:rPr>
              <w:rPr>
                <w:rFonts w:hAnsi="Times New Roman" w:cs="Times New Roman"/>
                <w:color w:val="000000" w:themeColor="text1"/>
                <w:szCs w:val="21"/>
              </w:rPr>
              <m:t>3</m:t>
            </m: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sub>
        </m:sSub>
      </m:oMath>
      <w:r>
        <w:rPr>
          <w:rFonts w:ascii="Times New Roman" w:cs="Times New Roman" w:hAnsiTheme="minorEastAsia"/>
          <w:color w:val="000000" w:themeColor="text1"/>
          <w:kern w:val="0"/>
          <w:szCs w:val="21"/>
        </w:rPr>
        <w:t>；</w:t>
      </w:r>
      <m:oMath>
        <m:r>
          <m:rPr>
            <m:sty m:val="p"/>
          </m:rPr>
          <w:rPr>
            <w:rFonts w:hAnsi="Times New Roman" w:cs="Times New Roman"/>
            <w:color w:val="000000" w:themeColor="text1"/>
            <w:szCs w:val="21"/>
          </w:rPr>
          <m:t>N</m:t>
        </m:r>
        <m:sSub>
          <m:sSubP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hAnsi="Times New Roman" w:cs="Times New Roman"/>
                <w:color w:val="000000" w:themeColor="text1"/>
                <w:szCs w:val="21"/>
              </w:rPr>
              <m:t>H</m:t>
            </m: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e>
          <m:sub>
            <m:r>
              <m:rPr>
                <m:sty m:val="p"/>
              </m:rPr>
              <w:rPr>
                <w:rFonts w:hAnsi="Times New Roman" w:cs="Times New Roman"/>
                <w:color w:val="000000" w:themeColor="text1"/>
                <w:szCs w:val="21"/>
              </w:rPr>
              <m:t>3</m:t>
            </m: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sub>
        </m:sSub>
        <m:r>
          <m:rPr>
            <m:sty m:val="b"/>
          </m:rPr>
          <w:rPr>
            <w:rFonts w:ascii="Times New Roman" w:cs="Times New Roman" w:hAnsiTheme="minorEastAsia"/>
            <w:color w:val="000000" w:themeColor="text1"/>
            <w:szCs w:val="21"/>
          </w:rPr>
          <m:t>⋅</m:t>
        </m:r>
        <m:sSub>
          <m:sSubP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hAnsi="Times New Roman" w:cs="Times New Roman"/>
                <w:color w:val="000000" w:themeColor="text1"/>
                <w:szCs w:val="21"/>
              </w:rPr>
              <m:t>H</m:t>
            </m: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e>
          <m:sub>
            <m:r>
              <m:rPr>
                <m:sty m:val="p"/>
              </m:rPr>
              <w:rPr>
                <w:rFonts w:hAnsi="Times New Roman" w:cs="Times New Roman"/>
                <w:color w:val="000000" w:themeColor="text1"/>
                <w:szCs w:val="21"/>
              </w:rPr>
              <m:t>3</m:t>
            </m: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sub>
        </m:sSub>
        <m:r>
          <m:rPr>
            <m:sty m:val="p"/>
          </m:rPr>
          <w:rPr>
            <w:rFonts w:hAnsi="Times New Roman" w:cs="Times New Roman"/>
            <w:color w:val="000000" w:themeColor="text1"/>
            <w:szCs w:val="21"/>
          </w:rPr>
          <m:t>B</m:t>
        </m:r>
        <m:sSub>
          <m:sSubP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hAnsi="Times New Roman" w:cs="Times New Roman"/>
                <w:color w:val="000000" w:themeColor="text1"/>
                <w:szCs w:val="21"/>
              </w:rPr>
              <m:t>O</m:t>
            </m: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e>
          <m:sub>
            <m:r>
              <m:rPr>
                <m:sty m:val="p"/>
              </m:rPr>
              <w:rPr>
                <w:rFonts w:hAnsi="Times New Roman" w:cs="Times New Roman"/>
                <w:color w:val="000000" w:themeColor="text1"/>
                <w:szCs w:val="21"/>
              </w:rPr>
              <m:t>3</m:t>
            </m: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sub>
        </m:sSub>
        <m:r>
          <m:rPr>
            <m:sty m:val="p"/>
          </m:rPr>
          <w:rPr>
            <w:rFonts w:hAnsi="Times New Roman" w:cs="Times New Roman"/>
            <w:color w:val="000000" w:themeColor="text1"/>
            <w:szCs w:val="21"/>
          </w:rPr>
          <m:t>+HCl=N</m:t>
        </m:r>
        <m:sSub>
          <m:sSubP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hAnsi="Times New Roman" w:cs="Times New Roman"/>
                <w:color w:val="000000" w:themeColor="text1"/>
                <w:szCs w:val="21"/>
              </w:rPr>
              <m:t>H</m:t>
            </m: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e>
          <m:sub>
            <m:r>
              <m:rPr>
                <m:sty m:val="p"/>
              </m:rPr>
              <w:rPr>
                <w:rFonts w:hAnsi="Times New Roman" w:cs="Times New Roman"/>
                <w:color w:val="000000" w:themeColor="text1"/>
                <w:szCs w:val="21"/>
              </w:rPr>
              <m:t>4</m:t>
            </m: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sub>
        </m:sSub>
        <m:r>
          <m:rPr>
            <m:sty m:val="p"/>
          </m:rPr>
          <w:rPr>
            <w:rFonts w:hAnsi="Times New Roman" w:cs="Times New Roman"/>
            <w:color w:val="000000" w:themeColor="text1"/>
            <w:szCs w:val="21"/>
          </w:rPr>
          <m:t>Cl+</m:t>
        </m:r>
        <m:sSub>
          <m:sSubP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hAnsi="Times New Roman" w:cs="Times New Roman"/>
                <w:color w:val="000000" w:themeColor="text1"/>
                <w:szCs w:val="21"/>
              </w:rPr>
              <m:t>H</m:t>
            </m: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e>
          <m:sub>
            <m:r>
              <m:rPr>
                <m:sty m:val="p"/>
              </m:rPr>
              <w:rPr>
                <w:rFonts w:hAnsi="Times New Roman" w:cs="Times New Roman"/>
                <w:color w:val="000000" w:themeColor="text1"/>
                <w:szCs w:val="21"/>
              </w:rPr>
              <m:t>3</m:t>
            </m: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sub>
        </m:sSub>
        <m:r>
          <m:rPr>
            <m:sty m:val="p"/>
          </m:rPr>
          <w:rPr>
            <w:rFonts w:hAnsi="Times New Roman" w:cs="Times New Roman"/>
            <w:color w:val="000000" w:themeColor="text1"/>
            <w:szCs w:val="21"/>
          </w:rPr>
          <m:t>B</m:t>
        </m:r>
        <m:sSub>
          <m:sSubP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hAnsi="Times New Roman" w:cs="Times New Roman"/>
                <w:color w:val="000000" w:themeColor="text1"/>
                <w:szCs w:val="21"/>
              </w:rPr>
              <m:t>O</m:t>
            </m: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e>
          <m:sub>
            <m:r>
              <m:rPr>
                <m:sty m:val="p"/>
              </m:rPr>
              <w:rPr>
                <w:rFonts w:hAnsi="Times New Roman" w:cs="Times New Roman"/>
                <w:color w:val="000000" w:themeColor="text1"/>
                <w:szCs w:val="21"/>
              </w:rPr>
              <m:t>3</m:t>
            </m: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sub>
        </m:sSub>
      </m:oMath>
      <w:r>
        <w:rPr>
          <w:rFonts w:ascii="Times New Roman" w:cs="Times New Roman" w:hAnsiTheme="minorEastAsia"/>
          <w:color w:val="000000" w:themeColor="text1"/>
          <w:kern w:val="0"/>
          <w:szCs w:val="21"/>
        </w:rPr>
        <w:t>。取某甘氨酸</w:t>
      </w:r>
      <m:oMath>
        <m:r>
          <m:rPr>
            <m:sty m:val="p"/>
          </m:rPr>
          <w:rPr>
            <w:rFonts w:hAnsi="Times New Roman" w:cs="Times New Roman"/>
            <w:color w:val="000000" w:themeColor="text1"/>
            <w:szCs w:val="21"/>
          </w:rPr>
          <m:t>(</m:t>
        </m:r>
        <m:sSub>
          <m:sSubP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hAnsi="Times New Roman" w:cs="Times New Roman"/>
                <w:color w:val="000000" w:themeColor="text1"/>
                <w:szCs w:val="21"/>
              </w:rPr>
              <m:t>C</m:t>
            </m: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e>
          <m:sub>
            <m:r>
              <m:rPr>
                <m:sty m:val="p"/>
              </m:rPr>
              <w:rPr>
                <w:rFonts w:hAnsi="Times New Roman" w:cs="Times New Roman"/>
                <w:color w:val="000000" w:themeColor="text1"/>
                <w:szCs w:val="21"/>
              </w:rPr>
              <m:t>2</m:t>
            </m: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sub>
        </m:sSub>
        <m:sSub>
          <m:sSubP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hAnsi="Times New Roman" w:cs="Times New Roman"/>
                <w:color w:val="000000" w:themeColor="text1"/>
                <w:szCs w:val="21"/>
              </w:rPr>
              <m:t>H</m:t>
            </m: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e>
          <m:sub>
            <m:r>
              <m:rPr>
                <m:sty m:val="p"/>
              </m:rPr>
              <w:rPr>
                <w:rFonts w:hAnsi="Times New Roman" w:cs="Times New Roman"/>
                <w:color w:val="000000" w:themeColor="text1"/>
                <w:szCs w:val="21"/>
              </w:rPr>
              <m:t>5</m:t>
            </m: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sub>
        </m:sSub>
        <m:r>
          <m:rPr>
            <m:sty m:val="p"/>
          </m:rPr>
          <w:rPr>
            <w:rFonts w:hAnsi="Times New Roman" w:cs="Times New Roman"/>
            <w:color w:val="000000" w:themeColor="text1"/>
            <w:szCs w:val="21"/>
          </w:rPr>
          <m:t>N</m:t>
        </m:r>
        <m:sSub>
          <m:sSubP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hAnsi="Times New Roman" w:cs="Times New Roman"/>
                <w:color w:val="000000" w:themeColor="text1"/>
                <w:szCs w:val="21"/>
              </w:rPr>
              <m:t>O</m:t>
            </m: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e>
          <m:sub>
            <m:r>
              <m:rPr>
                <m:sty m:val="p"/>
              </m:rPr>
              <w:rPr>
                <w:rFonts w:hAnsi="Times New Roman" w:cs="Times New Roman"/>
                <w:color w:val="000000" w:themeColor="text1"/>
                <w:szCs w:val="21"/>
              </w:rPr>
              <m:t>2</m:t>
            </m: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sub>
        </m:sSub>
        <m:r>
          <m:rPr>
            <m:sty m:val="p"/>
          </m:rPr>
          <w:rPr>
            <w:rFonts w:hAnsi="Times New Roman" w:cs="Times New Roman"/>
            <w:color w:val="000000" w:themeColor="text1"/>
            <w:szCs w:val="21"/>
          </w:rPr>
          <m:t>)</m:t>
        </m:r>
      </m:oMath>
      <w:r>
        <w:rPr>
          <w:rFonts w:ascii="Times New Roman" w:cs="Times New Roman" w:hAnsiTheme="minorEastAsia"/>
          <w:color w:val="000000" w:themeColor="text1"/>
          <w:kern w:val="0"/>
          <w:szCs w:val="21"/>
        </w:rPr>
        <w:t>样品</w:t>
      </w:r>
      <w:r>
        <w:rPr>
          <w:rStyle w:val="19"/>
          <w:rFonts w:ascii="Times New Roman" w:hAnsi="Times New Roman" w:cs="Times New Roman"/>
          <w:color w:val="000000" w:themeColor="text1"/>
          <w:kern w:val="0"/>
          <w:szCs w:val="21"/>
        </w:rPr>
        <w:t>m</w:t>
      </w:r>
      <w:r>
        <w:rPr>
          <w:rFonts w:ascii="Times New Roman" w:cs="Times New Roman" w:hAnsiTheme="minorEastAsia"/>
          <w:color w:val="000000" w:themeColor="text1"/>
          <w:kern w:val="0"/>
          <w:szCs w:val="21"/>
        </w:rPr>
        <w:t>克进行测定，滴定</w:t>
      </w:r>
      <w:r>
        <w:rPr>
          <w:rStyle w:val="19"/>
          <w:rFonts w:ascii="Times New Roman" w:cs="Times New Roman" w:hAnsiTheme="minorEastAsia"/>
          <w:color w:val="000000" w:themeColor="text1"/>
          <w:kern w:val="0"/>
          <w:szCs w:val="21"/>
        </w:rPr>
        <w:t>过程中</w:t>
      </w:r>
      <w:r>
        <w:rPr>
          <w:rFonts w:ascii="Times New Roman" w:cs="Times New Roman" w:hAnsiTheme="minorEastAsia"/>
          <w:color w:val="000000" w:themeColor="text1"/>
          <w:kern w:val="0"/>
          <w:szCs w:val="21"/>
        </w:rPr>
        <w:t>消耗浓度为</w:t>
      </w:r>
      <m:oMath>
        <m:r>
          <m:rPr>
            <m:sty m:val="p"/>
          </m:rPr>
          <w:rPr>
            <w:rFonts w:hAnsi="Times New Roman" w:cs="Times New Roman"/>
            <w:color w:val="000000" w:themeColor="text1"/>
            <w:szCs w:val="21"/>
          </w:rPr>
          <m:t>cmol</m:t>
        </m:r>
        <m:r>
          <m:rPr>
            <m:sty m:val="b"/>
          </m:rPr>
          <w:rPr>
            <w:rFonts w:ascii="Times New Roman" w:cs="Times New Roman" w:hAnsiTheme="minorEastAsia"/>
            <w:color w:val="000000" w:themeColor="text1"/>
            <w:szCs w:val="21"/>
          </w:rPr>
          <m:t>⋅</m:t>
        </m:r>
        <m:sSup>
          <m:sSupP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hAnsi="Times New Roman" w:cs="Times New Roman"/>
                <w:color w:val="000000" w:themeColor="text1"/>
                <w:szCs w:val="21"/>
              </w:rPr>
              <m:t>L</m:t>
            </m: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color w:val="000000" w:themeColor="text1"/>
                <w:szCs w:val="21"/>
              </w:rPr>
              <m:t>-</m:t>
            </m:r>
            <m:r>
              <m:rPr>
                <m:sty m:val="p"/>
              </m:rPr>
              <w:rPr>
                <w:rFonts w:hAnsi="Times New Roman" w:cs="Times New Roman"/>
                <w:color w:val="000000" w:themeColor="text1"/>
                <w:szCs w:val="21"/>
              </w:rPr>
              <m:t>1</m:t>
            </m: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sup>
        </m:sSup>
      </m:oMath>
      <w:r>
        <w:rPr>
          <w:rFonts w:ascii="Times New Roman" w:cs="Times New Roman" w:hAnsiTheme="minorEastAsia"/>
          <w:color w:val="000000" w:themeColor="text1"/>
          <w:kern w:val="0"/>
          <w:szCs w:val="21"/>
        </w:rPr>
        <w:t>的盐酸</w:t>
      </w:r>
      <w:r>
        <w:rPr>
          <w:rStyle w:val="19"/>
          <w:rFonts w:ascii="Times New Roman" w:hAnsi="Times New Roman" w:cs="Times New Roman"/>
          <w:color w:val="000000" w:themeColor="text1"/>
          <w:kern w:val="0"/>
          <w:szCs w:val="21"/>
        </w:rPr>
        <w:t>V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 </w:t>
      </w:r>
      <w:r>
        <w:rPr>
          <w:rStyle w:val="19"/>
          <w:rFonts w:ascii="Times New Roman" w:hAnsi="Times New Roman" w:cs="Times New Roman"/>
          <w:color w:val="000000" w:themeColor="text1"/>
          <w:kern w:val="0"/>
          <w:szCs w:val="21"/>
        </w:rPr>
        <w:t>mL</w:t>
      </w:r>
      <w:r>
        <w:rPr>
          <w:rFonts w:ascii="Times New Roman" w:cs="Times New Roman" w:hAnsiTheme="minorEastAsia"/>
          <w:color w:val="000000" w:themeColor="text1"/>
          <w:kern w:val="0"/>
          <w:szCs w:val="21"/>
        </w:rPr>
        <w:t>，则样品中氮的质量分数为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______</w:t>
      </w:r>
      <m:oMath>
        <m:r>
          <m:rPr>
            <m:sty m:val="p"/>
          </m:rPr>
          <w:rPr>
            <w:rFonts w:hAnsi="Times New Roman" w:cs="Times New Roman"/>
            <w:color w:val="000000" w:themeColor="text1"/>
            <w:szCs w:val="21"/>
          </w:rPr>
          <m:t>%</m:t>
        </m:r>
      </m:oMath>
      <w:r>
        <w:rPr>
          <w:rFonts w:ascii="Times New Roman" w:cs="Times New Roman" w:hAnsiTheme="minorEastAsia"/>
          <w:color w:val="000000" w:themeColor="text1"/>
          <w:kern w:val="0"/>
          <w:szCs w:val="21"/>
        </w:rPr>
        <w:t>。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</w:t>
      </w:r>
    </w:p>
    <w:p>
      <w:pPr>
        <w:pStyle w:val="3"/>
        <w:snapToGrid w:val="0"/>
        <w:spacing w:line="336" w:lineRule="auto"/>
        <w:ind w:left="315"/>
        <w:rPr>
          <w:rFonts w:ascii="Times New Roman" w:hAnsi="Times New Roman" w:cs="Times New Roman" w:eastAsiaTheme="minorEastAsia"/>
          <w:color w:val="000000" w:themeColor="text1"/>
        </w:rPr>
      </w:pPr>
      <w:r>
        <w:rPr>
          <w:rFonts w:hint="eastAsia" w:ascii="Times New Roman" w:hAnsi="Times New Roman" w:cs="Times New Roman" w:eastAsiaTheme="minorEastAsia"/>
          <w:color w:val="000000" w:themeColor="text1"/>
        </w:rPr>
        <w:t xml:space="preserve">A. </w:t>
      </w:r>
      <w:r>
        <w:rPr>
          <w:rFonts w:ascii="Times New Roman" w:hAnsi="Times New Roman" w:cs="Times New Roman" w:eastAsiaTheme="minorEastAsia"/>
          <w:color w:val="000000" w:themeColor="text1"/>
        </w:rPr>
        <w:t xml:space="preserve">1.4cV/m </w:t>
      </w:r>
      <w:r>
        <w:rPr>
          <w:rFonts w:hint="eastAsia" w:ascii="Times New Roman" w:hAnsi="Times New Roman" w:cs="Times New Roman" w:eastAsiaTheme="minorEastAsia"/>
          <w:color w:val="000000" w:themeColor="text1"/>
        </w:rPr>
        <w:t xml:space="preserve">    </w:t>
      </w:r>
      <w:r>
        <w:rPr>
          <w:rFonts w:ascii="Times New Roman" w:hAnsi="Times New Roman" w:cs="Times New Roman" w:eastAsiaTheme="minorEastAsia"/>
          <w:color w:val="000000" w:themeColor="text1"/>
        </w:rPr>
        <w:t>B</w:t>
      </w:r>
      <w:r>
        <w:rPr>
          <w:rFonts w:hint="eastAsia" w:ascii="Times New Roman" w:cs="Times New Roman" w:hAnsiTheme="minorEastAsia" w:eastAsiaTheme="minorEastAsia"/>
          <w:color w:val="000000" w:themeColor="text1"/>
        </w:rPr>
        <w:t xml:space="preserve">. </w:t>
      </w:r>
      <w:r>
        <w:rPr>
          <w:rFonts w:ascii="Times New Roman" w:hAnsi="Times New Roman" w:cs="Times New Roman" w:eastAsiaTheme="minorEastAsia"/>
          <w:color w:val="000000" w:themeColor="text1"/>
        </w:rPr>
        <w:t xml:space="preserve">1.6cV/m  </w:t>
      </w:r>
      <w:r>
        <w:rPr>
          <w:rFonts w:hint="eastAsia" w:ascii="Times New Roman" w:hAnsi="Times New Roman" w:cs="Times New Roman" w:eastAsiaTheme="minorEastAsia"/>
          <w:color w:val="000000" w:themeColor="text1"/>
        </w:rPr>
        <w:t xml:space="preserve">  </w:t>
      </w:r>
      <w:r>
        <w:rPr>
          <w:rFonts w:ascii="Times New Roman" w:hAnsi="Times New Roman" w:cs="Times New Roman" w:eastAsiaTheme="minorEastAsia"/>
          <w:color w:val="000000" w:themeColor="text1"/>
        </w:rPr>
        <w:t>C</w:t>
      </w:r>
      <w:r>
        <w:rPr>
          <w:rFonts w:hint="eastAsia" w:ascii="Times New Roman" w:cs="Times New Roman" w:hAnsiTheme="minorEastAsia" w:eastAsiaTheme="minorEastAsia"/>
          <w:color w:val="000000" w:themeColor="text1"/>
        </w:rPr>
        <w:t xml:space="preserve">. </w:t>
      </w:r>
      <w:r>
        <w:rPr>
          <w:rFonts w:ascii="Times New Roman" w:hAnsi="Times New Roman" w:cs="Times New Roman" w:eastAsiaTheme="minorEastAsia"/>
          <w:color w:val="000000" w:themeColor="text1"/>
        </w:rPr>
        <w:t xml:space="preserve">2.8cV/m  </w:t>
      </w:r>
      <w:r>
        <w:rPr>
          <w:rFonts w:hint="eastAsia" w:ascii="Times New Roman" w:hAnsi="Times New Roman" w:cs="Times New Roman" w:eastAsiaTheme="minorEastAsia"/>
          <w:color w:val="000000" w:themeColor="text1"/>
        </w:rPr>
        <w:t xml:space="preserve">  </w:t>
      </w:r>
      <w:r>
        <w:rPr>
          <w:rFonts w:ascii="Times New Roman" w:hAnsi="Times New Roman" w:cs="Times New Roman" w:eastAsiaTheme="minorEastAsia"/>
          <w:color w:val="000000" w:themeColor="text1"/>
        </w:rPr>
        <w:t xml:space="preserve"> D</w:t>
      </w:r>
      <w:r>
        <w:rPr>
          <w:rFonts w:hint="eastAsia" w:ascii="Times New Roman" w:cs="Times New Roman" w:hAnsiTheme="minorEastAsia" w:eastAsiaTheme="minorEastAsia"/>
          <w:color w:val="000000" w:themeColor="text1"/>
        </w:rPr>
        <w:t xml:space="preserve">. </w:t>
      </w:r>
      <w:r>
        <w:rPr>
          <w:rFonts w:ascii="Times New Roman" w:hAnsi="Times New Roman" w:cs="Times New Roman" w:eastAsiaTheme="minorEastAsia"/>
          <w:color w:val="000000" w:themeColor="text1"/>
        </w:rPr>
        <w:t>3.6cV/m</w:t>
      </w:r>
    </w:p>
    <w:p>
      <w:pPr>
        <w:spacing w:beforeLines="50" w:line="336" w:lineRule="auto"/>
        <w:ind w:left="420" w:hanging="420" w:hangingChars="200"/>
        <w:rPr>
          <w:rFonts w:ascii="Times New Roman" w:cs="Times New Roman" w:hAnsiTheme="minorEastAsia"/>
          <w:color w:val="000000" w:themeColor="text1"/>
          <w:kern w:val="0"/>
          <w:szCs w:val="21"/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10. </w:t>
      </w:r>
      <w:r>
        <w:rPr>
          <w:rFonts w:ascii="Times New Roman" w:cs="Times New Roman" w:hAnsiTheme="minorEastAsia"/>
          <w:color w:val="000000" w:themeColor="text1"/>
          <w:kern w:val="0"/>
          <w:szCs w:val="21"/>
        </w:rPr>
        <w:t>酸亚铁晶体</w:t>
      </w:r>
      <m:oMath>
        <m:r>
          <m:rPr>
            <m:sty m:val="p"/>
          </m:rPr>
          <w:rPr>
            <w:rFonts w:ascii="Cambria Math" w:hAnsi="Times New Roman" w:cs="Times New Roman"/>
            <w:color w:val="000000" w:themeColor="text1"/>
            <w:szCs w:val="21"/>
          </w:rPr>
          <m:t>(Fe</m:t>
        </m:r>
        <m:sSub>
          <m:sSubP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Cs w:val="21"/>
              </w:rPr>
              <m:t>C</m:t>
            </m: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Cs w:val="21"/>
              </w:rPr>
              <m:t>2</m:t>
            </m: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sub>
        </m:sSub>
        <m:sSub>
          <m:sSubP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Cs w:val="21"/>
              </w:rPr>
              <m:t>O</m:t>
            </m: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Cs w:val="21"/>
              </w:rPr>
              <m:t>4</m:t>
            </m: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sub>
        </m:sSub>
        <m:r>
          <m:rPr>
            <m:sty m:val="p"/>
          </m:rPr>
          <w:rPr>
            <w:rFonts w:hAnsi="Times New Roman" w:cs="Times New Roman" w:asciiTheme="minorEastAsia"/>
            <w:color w:val="000000" w:themeColor="text1"/>
            <w:szCs w:val="21"/>
          </w:rPr>
          <m:t>·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Cs w:val="21"/>
          </w:rPr>
          <m:t>2</m:t>
        </m:r>
        <m:sSub>
          <m:sSubP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Cs w:val="21"/>
              </w:rPr>
              <m:t>H</m:t>
            </m: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Cs w:val="21"/>
              </w:rPr>
              <m:t>2</m:t>
            </m: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sub>
        </m:sSub>
        <m:r>
          <m:rPr>
            <m:sty m:val="p"/>
          </m:rPr>
          <w:rPr>
            <w:rFonts w:ascii="Cambria Math" w:hAnsi="Times New Roman" w:cs="Times New Roman"/>
            <w:color w:val="000000" w:themeColor="text1"/>
            <w:szCs w:val="21"/>
          </w:rPr>
          <m:t>O)</m:t>
        </m:r>
      </m:oMath>
      <w:r>
        <w:rPr>
          <w:rFonts w:ascii="Times New Roman" w:cs="Times New Roman" w:hAnsiTheme="minorEastAsia"/>
          <w:color w:val="000000" w:themeColor="text1"/>
          <w:kern w:val="0"/>
          <w:szCs w:val="21"/>
        </w:rPr>
        <w:t>纯度的测定：准确称取</w:t>
      </w:r>
      <w:r>
        <w:rPr>
          <w:rStyle w:val="19"/>
          <w:rFonts w:ascii="Times New Roman" w:hAnsi="Times New Roman" w:cs="Times New Roman"/>
          <w:color w:val="000000" w:themeColor="text1"/>
          <w:kern w:val="0"/>
          <w:szCs w:val="21"/>
        </w:rPr>
        <w:t>mg</w:t>
      </w:r>
      <w:r>
        <w:rPr>
          <w:rFonts w:ascii="Times New Roman" w:cs="Times New Roman" w:hAnsiTheme="minorEastAsia"/>
          <w:color w:val="000000" w:themeColor="text1"/>
          <w:kern w:val="0"/>
          <w:szCs w:val="21"/>
        </w:rPr>
        <w:t>草酸亚铁晶体于锥形瓶中，加入</w:t>
      </w:r>
    </w:p>
    <w:p>
      <w:pPr>
        <w:spacing w:beforeLines="50" w:line="336" w:lineRule="auto"/>
        <w:ind w:left="420" w:hanging="420" w:hangingChars="200"/>
        <w:rPr>
          <w:rFonts w:ascii="Times New Roman" w:cs="Times New Roman" w:hAnsiTheme="minorEastAsia"/>
          <w:color w:val="000000" w:themeColor="text1"/>
          <w:kern w:val="0"/>
          <w:szCs w:val="21"/>
        </w:rPr>
      </w:pPr>
      <w:r>
        <w:rPr>
          <w:rFonts w:ascii="Times New Roman" w:cs="Times New Roman" w:hAnsiTheme="minorEastAsia"/>
          <w:color w:val="000000" w:themeColor="text1"/>
          <w:kern w:val="0"/>
          <w:szCs w:val="21"/>
        </w:rPr>
        <w:t>一定量的稀硫酸溶液，并加热至</w:t>
      </w:r>
      <m:oMath>
        <m:r>
          <m:rPr>
            <m:sty m:val="p"/>
          </m:rPr>
          <w:rPr>
            <w:rFonts w:ascii="Cambria Math" w:hAnsi="Times New Roman" w:cs="Times New Roman"/>
            <w:color w:val="000000" w:themeColor="text1"/>
            <w:szCs w:val="21"/>
          </w:rPr>
          <m:t>50</m:t>
        </m:r>
        <m:r>
          <m:rPr>
            <m:sty m:val="p"/>
          </m:rPr>
          <w:rPr>
            <w:rFonts w:ascii="Times New Roman" w:cs="Times New Roman" w:hAnsiTheme="minorEastAsia"/>
            <w:color w:val="000000" w:themeColor="text1"/>
            <w:szCs w:val="21"/>
          </w:rPr>
          <m:t>℃</m:t>
        </m:r>
      </m:oMath>
      <w:r>
        <w:rPr>
          <w:rFonts w:ascii="Times New Roman" w:cs="Times New Roman" w:hAnsiTheme="minorEastAsia"/>
          <w:color w:val="000000" w:themeColor="text1"/>
          <w:kern w:val="0"/>
          <w:szCs w:val="21"/>
        </w:rPr>
        <w:t>，用</w:t>
      </w:r>
      <m:oMath>
        <m:r>
          <m:rPr>
            <m:sty m:val="p"/>
          </m:rPr>
          <w:rPr>
            <w:rFonts w:ascii="Cambria Math" w:hAnsi="Times New Roman" w:cs="Times New Roman"/>
            <w:color w:val="000000" w:themeColor="text1"/>
            <w:szCs w:val="21"/>
          </w:rPr>
          <m:t>c</m:t>
        </m:r>
        <m:r>
          <m:rPr>
            <m:sty m:val="p"/>
          </m:rPr>
          <w:rPr>
            <w:rFonts w:ascii="Times New Roman" w:hAnsi="Times New Roman" w:cs="Times New Roman"/>
            <w:color w:val="000000" w:themeColor="text1"/>
            <w:szCs w:val="21"/>
          </w:rPr>
          <m:t> 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Cs w:val="21"/>
          </w:rPr>
          <m:t>mol</m:t>
        </m:r>
        <m:r>
          <m:rPr>
            <m:sty m:val="p"/>
          </m:rPr>
          <w:rPr>
            <w:rFonts w:hAnsi="Times New Roman" w:cs="Times New Roman" w:asciiTheme="minorEastAsia"/>
            <w:color w:val="000000" w:themeColor="text1"/>
            <w:szCs w:val="21"/>
          </w:rPr>
          <m:t>·</m:t>
        </m:r>
        <m:sSup>
          <m:sSupP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Cs w:val="21"/>
              </w:rPr>
              <m:t>L</m:t>
            </m: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color w:val="000000" w:themeColor="text1"/>
                <w:szCs w:val="21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Cs w:val="21"/>
              </w:rPr>
              <m:t>1</m:t>
            </m: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sup>
        </m:sSup>
        <m:r>
          <m:rPr>
            <m:sty m:val="p"/>
          </m:rPr>
          <w:rPr>
            <w:rFonts w:ascii="Cambria Math" w:hAnsi="Times New Roman" w:cs="Times New Roman"/>
            <w:color w:val="000000" w:themeColor="text1"/>
            <w:szCs w:val="21"/>
          </w:rPr>
          <m:t>KMn</m:t>
        </m:r>
        <m:sSub>
          <m:sSubP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Cs w:val="21"/>
              </w:rPr>
              <m:t>O</m:t>
            </m: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Cs w:val="21"/>
              </w:rPr>
              <m:t>4</m:t>
            </m: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sub>
        </m:sSub>
      </m:oMath>
      <w:r>
        <w:rPr>
          <w:rFonts w:ascii="Times New Roman" w:cs="Times New Roman" w:hAnsiTheme="minorEastAsia"/>
          <w:color w:val="000000" w:themeColor="text1"/>
          <w:kern w:val="0"/>
          <w:szCs w:val="21"/>
        </w:rPr>
        <w:t>标准溶液滴定，达到滴定终点时，</w:t>
      </w:r>
    </w:p>
    <w:p>
      <w:pPr>
        <w:spacing w:beforeLines="50" w:line="336" w:lineRule="auto"/>
        <w:rPr>
          <w:rFonts w:ascii="Times New Roman" w:hAnsi="Times New Roman" w:cs="Times New Roman"/>
          <w:color w:val="000000" w:themeColor="text1"/>
          <w:kern w:val="0"/>
          <w:szCs w:val="21"/>
        </w:rPr>
      </w:pPr>
      <w:r>
        <w:rPr>
          <w:rFonts w:ascii="Times New Roman" w:cs="Times New Roman" w:hAnsiTheme="minorEastAsia"/>
          <w:color w:val="000000" w:themeColor="text1"/>
          <w:kern w:val="0"/>
          <w:szCs w:val="21"/>
        </w:rPr>
        <w:t>用去标准溶液</w:t>
      </w:r>
      <w:r>
        <w:rPr>
          <w:rStyle w:val="19"/>
          <w:rFonts w:ascii="Times New Roman" w:hAnsi="Times New Roman" w:cs="Times New Roman"/>
          <w:color w:val="000000" w:themeColor="text1"/>
          <w:kern w:val="0"/>
          <w:szCs w:val="21"/>
        </w:rPr>
        <w:t>VmL</w:t>
      </w:r>
      <w:r>
        <w:rPr>
          <w:rFonts w:ascii="Times New Roman" w:cs="Times New Roman" w:hAnsiTheme="minorEastAsia"/>
          <w:color w:val="000000" w:themeColor="text1"/>
          <w:kern w:val="0"/>
          <w:szCs w:val="21"/>
        </w:rPr>
        <w:t>。滴定反应</w:t>
      </w:r>
      <m:oMath>
        <m:r>
          <m:rPr>
            <m:sty m:val="p"/>
          </m:rPr>
          <w:rPr>
            <w:rFonts w:ascii="Cambria Math" w:hAnsi="Times New Roman" w:cs="Times New Roman"/>
            <w:color w:val="000000" w:themeColor="text1"/>
            <w:szCs w:val="21"/>
          </w:rPr>
          <m:t>(</m:t>
        </m:r>
      </m:oMath>
      <w:r>
        <w:rPr>
          <w:rFonts w:ascii="Times New Roman" w:cs="Times New Roman" w:hAnsiTheme="minorEastAsia"/>
          <w:color w:val="000000" w:themeColor="text1"/>
          <w:kern w:val="0"/>
          <w:szCs w:val="21"/>
        </w:rPr>
        <w:t>未配平</w:t>
      </w:r>
      <m:oMath>
        <m:r>
          <m:rPr>
            <m:sty m:val="p"/>
          </m:rPr>
          <w:rPr>
            <w:rFonts w:ascii="Cambria Math" w:hAnsi="Times New Roman" w:cs="Times New Roman"/>
            <w:color w:val="000000" w:themeColor="text1"/>
            <w:szCs w:val="21"/>
          </w:rPr>
          <m:t>)</m:t>
        </m:r>
      </m:oMath>
      <w:r>
        <w:rPr>
          <w:rFonts w:ascii="Times New Roman" w:cs="Times New Roman" w:hAnsiTheme="minorEastAsia"/>
          <w:color w:val="000000" w:themeColor="text1"/>
          <w:kern w:val="0"/>
          <w:szCs w:val="21"/>
        </w:rPr>
        <w:t>：</w:t>
      </w:r>
    </w:p>
    <w:p>
      <w:pPr>
        <w:spacing w:beforeLines="50" w:line="336" w:lineRule="auto"/>
        <w:ind w:left="420" w:hanging="420" w:hangingChars="200"/>
        <w:rPr>
          <w:rFonts w:ascii="Times New Roman" w:cs="Times New Roman" w:hAnsiTheme="minorEastAsia"/>
          <w:color w:val="000000" w:themeColor="text1"/>
          <w:kern w:val="0"/>
          <w:szCs w:val="21"/>
        </w:rPr>
      </w:pPr>
      <m:oMath>
        <m:r>
          <m:rPr>
            <m:sty m:val="p"/>
          </m:rPr>
          <w:rPr>
            <w:rFonts w:ascii="Cambria Math" w:hAnsi="Times New Roman" w:cs="Times New Roman"/>
            <w:color w:val="000000" w:themeColor="text1"/>
            <w:szCs w:val="21"/>
          </w:rPr>
          <m:t>Fe</m:t>
        </m:r>
        <m:sSub>
          <m:sSubP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Cs w:val="21"/>
              </w:rPr>
              <m:t>C</m:t>
            </m: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Cs w:val="21"/>
              </w:rPr>
              <m:t>2</m:t>
            </m: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sub>
        </m:sSub>
        <m:sSub>
          <m:sSubP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Cs w:val="21"/>
              </w:rPr>
              <m:t>O</m:t>
            </m: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Cs w:val="21"/>
              </w:rPr>
              <m:t>4</m:t>
            </m: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sub>
        </m:sSub>
        <m:r>
          <m:rPr>
            <m:sty m:val="p"/>
          </m:rPr>
          <w:rPr>
            <w:rFonts w:hAnsi="Times New Roman" w:cs="Times New Roman" w:asciiTheme="minorEastAsia"/>
            <w:color w:val="000000" w:themeColor="text1"/>
            <w:szCs w:val="21"/>
          </w:rPr>
          <m:t>·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Cs w:val="21"/>
          </w:rPr>
          <m:t>2</m:t>
        </m:r>
        <m:sSub>
          <m:sSubP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Cs w:val="21"/>
              </w:rPr>
              <m:t>H</m:t>
            </m: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Cs w:val="21"/>
              </w:rPr>
              <m:t>2</m:t>
            </m: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sub>
        </m:sSub>
        <m:r>
          <m:rPr>
            <m:sty m:val="p"/>
          </m:rPr>
          <w:rPr>
            <w:rFonts w:ascii="Cambria Math" w:hAnsi="Times New Roman" w:cs="Times New Roman"/>
            <w:color w:val="000000" w:themeColor="text1"/>
            <w:szCs w:val="21"/>
          </w:rPr>
          <m:t>O+KMn</m:t>
        </m:r>
        <m:sSub>
          <m:sSubP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Cs w:val="21"/>
              </w:rPr>
              <m:t>O</m:t>
            </m: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Cs w:val="21"/>
              </w:rPr>
              <m:t>4</m:t>
            </m: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sub>
        </m:sSub>
        <m:r>
          <m:rPr>
            <m:sty m:val="p"/>
          </m:rPr>
          <w:rPr>
            <w:rFonts w:ascii="Cambria Math" w:hAnsi="Times New Roman" w:cs="Times New Roman"/>
            <w:color w:val="000000" w:themeColor="text1"/>
            <w:szCs w:val="21"/>
          </w:rPr>
          <m:t>+</m:t>
        </m:r>
        <m:sSub>
          <m:sSubP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Cs w:val="21"/>
              </w:rPr>
              <m:t>H</m:t>
            </m: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Cs w:val="21"/>
              </w:rPr>
              <m:t>2</m:t>
            </m: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sub>
        </m:sSub>
        <m:r>
          <m:rPr>
            <m:sty m:val="p"/>
          </m:rPr>
          <w:rPr>
            <w:rFonts w:ascii="Cambria Math" w:hAnsi="Times New Roman" w:cs="Times New Roman"/>
            <w:color w:val="000000" w:themeColor="text1"/>
            <w:szCs w:val="21"/>
          </w:rPr>
          <m:t>S</m:t>
        </m:r>
        <m:sSub>
          <m:sSubP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Cs w:val="21"/>
              </w:rPr>
              <m:t>O</m:t>
            </m: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Cs w:val="21"/>
              </w:rPr>
              <m:t>4</m:t>
            </m: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sub>
        </m:sSub>
        <m:r>
          <m:rPr>
            <m:sty m:val="p"/>
          </m:rPr>
          <w:rPr>
            <w:rFonts w:hAnsi="Times New Roman" w:cs="Times New Roman" w:asciiTheme="minorEastAsia"/>
            <w:color w:val="000000" w:themeColor="text1"/>
            <w:szCs w:val="21"/>
          </w:rPr>
          <m:t>→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Cs w:val="21"/>
          </w:rPr>
          <m:t>F</m:t>
        </m:r>
        <m:sSub>
          <m:sSubP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Cs w:val="21"/>
              </w:rPr>
              <m:t>e</m:t>
            </m: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Cs w:val="21"/>
              </w:rPr>
              <m:t>2</m:t>
            </m: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sub>
        </m:sSub>
        <m:r>
          <m:rPr>
            <m:sty m:val="p"/>
          </m:rPr>
          <w:rPr>
            <w:rFonts w:ascii="Cambria Math" w:hAnsi="Times New Roman" w:cs="Times New Roman"/>
            <w:color w:val="000000" w:themeColor="text1"/>
            <w:szCs w:val="21"/>
          </w:rPr>
          <m:t>(SO4</m:t>
        </m:r>
        <m:sSub>
          <m:sSubP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Cs w:val="21"/>
              </w:rPr>
              <m:t>)</m:t>
            </m: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Cs w:val="21"/>
              </w:rPr>
              <m:t>3</m:t>
            </m: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sub>
        </m:sSub>
        <m:r>
          <m:rPr>
            <m:sty m:val="p"/>
          </m:rPr>
          <w:rPr>
            <w:rFonts w:ascii="Cambria Math" w:hAnsi="Times New Roman" w:cs="Times New Roman"/>
            <w:color w:val="000000" w:themeColor="text1"/>
            <w:szCs w:val="21"/>
          </w:rPr>
          <m:t>+C</m:t>
        </m:r>
        <m:sSub>
          <m:sSubP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Cs w:val="21"/>
              </w:rPr>
              <m:t>O</m:t>
            </m: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Cs w:val="21"/>
              </w:rPr>
              <m:t>2</m:t>
            </m: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sub>
        </m:sSub>
        <m:r>
          <m:rPr>
            <m:sty m:val="p"/>
          </m:rPr>
          <w:rPr>
            <w:rFonts w:ascii="Cambria Math" w:hAnsi="Times New Roman" w:cs="Times New Roman"/>
            <w:color w:val="000000" w:themeColor="text1"/>
            <w:szCs w:val="21"/>
          </w:rPr>
          <m:t>+MnS</m:t>
        </m:r>
        <m:sSub>
          <m:sSubP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Cs w:val="21"/>
              </w:rPr>
              <m:t>O</m:t>
            </m: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Cs w:val="21"/>
              </w:rPr>
              <m:t>4</m:t>
            </m: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sub>
        </m:sSub>
        <m:r>
          <m:rPr>
            <m:sty m:val="p"/>
          </m:rPr>
          <w:rPr>
            <w:rFonts w:ascii="Cambria Math" w:hAnsi="Times New Roman" w:cs="Times New Roman"/>
            <w:color w:val="000000" w:themeColor="text1"/>
            <w:szCs w:val="21"/>
          </w:rPr>
          <m:t>+</m:t>
        </m:r>
        <m:sSub>
          <m:sSubP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Cs w:val="21"/>
              </w:rPr>
              <m:t>K</m:t>
            </m: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Cs w:val="21"/>
              </w:rPr>
              <m:t>2</m:t>
            </m: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sub>
        </m:sSub>
        <m:r>
          <m:rPr>
            <m:sty m:val="p"/>
          </m:rPr>
          <w:rPr>
            <w:rFonts w:ascii="Cambria Math" w:hAnsi="Times New Roman" w:cs="Times New Roman"/>
            <w:color w:val="000000" w:themeColor="text1"/>
            <w:szCs w:val="21"/>
          </w:rPr>
          <m:t>S</m:t>
        </m:r>
        <m:sSub>
          <m:sSubP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Cs w:val="21"/>
              </w:rPr>
              <m:t>O</m:t>
            </m: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Cs w:val="21"/>
              </w:rPr>
              <m:t>4</m:t>
            </m: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sub>
        </m:sSub>
        <m:r>
          <m:rPr>
            <m:sty m:val="p"/>
          </m:rPr>
          <w:rPr>
            <w:rFonts w:ascii="Cambria Math" w:hAnsi="Times New Roman" w:cs="Times New Roman"/>
            <w:color w:val="000000" w:themeColor="text1"/>
            <w:szCs w:val="21"/>
          </w:rPr>
          <m:t>+</m:t>
        </m:r>
        <m:sSub>
          <m:sSubP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Cs w:val="21"/>
              </w:rPr>
              <m:t>H</m:t>
            </m: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Cs w:val="21"/>
              </w:rPr>
              <m:t>2</m:t>
            </m: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sub>
        </m:sSub>
        <m:r>
          <m:rPr>
            <m:sty m:val="p"/>
          </m:rPr>
          <w:rPr>
            <w:rFonts w:ascii="Cambria Math" w:hAnsi="Times New Roman" w:cs="Times New Roman"/>
            <w:color w:val="000000" w:themeColor="text1"/>
            <w:szCs w:val="21"/>
          </w:rPr>
          <m:t>O;</m:t>
        </m:r>
      </m:oMath>
      <w:r>
        <w:rPr>
          <w:rFonts w:ascii="Times New Roman" w:cs="Times New Roman" w:hAnsiTheme="minorEastAsia"/>
          <w:color w:val="000000" w:themeColor="text1"/>
          <w:kern w:val="0"/>
          <w:szCs w:val="21"/>
        </w:rPr>
        <w:t>则样品中</w:t>
      </w:r>
      <m:oMath>
        <m:r>
          <m:rPr>
            <m:sty m:val="p"/>
          </m:rPr>
          <w:rPr>
            <w:rFonts w:ascii="Cambria Math" w:hAnsi="Times New Roman" w:cs="Times New Roman"/>
            <w:color w:val="000000" w:themeColor="text1"/>
            <w:szCs w:val="21"/>
          </w:rPr>
          <m:t>Fe</m:t>
        </m:r>
        <m:sSub>
          <m:sSubP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Cs w:val="21"/>
              </w:rPr>
              <m:t>C</m:t>
            </m: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Cs w:val="21"/>
              </w:rPr>
              <m:t>2</m:t>
            </m: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sub>
        </m:sSub>
        <m:sSub>
          <m:sSubP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Cs w:val="21"/>
              </w:rPr>
              <m:t>O</m:t>
            </m: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Cs w:val="21"/>
              </w:rPr>
              <m:t>4</m:t>
            </m: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sub>
        </m:sSub>
        <m:r>
          <m:rPr>
            <m:sty m:val="p"/>
          </m:rPr>
          <w:rPr>
            <w:rFonts w:hAnsi="Times New Roman" w:cs="Times New Roman" w:asciiTheme="minorEastAsia"/>
            <w:color w:val="000000" w:themeColor="text1"/>
            <w:szCs w:val="21"/>
          </w:rPr>
          <m:t>·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Cs w:val="21"/>
          </w:rPr>
          <m:t>2</m:t>
        </m:r>
        <m:sSub>
          <m:sSubP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Cs w:val="21"/>
              </w:rPr>
              <m:t>H</m:t>
            </m: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Cs w:val="21"/>
              </w:rPr>
              <m:t>2</m:t>
            </m:r>
            <m:ctrlPr>
              <w:rPr>
                <w:rFonts w:ascii="Cambria Math" w:hAnsi="Times New Roman" w:cs="Times New Roman"/>
                <w:color w:val="000000" w:themeColor="text1"/>
                <w:szCs w:val="21"/>
              </w:rPr>
            </m:ctrlPr>
          </m:sub>
        </m:sSub>
        <m:r>
          <m:rPr>
            <m:sty m:val="p"/>
          </m:rPr>
          <w:rPr>
            <w:rFonts w:ascii="Cambria Math" w:hAnsi="Times New Roman" w:cs="Times New Roman"/>
            <w:color w:val="000000" w:themeColor="text1"/>
            <w:szCs w:val="21"/>
          </w:rPr>
          <m:t>O</m:t>
        </m:r>
      </m:oMath>
      <w:r>
        <w:rPr>
          <w:rFonts w:ascii="Times New Roman" w:cs="Times New Roman" w:hAnsiTheme="minorEastAsia"/>
          <w:color w:val="000000" w:themeColor="text1"/>
          <w:kern w:val="0"/>
          <w:szCs w:val="21"/>
        </w:rPr>
        <w:t>的纯度为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:u w:val="single"/>
        </w:rPr>
        <w:t xml:space="preserve">       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</w:rPr>
        <w:t>%(</w:t>
      </w:r>
      <w:r>
        <w:rPr>
          <w:rFonts w:ascii="Times New Roman" w:cs="Times New Roman" w:hAnsiTheme="minorEastAsia"/>
          <w:color w:val="000000" w:themeColor="text1"/>
          <w:kern w:val="0"/>
          <w:szCs w:val="21"/>
        </w:rPr>
        <w:t>用含有</w:t>
      </w:r>
      <w:r>
        <w:rPr>
          <w:rStyle w:val="19"/>
          <w:rFonts w:ascii="Times New Roman" w:hAnsi="Times New Roman" w:cs="Times New Roman"/>
          <w:color w:val="000000" w:themeColor="text1"/>
          <w:kern w:val="0"/>
          <w:szCs w:val="21"/>
        </w:rPr>
        <w:t>m</w:t>
      </w:r>
      <w:r>
        <w:rPr>
          <w:rFonts w:ascii="Times New Roman" w:cs="Times New Roman" w:hAnsiTheme="minorEastAsia"/>
          <w:color w:val="000000" w:themeColor="text1"/>
          <w:kern w:val="0"/>
          <w:szCs w:val="21"/>
        </w:rPr>
        <w:t>、</w:t>
      </w:r>
      <w:r>
        <w:rPr>
          <w:rStyle w:val="19"/>
          <w:rFonts w:ascii="Times New Roman" w:hAnsi="Times New Roman" w:cs="Times New Roman"/>
          <w:color w:val="000000" w:themeColor="text1"/>
          <w:kern w:val="0"/>
          <w:szCs w:val="21"/>
        </w:rPr>
        <w:t>c</w:t>
      </w:r>
      <w:r>
        <w:rPr>
          <w:rFonts w:ascii="Times New Roman" w:cs="Times New Roman" w:hAnsiTheme="minorEastAsia"/>
          <w:color w:val="000000" w:themeColor="text1"/>
          <w:kern w:val="0"/>
          <w:szCs w:val="21"/>
        </w:rPr>
        <w:t>、</w:t>
      </w:r>
      <w:r>
        <w:rPr>
          <w:rStyle w:val="19"/>
          <w:rFonts w:ascii="Times New Roman" w:hAnsi="Times New Roman" w:cs="Times New Roman"/>
          <w:color w:val="000000" w:themeColor="text1"/>
          <w:kern w:val="0"/>
          <w:szCs w:val="21"/>
        </w:rPr>
        <w:t>V</w:t>
      </w:r>
      <w:r>
        <w:rPr>
          <w:rFonts w:ascii="Times New Roman" w:cs="Times New Roman" w:hAnsiTheme="minorEastAsia"/>
          <w:color w:val="000000" w:themeColor="text1"/>
          <w:kern w:val="0"/>
          <w:szCs w:val="21"/>
        </w:rPr>
        <w:t>的代数式表示</w:t>
      </w:r>
      <m:oMath>
        <m:r>
          <m:rPr>
            <m:sty m:val="p"/>
          </m:rPr>
          <w:rPr>
            <w:rFonts w:ascii="Cambria Math" w:hAnsi="Times New Roman" w:cs="Times New Roman"/>
            <w:color w:val="000000" w:themeColor="text1"/>
            <w:szCs w:val="21"/>
          </w:rPr>
          <m:t>)</m:t>
        </m:r>
      </m:oMath>
      <w:r>
        <w:rPr>
          <w:rFonts w:hint="eastAsia" w:ascii="Times New Roman" w:hAnsi="Times New Roman" w:cs="Times New Roman"/>
          <w:bCs/>
          <w:color w:val="000000" w:themeColor="text1"/>
          <w:szCs w:val="21"/>
        </w:rPr>
        <w:t>。</w:t>
      </w:r>
    </w:p>
    <w:p>
      <w:pPr>
        <w:pStyle w:val="3"/>
        <w:numPr>
          <w:ilvl w:val="0"/>
          <w:numId w:val="1"/>
        </w:numPr>
        <w:snapToGrid w:val="0"/>
        <w:spacing w:line="336" w:lineRule="auto"/>
        <w:rPr>
          <w:rFonts w:ascii="Times New Roman" w:hAnsi="Times New Roman" w:cs="Times New Roman" w:eastAsiaTheme="minorEastAsia"/>
          <w:color w:val="000000" w:themeColor="text1"/>
        </w:rPr>
      </w:pPr>
      <w:r>
        <w:rPr>
          <w:rFonts w:ascii="Times New Roman" w:hAnsi="Times New Roman" w:cs="Times New Roman" w:eastAsiaTheme="minorEastAsia"/>
          <w:color w:val="000000" w:themeColor="text1"/>
        </w:rPr>
        <w:t xml:space="preserve">20CV/m  </w:t>
      </w:r>
      <w:r>
        <w:rPr>
          <w:rFonts w:hint="eastAsia" w:ascii="Times New Roman" w:hAnsi="Times New Roman" w:cs="Times New Roman" w:eastAsiaTheme="minorEastAsia"/>
          <w:color w:val="000000" w:themeColor="text1"/>
        </w:rPr>
        <w:t xml:space="preserve">  </w:t>
      </w:r>
      <w:r>
        <w:rPr>
          <w:rFonts w:ascii="Times New Roman" w:hAnsi="Times New Roman" w:cs="Times New Roman" w:eastAsiaTheme="minorEastAsia"/>
          <w:color w:val="000000" w:themeColor="text1"/>
        </w:rPr>
        <w:t xml:space="preserve"> B. 30CV/m   </w:t>
      </w:r>
      <w:r>
        <w:rPr>
          <w:rFonts w:hint="eastAsia" w:ascii="Times New Roman" w:hAnsi="Times New Roman" w:cs="Times New Roman" w:eastAsiaTheme="minorEastAsia"/>
          <w:color w:val="000000" w:themeColor="text1"/>
        </w:rPr>
        <w:t xml:space="preserve">  </w:t>
      </w:r>
      <w:r>
        <w:rPr>
          <w:rFonts w:ascii="Times New Roman" w:hAnsi="Times New Roman" w:cs="Times New Roman" w:eastAsiaTheme="minorEastAsia"/>
          <w:color w:val="000000" w:themeColor="text1"/>
        </w:rPr>
        <w:t xml:space="preserve">C. 40CV/m  </w:t>
      </w:r>
      <w:r>
        <w:rPr>
          <w:rFonts w:hint="eastAsia" w:ascii="Times New Roman" w:hAnsi="Times New Roman" w:cs="Times New Roman" w:eastAsiaTheme="minorEastAsia"/>
          <w:color w:val="000000" w:themeColor="text1"/>
        </w:rPr>
        <w:t xml:space="preserve"> </w:t>
      </w:r>
      <w:r>
        <w:rPr>
          <w:rFonts w:ascii="Times New Roman" w:hAnsi="Times New Roman" w:cs="Times New Roman" w:eastAsiaTheme="minorEastAsia"/>
          <w:color w:val="000000" w:themeColor="text1"/>
        </w:rPr>
        <w:t xml:space="preserve">  D. 50CV/m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32102"/>
    <w:multiLevelType w:val="multilevel"/>
    <w:tmpl w:val="6CE32102"/>
    <w:lvl w:ilvl="0" w:tentative="0">
      <w:start w:val="1"/>
      <w:numFmt w:val="upperLetter"/>
      <w:lvlText w:val="%1."/>
      <w:lvlJc w:val="left"/>
      <w:pPr>
        <w:ind w:left="67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A653CB1"/>
    <w:rsid w:val="00017592"/>
    <w:rsid w:val="00091FC8"/>
    <w:rsid w:val="000E08D1"/>
    <w:rsid w:val="0013542B"/>
    <w:rsid w:val="001C4641"/>
    <w:rsid w:val="0023114D"/>
    <w:rsid w:val="00246FB0"/>
    <w:rsid w:val="00275F0E"/>
    <w:rsid w:val="002828AA"/>
    <w:rsid w:val="00296107"/>
    <w:rsid w:val="002B4103"/>
    <w:rsid w:val="002E05CA"/>
    <w:rsid w:val="002F5BA3"/>
    <w:rsid w:val="00320070"/>
    <w:rsid w:val="00381C25"/>
    <w:rsid w:val="00385E0E"/>
    <w:rsid w:val="003E1E19"/>
    <w:rsid w:val="003E291D"/>
    <w:rsid w:val="00413667"/>
    <w:rsid w:val="00422E64"/>
    <w:rsid w:val="004E1506"/>
    <w:rsid w:val="00564625"/>
    <w:rsid w:val="00583B45"/>
    <w:rsid w:val="0058602A"/>
    <w:rsid w:val="005B269D"/>
    <w:rsid w:val="005D1D3D"/>
    <w:rsid w:val="006201CA"/>
    <w:rsid w:val="00644EF3"/>
    <w:rsid w:val="00681232"/>
    <w:rsid w:val="0074394A"/>
    <w:rsid w:val="00747BF7"/>
    <w:rsid w:val="0079009A"/>
    <w:rsid w:val="00792719"/>
    <w:rsid w:val="008030CE"/>
    <w:rsid w:val="00856A7B"/>
    <w:rsid w:val="00883763"/>
    <w:rsid w:val="008D5310"/>
    <w:rsid w:val="00973AA9"/>
    <w:rsid w:val="0098670C"/>
    <w:rsid w:val="00991531"/>
    <w:rsid w:val="00996379"/>
    <w:rsid w:val="00A0098E"/>
    <w:rsid w:val="00A25D08"/>
    <w:rsid w:val="00AD09B1"/>
    <w:rsid w:val="00B57921"/>
    <w:rsid w:val="00BB0B07"/>
    <w:rsid w:val="00C331DA"/>
    <w:rsid w:val="00C66AF1"/>
    <w:rsid w:val="00CE37BE"/>
    <w:rsid w:val="00D14715"/>
    <w:rsid w:val="00DF78BA"/>
    <w:rsid w:val="00E51E49"/>
    <w:rsid w:val="00E52075"/>
    <w:rsid w:val="00E534B2"/>
    <w:rsid w:val="00F85438"/>
    <w:rsid w:val="00F91CCA"/>
    <w:rsid w:val="00FA0606"/>
    <w:rsid w:val="00FE19D4"/>
    <w:rsid w:val="00FE3B6C"/>
    <w:rsid w:val="1EBA3ECD"/>
    <w:rsid w:val="5D314AA8"/>
    <w:rsid w:val="6E6D2F24"/>
    <w:rsid w:val="7A65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6"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uiPriority w:val="0"/>
    <w:rPr>
      <w:kern w:val="2"/>
      <w:sz w:val="18"/>
      <w:szCs w:val="18"/>
    </w:rPr>
  </w:style>
  <w:style w:type="character" w:customStyle="1" w:styleId="12">
    <w:name w:val="页脚 Char"/>
    <w:basedOn w:val="10"/>
    <w:link w:val="5"/>
    <w:uiPriority w:val="0"/>
    <w:rPr>
      <w:kern w:val="2"/>
      <w:sz w:val="18"/>
      <w:szCs w:val="18"/>
    </w:rPr>
  </w:style>
  <w:style w:type="paragraph" w:styleId="13">
    <w:name w:val="List Paragraph"/>
    <w:basedOn w:val="1"/>
    <w:unhideWhenUsed/>
    <w:uiPriority w:val="99"/>
    <w:pPr>
      <w:ind w:firstLine="420" w:firstLineChars="200"/>
    </w:p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5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16">
    <w:name w:val="纯文本 Char"/>
    <w:basedOn w:val="10"/>
    <w:link w:val="3"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17">
    <w:name w:val="标题 1 Char"/>
    <w:basedOn w:val="10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ask-title"/>
    <w:basedOn w:val="10"/>
    <w:qFormat/>
    <w:uiPriority w:val="0"/>
  </w:style>
  <w:style w:type="character" w:customStyle="1" w:styleId="19">
    <w:name w:val="latex_linear"/>
    <w:basedOn w:val="10"/>
    <w:uiPriority w:val="0"/>
  </w:style>
  <w:style w:type="character" w:styleId="20">
    <w:name w:val="Placeholder Text"/>
    <w:basedOn w:val="10"/>
    <w:unhideWhenUsed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emf"/><Relationship Id="rId7" Type="http://schemas.openxmlformats.org/officeDocument/2006/relationships/oleObject" Target="embeddings/oleObject2.bin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2.emf"/><Relationship Id="rId23" Type="http://schemas.openxmlformats.org/officeDocument/2006/relationships/oleObject" Target="embeddings/oleObject9.bin"/><Relationship Id="rId22" Type="http://schemas.openxmlformats.org/officeDocument/2006/relationships/image" Target="media/image11.emf"/><Relationship Id="rId21" Type="http://schemas.openxmlformats.org/officeDocument/2006/relationships/image" Target="media/image10.e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9.emf"/><Relationship Id="rId18" Type="http://schemas.openxmlformats.org/officeDocument/2006/relationships/oleObject" Target="embeddings/oleObject7.bin"/><Relationship Id="rId17" Type="http://schemas.openxmlformats.org/officeDocument/2006/relationships/image" Target="media/image8.emf"/><Relationship Id="rId16" Type="http://schemas.openxmlformats.org/officeDocument/2006/relationships/oleObject" Target="embeddings/oleObject6.bin"/><Relationship Id="rId15" Type="http://schemas.openxmlformats.org/officeDocument/2006/relationships/image" Target="media/image7.emf"/><Relationship Id="rId14" Type="http://schemas.openxmlformats.org/officeDocument/2006/relationships/oleObject" Target="embeddings/oleObject5.bin"/><Relationship Id="rId13" Type="http://schemas.openxmlformats.org/officeDocument/2006/relationships/image" Target="media/image6.emf"/><Relationship Id="rId12" Type="http://schemas.openxmlformats.org/officeDocument/2006/relationships/oleObject" Target="embeddings/oleObject4.bin"/><Relationship Id="rId11" Type="http://schemas.openxmlformats.org/officeDocument/2006/relationships/image" Target="media/image5.png"/><Relationship Id="rId10" Type="http://schemas.openxmlformats.org/officeDocument/2006/relationships/image" Target="media/image4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1591</Characters>
  <Lines>13</Lines>
  <Paragraphs>3</Paragraphs>
  <TotalTime>219</TotalTime>
  <ScaleCrop>false</ScaleCrop>
  <LinksUpToDate>false</LinksUpToDate>
  <CharactersWithSpaces>1867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2020-02-02T14:21:00Z</dcterms:created>
  <dc:creator>Administrator</dc:creator>
  <cp:lastModifiedBy>苏秋云</cp:lastModifiedBy>
  <dcterms:modified xsi:type="dcterms:W3CDTF">2020-02-08T04:33:31Z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