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第二周   2.27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40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第9课时   延展解说  彰显精神</w:t>
      </w:r>
    </w:p>
    <w:p>
      <w:pPr>
        <w:pStyle w:val="9"/>
        <w:spacing w:before="75" w:beforeAutospacing="0" w:after="75" w:afterAutospacing="0" w:line="40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课程检测题目</w:t>
      </w:r>
    </w:p>
    <w:p>
      <w:pPr>
        <w:spacing w:line="400" w:lineRule="atLeas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400" w:lineRule="atLeast"/>
        <w:ind w:left="21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1.写人类的文章常常运用“延展解说”的方法来彰显人物精神，下列语句中彰显人物刻苦钻研精神的一项是（   ）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A.邓稼先则是一个最不要引人注目的人物。和他谈话几分钟，就看出他是忠厚平实的人。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B.饭，几乎忘记了吃，他贪的是精神食粮；夜间睡得很少，为了研究，他惜寸阴、分阴。深宵灯火是他的伴侣，因它大开光明之路，“漂白了的四壁”。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C.他留着浓黑的胡须，目光明亮，满头是倔强得一簇簇直竖起来的头发，仿佛处处在告白他对现实社会的不调和。</w:t>
      </w:r>
    </w:p>
    <w:p>
      <w:pPr>
        <w:autoSpaceDE w:val="0"/>
        <w:autoSpaceDN w:val="0"/>
        <w:adjustRightInd w:val="0"/>
        <w:spacing w:line="400" w:lineRule="atLeast"/>
        <w:ind w:left="210" w:leftChars="50" w:hanging="105" w:hanging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D.这时只见福楼拜做着大幅度的动作(就像他要飞起来似的)，从这个人面前一步跨到那个人面前，带动得他的衣裤鼓起来，像一条渔船上的风帆。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ind w:left="21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2.下面是一位同学通过“例举”来刻画人物形象的一段文字——介绍我的老师，根据这段文字，能够准确概括出教师的形象特点的一项是（    ）</w:t>
      </w:r>
    </w:p>
    <w:p>
      <w:pPr>
        <w:autoSpaceDE w:val="0"/>
        <w:autoSpaceDN w:val="0"/>
        <w:adjustRightInd w:val="0"/>
        <w:spacing w:line="400" w:lineRule="atLeast"/>
        <w:ind w:left="210" w:leftChars="100"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在同学们苦于植物细胞壁的记忆顺序时，老师就拿鸡蛋来比喻：“哎呀，真是的!你看早餐吃的鸡蛋，剥的一层壳不就是细胞壁吗?那层膜不就是细胞膜吗?……”末了，再加上一句：“没下过蛋还没吃过蛋吗?”于是，全教室人都记住了这一个要点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A.严肃刻板       B.乐于助人     C.风趣幽默     D.勤奋刻苦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3.结合语境，将下列词语填写在横线处，最恰当一项是（　　） </w:t>
      </w:r>
    </w:p>
    <w:p>
      <w:pPr>
        <w:autoSpaceDE w:val="0"/>
        <w:autoSpaceDN w:val="0"/>
        <w:adjustRightInd w:val="0"/>
        <w:spacing w:line="400" w:lineRule="atLeast"/>
        <w:ind w:left="10" w:leftChars="0" w:firstLine="409" w:firstLineChars="195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我看见他戴着黑布小帽，穿着黑布大马褂，深青布棉袍，蹒跚地走到铁道边，慢慢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下去，尚不大难。可是他穿过铁道，要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那边月台，就不容易了。他用两手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着上面，两脚再向上</w:t>
      </w:r>
      <w:r>
        <w:rPr>
          <w:rFonts w:hint="eastAsia" w:ascii="楷体" w:hAnsi="楷体" w:eastAsia="楷体" w:cs="楷体"/>
          <w:bCs/>
          <w:szCs w:val="21"/>
          <w:u w:val="single"/>
        </w:rPr>
        <w:t xml:space="preserve">    </w:t>
      </w:r>
      <w:r>
        <w:rPr>
          <w:rFonts w:hint="eastAsia" w:ascii="楷体" w:hAnsi="楷体" w:eastAsia="楷体" w:cs="楷体"/>
          <w:bCs/>
          <w:szCs w:val="21"/>
        </w:rPr>
        <w:t>；他肥胖的身子向左微倾，显出努力的样子。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 探身   爬上   攀    缩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 xml:space="preserve">    B. 掀身   爬上  抓    提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 探身   趴上   扒    抬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 xml:space="preserve">    D. 弯身   登上  攀    缩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4.下列句子修辞手法判断及作用分析正确的一项是（     ）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</w:t>
      </w:r>
      <w:r>
        <w:rPr>
          <w:rFonts w:hint="eastAsia" w:ascii="楷体" w:hAnsi="楷体" w:eastAsia="楷体" w:cs="楷体"/>
          <w:bCs/>
          <w:szCs w:val="21"/>
        </w:rPr>
        <w:t>小阳的头脑就像停在军港里升火待发的军舰，准备一接到通知就开向任何思想的海洋。</w:t>
      </w:r>
    </w:p>
    <w:p>
      <w:pPr>
        <w:autoSpaceDE w:val="0"/>
        <w:autoSpaceDN w:val="0"/>
        <w:adjustRightInd w:val="0"/>
        <w:spacing w:line="400" w:lineRule="atLeast"/>
        <w:ind w:firstLine="210" w:firstLine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分析：运用比喻的修辞手法，形象生动地刻画出写出小阳性格急躁的特点。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楷体" w:hAnsi="楷体" w:eastAsia="楷体" w:cs="楷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</w:t>
      </w:r>
      <w:r>
        <w:rPr>
          <w:rFonts w:hint="eastAsia" w:ascii="楷体" w:hAnsi="楷体" w:eastAsia="楷体" w:cs="楷体"/>
          <w:bCs/>
          <w:szCs w:val="21"/>
        </w:rPr>
        <w:t>老王那直僵僵的身体好像不能坐，稍一弯曲就会散成一堆骨头。</w:t>
      </w:r>
    </w:p>
    <w:p>
      <w:pPr>
        <w:autoSpaceDE w:val="0"/>
        <w:autoSpaceDN w:val="0"/>
        <w:adjustRightInd w:val="0"/>
        <w:spacing w:line="400" w:lineRule="atLeast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分析：运用夸张、比喻的修辞手法，形象地刻画出老王行将就木的病态。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</w:t>
      </w:r>
      <w:r>
        <w:rPr>
          <w:rFonts w:hint="eastAsia" w:ascii="楷体" w:hAnsi="楷体" w:eastAsia="楷体" w:cs="楷体"/>
          <w:bCs/>
          <w:szCs w:val="21"/>
        </w:rPr>
        <w:t>大家都很喜欢他，因为他长得很像周杰伦。</w:t>
      </w:r>
    </w:p>
    <w:p>
      <w:pPr>
        <w:autoSpaceDE w:val="0"/>
        <w:autoSpaceDN w:val="0"/>
        <w:adjustRightInd w:val="0"/>
        <w:spacing w:line="400" w:lineRule="atLeast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分析：运用拟人的修辞手法，突出“他”魅力四射。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</w:t>
      </w:r>
      <w:r>
        <w:rPr>
          <w:rFonts w:hint="eastAsia" w:ascii="楷体" w:hAnsi="楷体" w:eastAsia="楷体" w:cs="楷体"/>
          <w:bCs/>
          <w:szCs w:val="21"/>
        </w:rPr>
        <w:t>她渴望看草原上的每一朵野花，每一棵小草，看草丛中跃动的每一缕阳光；一条突然出现的小溪 ，一阵不期而至的微风，一片飘过头顶的白云都会令她激动不已……</w:t>
      </w:r>
    </w:p>
    <w:p>
      <w:pPr>
        <w:autoSpaceDE w:val="0"/>
        <w:autoSpaceDN w:val="0"/>
        <w:adjustRightInd w:val="0"/>
        <w:spacing w:line="400" w:lineRule="atLeast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分析：运用排比的修辞手法，写出“她”对大自然的喜爱。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5.对下列语句分析</w:t>
      </w:r>
      <w:r>
        <w:rPr>
          <w:rFonts w:hint="eastAsia" w:ascii="宋体" w:hAnsi="宋体" w:eastAsia="宋体" w:cs="宋体"/>
          <w:b/>
          <w:szCs w:val="21"/>
          <w:em w:val="dot"/>
        </w:rPr>
        <w:t>错误</w:t>
      </w:r>
      <w:r>
        <w:rPr>
          <w:rFonts w:hint="eastAsia" w:ascii="宋体" w:hAnsi="宋体" w:eastAsia="宋体" w:cs="宋体"/>
          <w:bCs/>
          <w:szCs w:val="21"/>
        </w:rPr>
        <w:t>的一项是（   ）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</w:t>
      </w:r>
      <w:r>
        <w:rPr>
          <w:rFonts w:hint="eastAsia" w:ascii="楷体" w:hAnsi="楷体" w:eastAsia="楷体" w:cs="楷体"/>
          <w:bCs/>
          <w:szCs w:val="21"/>
        </w:rPr>
        <w:t>父亲是个木讷的农民，不善言辞，但是他那遥远的眼神却是他操劳一生最真实的诉说。</w:t>
      </w:r>
    </w:p>
    <w:p>
      <w:pPr>
        <w:autoSpaceDE w:val="0"/>
        <w:autoSpaceDN w:val="0"/>
        <w:adjustRightInd w:val="0"/>
        <w:spacing w:line="400" w:lineRule="atLeast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分析：这段话运用“解说内涵”的方法突出父亲勤劳的品质。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</w:t>
      </w:r>
      <w:r>
        <w:rPr>
          <w:rFonts w:hint="eastAsia" w:ascii="楷体" w:hAnsi="楷体" w:eastAsia="楷体" w:cs="楷体"/>
          <w:bCs/>
          <w:szCs w:val="21"/>
        </w:rPr>
        <w:t>小菊今年已经十四岁了,但是她的身体长得不高,手臂依然那么细小,颧骨照旧凸出,十个指头像细细的竹枝,仿佛一扭就会断似的。</w:t>
      </w:r>
    </w:p>
    <w:p>
      <w:pPr>
        <w:autoSpaceDE w:val="0"/>
        <w:autoSpaceDN w:val="0"/>
        <w:adjustRightInd w:val="0"/>
        <w:spacing w:line="400" w:lineRule="atLeast"/>
        <w:ind w:left="945" w:leftChars="150" w:hanging="630" w:hangingChars="3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分析：这段话运用“解说性状”的方法，以及比喻和夸张的修辞手法，写出了小菊身体瘦弱的特点。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</w:t>
      </w:r>
      <w:r>
        <w:rPr>
          <w:rFonts w:hint="eastAsia" w:ascii="楷体" w:hAnsi="楷体" w:eastAsia="楷体" w:cs="楷体"/>
          <w:bCs/>
          <w:szCs w:val="21"/>
        </w:rPr>
        <w:t>小阳上课时通常是一动不动地趴着，只有回答问题时才偶尔抬抬眼</w:t>
      </w:r>
      <w:r>
        <w:rPr>
          <w:rFonts w:hint="eastAsia" w:ascii="楷体" w:hAnsi="楷体" w:eastAsia="楷体" w:cs="楷体"/>
          <w:bCs/>
          <w:szCs w:val="21"/>
          <w:lang w:eastAsia="zh-CN"/>
        </w:rPr>
        <w:t>、</w:t>
      </w:r>
      <w:r>
        <w:rPr>
          <w:rFonts w:hint="eastAsia" w:ascii="楷体" w:hAnsi="楷体" w:eastAsia="楷体" w:cs="楷体"/>
          <w:bCs/>
          <w:szCs w:val="21"/>
        </w:rPr>
        <w:t>直直腰。如果可以的话，他恨不得买张床躺着听课。</w:t>
      </w:r>
    </w:p>
    <w:p>
      <w:pPr>
        <w:autoSpaceDE w:val="0"/>
        <w:autoSpaceDN w:val="0"/>
        <w:adjustRightInd w:val="0"/>
        <w:spacing w:line="400" w:lineRule="atLeast"/>
        <w:ind w:firstLine="315" w:firstLineChars="1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分析：这段话运用“例举”的方法写出了小阳的懒散。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楷体" w:hAnsi="楷体" w:eastAsia="楷体" w:cs="楷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</w:t>
      </w:r>
      <w:r>
        <w:rPr>
          <w:rFonts w:hint="eastAsia" w:ascii="楷体" w:hAnsi="楷体" w:eastAsia="楷体" w:cs="楷体"/>
          <w:bCs/>
          <w:szCs w:val="21"/>
        </w:rPr>
        <w:t>那矮胖老师一句话不说，像一尊笑面佛一样，只是站在讲台上哑笑。眉梢、眼角、鼻孔、嘴巴、耳朵，可以说，他脸上的每一个器官，每一条皱纹，甚至每一根头发都在微笑!</w:t>
      </w:r>
    </w:p>
    <w:p>
      <w:pPr>
        <w:autoSpaceDE w:val="0"/>
        <w:autoSpaceDN w:val="0"/>
        <w:adjustRightInd w:val="0"/>
        <w:spacing w:line="400" w:lineRule="atLeast"/>
        <w:ind w:left="945" w:leftChars="150" w:hanging="630" w:hangingChars="3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分析：这段话运用“解说性状”的方法，以及夸张的修辞手法，写出了矮胖老师的善良慈爱。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ind w:left="143" w:leftChars="-32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6.结合语境，将下列词语填写在横线处，最恰当一项是（　　） </w:t>
      </w:r>
    </w:p>
    <w:p>
      <w:pPr>
        <w:autoSpaceDE w:val="0"/>
        <w:autoSpaceDN w:val="0"/>
        <w:adjustRightInd w:val="0"/>
        <w:spacing w:line="400" w:lineRule="atLeast"/>
        <w:ind w:left="210" w:leftChars="100" w:firstLine="420" w:firstLineChars="200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即使在这个当儿，老妇人也没有说话，她不过抬起眼睛来，朝这些脱了帽的_____着的人们看了一眼，十分_____地朝他们深深一鞠躬。红军士兵们目送着她走远了。他们小声地谈论着，似乎怕惊扰那_____的空气，他们穿过方场，走过桥，赶上他们的连队，投入战斗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A. 站立  庄重  严肃    B. 静立  庄严  肃静 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 肃立  庄严  肃穆    D. 肃立  庄重  严肃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7.下列语句中运用“解说内涵”的方法彰显人物精神的一项是（    ）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A.若有人说了什么可笑的话，鲁迅先生笑的连烟卷都拿不住了，常常是笑的咳嗽起来。 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B.突然，客人惊奇地屏住了呼吸，只见面前的小个子那对浓似灌木丛的眉毛下面，一对灰色的眼睛射出一道黑豹似的目光。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C.火一样蓬勃的头发，盖在他的头上，好像有生以来从未梳过；深邃的眼睛略带灰色，有一种凝重不可逼视的光；长而笨重的鼻子下一张紧闭的嘴，衬着略带方形的下颏，整个描绘出坚忍无比的生的意志。</w:t>
      </w:r>
    </w:p>
    <w:p>
      <w:pPr>
        <w:autoSpaceDE w:val="0"/>
        <w:autoSpaceDN w:val="0"/>
        <w:adjustRightInd w:val="0"/>
        <w:spacing w:line="400" w:lineRule="atLeast"/>
        <w:ind w:left="315" w:leftChars="50" w:right="210" w:rightChars="10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D.一到夏天，睡觉时她又伸开两脚两手，在床中间摆成一个“大”字，挤得我没有余地翻身。</w:t>
      </w:r>
    </w:p>
    <w:p>
      <w:pPr>
        <w:autoSpaceDE w:val="0"/>
        <w:autoSpaceDN w:val="0"/>
        <w:adjustRightInd w:val="0"/>
        <w:spacing w:line="400" w:lineRule="atLeast"/>
        <w:ind w:left="315" w:leftChars="50" w:right="210" w:rightChars="100" w:hanging="210" w:hangingChars="100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8.下列语句中运用“解说性状”的方法彰显人物精神的一项是（    ）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A.骑行，是他最大的梦想。一条腿，一条胳膊，一份坚持诠释着生命的意义，梦想的力量。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B.鲁迅先生走路很轻捷，尤其他人记得清楚的，是他刚抓起帽子来往头上一扣，同时左腿就伸出去了，仿佛不顾一切地走去。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C.她的脸上镶着一双带着稚气、被长长的睫毛装饰起来的美丽眼睛，在阳光下闪着光。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D.闲暇时光，课余间隙，她都会打开一本历史故事书，津津有味地读起来，如此沉醉，如此着迷。有一次上课铃声都响了，她还在看，似乎并没有发现教室的不同。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9.下列语句中运用“例举”的方法彰显人物精神的一项是（    ）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A.这双明亮亮的眼睛，据说就像X光机能够把你心底的小九九都照到呢。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B.一个人走在回家的路上，他失落又茫然。他觉得自己像一粒渺小的尘埃，被命运的风刮得南北东西，一路流离，完全不能被自己左右。</w:t>
      </w:r>
    </w:p>
    <w:p>
      <w:pPr>
        <w:autoSpaceDE w:val="0"/>
        <w:autoSpaceDN w:val="0"/>
        <w:adjustRightInd w:val="0"/>
        <w:spacing w:line="400" w:lineRule="atLeast"/>
        <w:ind w:firstLine="105" w:firstLineChars="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C.她的头发乱蓬蓬的，身子瘦得像根细竹竿，走起路来直晃悠。</w:t>
      </w:r>
    </w:p>
    <w:p>
      <w:pPr>
        <w:autoSpaceDE w:val="0"/>
        <w:autoSpaceDN w:val="0"/>
        <w:adjustRightInd w:val="0"/>
        <w:spacing w:line="400" w:lineRule="atLeast"/>
        <w:ind w:left="315" w:leftChars="50" w:hanging="210" w:hangingChars="1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D.记得小学的一次考试没考好，刚坐到他的车上就感受到一股</w:t>
      </w:r>
      <w:r>
        <w:rPr>
          <w:rFonts w:hint="eastAsia" w:ascii="宋体" w:hAnsi="宋体" w:eastAsia="宋体" w:cs="宋体"/>
          <w:bCs/>
          <w:szCs w:val="21"/>
          <w:lang w:eastAsia="zh-CN"/>
        </w:rPr>
        <w:t>“</w:t>
      </w:r>
      <w:r>
        <w:rPr>
          <w:rFonts w:hint="eastAsia" w:ascii="宋体" w:hAnsi="宋体" w:eastAsia="宋体" w:cs="宋体"/>
          <w:bCs/>
          <w:szCs w:val="21"/>
        </w:rPr>
        <w:t>杀气</w:t>
      </w:r>
      <w:r>
        <w:rPr>
          <w:rFonts w:hint="eastAsia" w:ascii="宋体" w:hAnsi="宋体" w:eastAsia="宋体" w:cs="宋体"/>
          <w:bCs/>
          <w:szCs w:val="21"/>
          <w:lang w:eastAsia="zh-CN"/>
        </w:rPr>
        <w:t>”——</w:t>
      </w:r>
      <w:r>
        <w:rPr>
          <w:rFonts w:hint="eastAsia" w:ascii="宋体" w:hAnsi="宋体" w:eastAsia="宋体" w:cs="宋体"/>
          <w:bCs/>
          <w:szCs w:val="21"/>
        </w:rPr>
        <w:t>表情严肃，皱成一团的眉毛看上去就让人揪得慌。</w:t>
      </w: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</w:p>
    <w:p>
      <w:pPr>
        <w:autoSpaceDE w:val="0"/>
        <w:autoSpaceDN w:val="0"/>
        <w:adjustRightInd w:val="0"/>
        <w:spacing w:line="400" w:lineRule="atLeas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10.“隶体‘一’字式的胡须，寸把长的头发倔强的直竖着”是描写下面哪一位人物的（    ）</w:t>
      </w:r>
    </w:p>
    <w:p/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5080</wp:posOffset>
            </wp:positionV>
            <wp:extent cx="1236980" cy="1591945"/>
            <wp:effectExtent l="19050" t="0" r="1270" b="0"/>
            <wp:wrapNone/>
            <wp:docPr id="3" name="Picture 6" descr="1_1203060112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1_120306011216_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29845</wp:posOffset>
            </wp:positionV>
            <wp:extent cx="1337310" cy="1624330"/>
            <wp:effectExtent l="19050" t="0" r="0" b="0"/>
            <wp:wrapNone/>
            <wp:docPr id="14341" name="Picture 5" descr="W02005041937704921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W02005041937704921523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10160</wp:posOffset>
            </wp:positionV>
            <wp:extent cx="1207770" cy="1642745"/>
            <wp:effectExtent l="0" t="0" r="11430" b="14605"/>
            <wp:wrapNone/>
            <wp:docPr id="1" name="Picture 3" descr="201072316312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201072316312193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5080</wp:posOffset>
            </wp:positionV>
            <wp:extent cx="1229995" cy="1610995"/>
            <wp:effectExtent l="0" t="0" r="8255" b="8255"/>
            <wp:wrapNone/>
            <wp:docPr id="2" name="Picture 4" descr="W02013112137270582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W02013112137270582041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tabs>
          <w:tab w:val="left" w:pos="3038"/>
          <w:tab w:val="left" w:pos="5538"/>
          <w:tab w:val="right" w:pos="7676"/>
        </w:tabs>
        <w:ind w:firstLine="630" w:firstLineChars="300"/>
      </w:pPr>
      <w:r>
        <w:rPr>
          <w:rFonts w:hint="eastAsia"/>
        </w:rPr>
        <w:t xml:space="preserve">A                     B </w:t>
      </w:r>
      <w:r>
        <w:rPr>
          <w:rFonts w:hint="eastAsia"/>
        </w:rPr>
        <w:tab/>
      </w:r>
      <w:r>
        <w:rPr>
          <w:rFonts w:hint="eastAsia"/>
        </w:rPr>
        <w:t xml:space="preserve">C </w:t>
      </w:r>
      <w:r>
        <w:rPr>
          <w:rFonts w:hint="eastAsia"/>
        </w:rPr>
        <w:tab/>
      </w:r>
      <w:r>
        <w:rPr>
          <w:rFonts w:hint="eastAsia"/>
        </w:rPr>
        <w:t xml:space="preserve">     D </w:t>
      </w:r>
    </w:p>
    <w:p/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06"/>
    <w:rsid w:val="00022906"/>
    <w:rsid w:val="000774A5"/>
    <w:rsid w:val="000850CA"/>
    <w:rsid w:val="00131A79"/>
    <w:rsid w:val="00171B70"/>
    <w:rsid w:val="001F1B32"/>
    <w:rsid w:val="00266E22"/>
    <w:rsid w:val="002835A3"/>
    <w:rsid w:val="002A587D"/>
    <w:rsid w:val="002B47E9"/>
    <w:rsid w:val="00316186"/>
    <w:rsid w:val="00361806"/>
    <w:rsid w:val="003C4FAC"/>
    <w:rsid w:val="00402CEA"/>
    <w:rsid w:val="00437F36"/>
    <w:rsid w:val="004962CF"/>
    <w:rsid w:val="0052355E"/>
    <w:rsid w:val="00571A50"/>
    <w:rsid w:val="005771FD"/>
    <w:rsid w:val="005B5A1A"/>
    <w:rsid w:val="0063142E"/>
    <w:rsid w:val="006332D1"/>
    <w:rsid w:val="00672F2F"/>
    <w:rsid w:val="006D1029"/>
    <w:rsid w:val="00726A48"/>
    <w:rsid w:val="00767662"/>
    <w:rsid w:val="00773837"/>
    <w:rsid w:val="007D4959"/>
    <w:rsid w:val="007F3763"/>
    <w:rsid w:val="00856544"/>
    <w:rsid w:val="008C2251"/>
    <w:rsid w:val="009016D9"/>
    <w:rsid w:val="00914595"/>
    <w:rsid w:val="00A04D9F"/>
    <w:rsid w:val="00AC091C"/>
    <w:rsid w:val="00B978DE"/>
    <w:rsid w:val="00B97E8E"/>
    <w:rsid w:val="00BA0D98"/>
    <w:rsid w:val="00C130BF"/>
    <w:rsid w:val="00C9427B"/>
    <w:rsid w:val="00CE5BB6"/>
    <w:rsid w:val="00D80DBA"/>
    <w:rsid w:val="00DD69A0"/>
    <w:rsid w:val="00DE5A03"/>
    <w:rsid w:val="00E5107B"/>
    <w:rsid w:val="00F44583"/>
    <w:rsid w:val="00F768AD"/>
    <w:rsid w:val="00FE006D"/>
    <w:rsid w:val="00FF0ACC"/>
    <w:rsid w:val="00FF3444"/>
    <w:rsid w:val="00FF6B0B"/>
    <w:rsid w:val="056D3486"/>
    <w:rsid w:val="073E0AFD"/>
    <w:rsid w:val="0B430E4A"/>
    <w:rsid w:val="117D3FE6"/>
    <w:rsid w:val="142011CC"/>
    <w:rsid w:val="1B3E429C"/>
    <w:rsid w:val="1BA11DCE"/>
    <w:rsid w:val="1C0A0A9A"/>
    <w:rsid w:val="234D1399"/>
    <w:rsid w:val="24B6754A"/>
    <w:rsid w:val="25DD6671"/>
    <w:rsid w:val="261F0A94"/>
    <w:rsid w:val="300A7AF2"/>
    <w:rsid w:val="318F575C"/>
    <w:rsid w:val="34BA4D57"/>
    <w:rsid w:val="365165B0"/>
    <w:rsid w:val="43491F02"/>
    <w:rsid w:val="468C57A9"/>
    <w:rsid w:val="483F3D32"/>
    <w:rsid w:val="4BA748E3"/>
    <w:rsid w:val="4C64653E"/>
    <w:rsid w:val="4E4720D6"/>
    <w:rsid w:val="4EFC0356"/>
    <w:rsid w:val="51620E6E"/>
    <w:rsid w:val="56D009C8"/>
    <w:rsid w:val="593573E3"/>
    <w:rsid w:val="59883B65"/>
    <w:rsid w:val="599E1BFE"/>
    <w:rsid w:val="5D5977CF"/>
    <w:rsid w:val="5E427453"/>
    <w:rsid w:val="5F2C0C79"/>
    <w:rsid w:val="68826FA6"/>
    <w:rsid w:val="68FD3237"/>
    <w:rsid w:val="69C77C23"/>
    <w:rsid w:val="70725256"/>
    <w:rsid w:val="72257AD6"/>
    <w:rsid w:val="73974F48"/>
    <w:rsid w:val="73CA6ED2"/>
    <w:rsid w:val="753620CD"/>
    <w:rsid w:val="75900DFE"/>
    <w:rsid w:val="7BCF2EC8"/>
    <w:rsid w:val="7D2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oem-detail-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391</Words>
  <Characters>2232</Characters>
  <Lines>18</Lines>
  <Paragraphs>5</Paragraphs>
  <TotalTime>0</TotalTime>
  <ScaleCrop>false</ScaleCrop>
  <LinksUpToDate>false</LinksUpToDate>
  <CharactersWithSpaces>2618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2020-02-07T02:41:00Z</dcterms:created>
  <dc:creator>zhutingting</dc:creator>
  <cp:lastModifiedBy>大白</cp:lastModifiedBy>
  <dcterms:modified xsi:type="dcterms:W3CDTF">2020-02-10T08:09:48Z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