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6" w:lineRule="auto"/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八年级语文说明文阅读</w:t>
      </w:r>
    </w:p>
    <w:p>
      <w:pPr>
        <w:widowControl/>
        <w:spacing w:line="276" w:lineRule="auto"/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非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连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文本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课程检测题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bCs/>
          <w:color w:val="0D0D0D"/>
          <w:szCs w:val="21"/>
        </w:rPr>
      </w:pPr>
      <w:r>
        <w:rPr>
          <w:rFonts w:hint="eastAsia" w:ascii="宋体" w:hAnsi="宋体"/>
          <w:b/>
          <w:bCs/>
          <w:color w:val="0D0D0D"/>
          <w:szCs w:val="21"/>
        </w:rPr>
        <w:t>一、阅读以下三则材料，回答1～6题。</w:t>
      </w:r>
    </w:p>
    <w:p>
      <w:pPr>
        <w:adjustRightInd w:val="0"/>
        <w:snapToGrid w:val="0"/>
        <w:spacing w:line="360" w:lineRule="auto"/>
        <w:rPr>
          <w:rFonts w:ascii="楷体" w:hAnsi="楷体" w:eastAsia="楷体"/>
          <w:b/>
          <w:szCs w:val="21"/>
        </w:rPr>
      </w:pPr>
      <w:r>
        <w:rPr>
          <w:rFonts w:hint="eastAsia" w:ascii="楷体" w:hAnsi="楷体" w:eastAsia="楷体"/>
          <w:szCs w:val="21"/>
        </w:rPr>
        <w:t>【</w:t>
      </w:r>
      <w:r>
        <w:rPr>
          <w:rFonts w:hint="eastAsia" w:ascii="楷体" w:hAnsi="楷体" w:eastAsia="楷体"/>
          <w:b/>
          <w:szCs w:val="21"/>
        </w:rPr>
        <w:t>材料一】</w:t>
      </w:r>
    </w:p>
    <w:p>
      <w:pPr>
        <w:adjustRightInd w:val="0"/>
        <w:snapToGrid w:val="0"/>
        <w:spacing w:line="360" w:lineRule="auto"/>
        <w:ind w:firstLine="48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2015</w:t>
      </w:r>
      <w:r>
        <w:rPr>
          <w:rFonts w:ascii="楷体" w:hAnsi="楷体" w:eastAsia="楷体"/>
          <w:szCs w:val="21"/>
        </w:rPr>
        <w:t>年，北京市地下水位首次出现回升。全市885个地下水位监测点数据显示，7月31日，北京市</w:t>
      </w:r>
      <w:r>
        <w:rPr>
          <w:rFonts w:hint="eastAsia" w:ascii="楷体" w:hAnsi="楷体" w:eastAsia="楷体"/>
          <w:szCs w:val="21"/>
        </w:rPr>
        <w:t>地下水埋深为</w:t>
      </w:r>
      <w:r>
        <w:rPr>
          <w:rFonts w:ascii="楷体" w:hAnsi="楷体" w:eastAsia="楷体"/>
          <w:szCs w:val="21"/>
        </w:rPr>
        <w:t>26.55米，较6月30日26.7米回升了5厘米，地下水储量增加了8000多万立方米，这是1999年以来地下水位首次回升。地下水埋深指的</w:t>
      </w:r>
      <w:r>
        <w:rPr>
          <w:rFonts w:hint="eastAsia" w:ascii="楷体" w:hAnsi="楷体" w:eastAsia="楷体"/>
          <w:szCs w:val="21"/>
        </w:rPr>
        <w:t>是潜水的埋藏深度，即潜水面至地表面的距离。如图</w:t>
      </w:r>
      <w:r>
        <w:rPr>
          <w:rFonts w:ascii="楷体" w:hAnsi="楷体" w:eastAsia="楷体"/>
          <w:szCs w:val="21"/>
        </w:rPr>
        <w:t>1所示，虚线为潜水面，A即为潜水的埋藏深度，</w:t>
      </w:r>
      <w:r>
        <w:rPr>
          <w:rFonts w:hint="eastAsia" w:ascii="楷体" w:hAnsi="楷体" w:eastAsia="楷体"/>
          <w:szCs w:val="21"/>
        </w:rPr>
        <w:t>而</w:t>
      </w:r>
      <w:r>
        <w:rPr>
          <w:rFonts w:ascii="楷体" w:hAnsi="楷体" w:eastAsia="楷体"/>
          <w:szCs w:val="21"/>
        </w:rPr>
        <w:t>H是潜水含水层的厚度。</w:t>
      </w:r>
    </w:p>
    <w:p>
      <w:pPr>
        <w:adjustRightInd w:val="0"/>
        <w:snapToGrid w:val="0"/>
        <w:spacing w:line="360" w:lineRule="auto"/>
        <w:ind w:firstLine="480"/>
        <w:rPr>
          <w:rFonts w:ascii="楷体" w:hAnsi="楷体" w:eastAsia="楷体"/>
          <w:szCs w:val="21"/>
        </w:rPr>
      </w:pPr>
      <w:r>
        <w:rPr>
          <w:rFonts w:hint="eastAsia" w:asciiTheme="minorEastAsia" w:hAnsiTheme="minorEastAsia" w:eastAsiaTheme="minorEastAsia"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1247775</wp:posOffset>
            </wp:positionH>
            <wp:positionV relativeFrom="paragraph">
              <wp:posOffset>178435</wp:posOffset>
            </wp:positionV>
            <wp:extent cx="2360295" cy="1303020"/>
            <wp:effectExtent l="0" t="0" r="1905" b="0"/>
            <wp:wrapTight wrapText="bothSides">
              <wp:wrapPolygon>
                <wp:start x="0" y="0"/>
                <wp:lineTo x="0" y="21158"/>
                <wp:lineTo x="21443" y="21158"/>
                <wp:lineTo x="21443" y="0"/>
                <wp:lineTo x="0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0295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60" w:lineRule="auto"/>
        <w:ind w:firstLine="480"/>
        <w:rPr>
          <w:rFonts w:asciiTheme="minorEastAsia" w:hAnsiTheme="minorEastAsia" w:eastAsiaTheme="minorEastAsia"/>
          <w:sz w:val="24"/>
        </w:rPr>
      </w:pPr>
    </w:p>
    <w:p>
      <w:pPr>
        <w:adjustRightInd w:val="0"/>
        <w:snapToGrid w:val="0"/>
        <w:spacing w:line="360" w:lineRule="auto"/>
        <w:ind w:firstLine="480"/>
        <w:rPr>
          <w:rFonts w:asciiTheme="minorEastAsia" w:hAnsiTheme="minorEastAsia" w:eastAsiaTheme="minorEastAsia"/>
          <w:sz w:val="24"/>
        </w:rPr>
      </w:pPr>
    </w:p>
    <w:p>
      <w:pPr>
        <w:adjustRightInd w:val="0"/>
        <w:snapToGrid w:val="0"/>
        <w:spacing w:line="360" w:lineRule="auto"/>
        <w:ind w:firstLine="480"/>
        <w:rPr>
          <w:rFonts w:asciiTheme="minorEastAsia" w:hAnsiTheme="minorEastAsia" w:eastAsiaTheme="minorEastAsia"/>
          <w:sz w:val="24"/>
        </w:rPr>
      </w:pPr>
    </w:p>
    <w:p>
      <w:pPr>
        <w:adjustRightInd w:val="0"/>
        <w:snapToGrid w:val="0"/>
        <w:spacing w:line="360" w:lineRule="auto"/>
        <w:ind w:firstLine="48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</w:t>
      </w:r>
    </w:p>
    <w:p>
      <w:pPr>
        <w:adjustRightInd w:val="0"/>
        <w:snapToGrid w:val="0"/>
        <w:spacing w:line="360" w:lineRule="auto"/>
        <w:rPr>
          <w:sz w:val="24"/>
        </w:rPr>
      </w:pPr>
    </w:p>
    <w:p>
      <w:pPr>
        <w:adjustRightInd w:val="0"/>
        <w:snapToGrid w:val="0"/>
        <w:spacing w:line="360" w:lineRule="auto"/>
        <w:ind w:firstLine="2205" w:firstLineChars="105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图</w:t>
      </w:r>
      <w:r>
        <w:rPr>
          <w:rFonts w:ascii="楷体" w:hAnsi="楷体" w:eastAsia="楷体"/>
          <w:szCs w:val="21"/>
        </w:rPr>
        <w:t>1潜水含水层示意图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b/>
          <w:sz w:val="24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【材料二】</w:t>
      </w:r>
    </w:p>
    <w:p>
      <w:pPr>
        <w:adjustRightInd w:val="0"/>
        <w:snapToGrid w:val="0"/>
        <w:spacing w:line="360" w:lineRule="auto"/>
        <w:ind w:firstLine="480"/>
        <w:rPr>
          <w:rFonts w:ascii="楷体" w:hAnsi="楷体" w:eastAsia="楷体"/>
          <w:color w:val="FF0000"/>
          <w:szCs w:val="21"/>
        </w:rPr>
      </w:pPr>
      <w:r>
        <w:rPr>
          <w:rFonts w:ascii="楷体" w:hAnsi="楷体" w:eastAsia="楷体"/>
          <w:szCs w:val="21"/>
        </w:rPr>
        <w:t>近年来，随着城市快速发展，北京市人口</w:t>
      </w:r>
      <w:r>
        <w:rPr>
          <w:rFonts w:hint="eastAsia" w:ascii="楷体" w:hAnsi="楷体" w:eastAsia="楷体"/>
          <w:szCs w:val="21"/>
          <w:u w:val="single"/>
        </w:rPr>
        <w:t xml:space="preserve"> ① </w:t>
      </w:r>
      <w:r>
        <w:rPr>
          <w:rFonts w:hint="eastAsia" w:ascii="楷体" w:hAnsi="楷体" w:eastAsia="楷体"/>
          <w:szCs w:val="21"/>
        </w:rPr>
        <w:t>（增加/骤增），2014年常住人口达到2100余万人，是1999年的近两倍，用水压力随之增加。同时，1999年起，北京市连续多年干旱，自然降水不足。</w:t>
      </w:r>
    </w:p>
    <w:p>
      <w:pPr>
        <w:adjustRightInd w:val="0"/>
        <w:snapToGrid w:val="0"/>
        <w:spacing w:line="360" w:lineRule="auto"/>
        <w:ind w:firstLine="48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为使供需平衡，多年来，北京不得不超采地下水（见表1）。“超采”，是指地下水开采量大</w:t>
      </w:r>
      <w:r>
        <w:rPr>
          <w:rFonts w:hint="eastAsia" w:ascii="楷体" w:hAnsi="楷体" w:eastAsia="楷体"/>
          <w:szCs w:val="21"/>
        </w:rPr>
        <w:t>于补给量，从</w:t>
      </w:r>
      <w:r>
        <w:rPr>
          <w:rFonts w:ascii="楷体" w:hAnsi="楷体" w:eastAsia="楷体"/>
          <w:szCs w:val="21"/>
        </w:rPr>
        <w:t>1999年起北京年均超采地下水5亿立方米左右，形成大面积超采区。长期超采</w:t>
      </w:r>
      <w:r>
        <w:rPr>
          <w:rFonts w:hint="eastAsia" w:ascii="楷体" w:hAnsi="楷体" w:eastAsia="楷体"/>
          <w:szCs w:val="21"/>
        </w:rPr>
        <w:t>造成地下水位不断下降，地下水位下降会引起地面下降。</w:t>
      </w:r>
      <w:r>
        <w:rPr>
          <w:rFonts w:ascii="楷体" w:hAnsi="楷体" w:eastAsia="楷体"/>
          <w:szCs w:val="21"/>
        </w:rPr>
        <w:t>1980年，北京市地下水埋深为6.7</w:t>
      </w:r>
      <w:r>
        <w:rPr>
          <w:rFonts w:hint="eastAsia" w:ascii="楷体" w:hAnsi="楷体" w:eastAsia="楷体"/>
          <w:szCs w:val="21"/>
        </w:rPr>
        <w:t>米，</w:t>
      </w:r>
      <w:r>
        <w:rPr>
          <w:rFonts w:ascii="楷体" w:hAnsi="楷体" w:eastAsia="楷体"/>
          <w:szCs w:val="21"/>
        </w:rPr>
        <w:t>1998年降至11.88米，18年下降了5米。从1999年开始大幅下降，到</w:t>
      </w:r>
      <w:r>
        <w:rPr>
          <w:rFonts w:hint="eastAsia" w:ascii="楷体" w:hAnsi="楷体" w:eastAsia="楷体"/>
          <w:szCs w:val="21"/>
        </w:rPr>
        <w:t>2014</w:t>
      </w:r>
      <w:r>
        <w:rPr>
          <w:rFonts w:ascii="楷体" w:hAnsi="楷体" w:eastAsia="楷体"/>
          <w:szCs w:val="21"/>
        </w:rPr>
        <w:t>年降至近26米</w:t>
      </w:r>
      <w:r>
        <w:rPr>
          <w:rFonts w:hint="eastAsia" w:ascii="楷体" w:hAnsi="楷体" w:eastAsia="楷体"/>
          <w:szCs w:val="21"/>
        </w:rPr>
        <w:t>，连续</w:t>
      </w:r>
      <w:r>
        <w:rPr>
          <w:rFonts w:ascii="楷体" w:hAnsi="楷体" w:eastAsia="楷体"/>
          <w:szCs w:val="21"/>
        </w:rPr>
        <w:t>15年，平均一年下降近一米。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据了解，截至</w:t>
      </w:r>
      <w:r>
        <w:rPr>
          <w:rFonts w:hint="eastAsia" w:ascii="楷体" w:hAnsi="楷体" w:eastAsia="楷体"/>
          <w:szCs w:val="21"/>
        </w:rPr>
        <w:t>2014年</w:t>
      </w:r>
      <w:r>
        <w:rPr>
          <w:rFonts w:ascii="楷体" w:hAnsi="楷体" w:eastAsia="楷体"/>
          <w:szCs w:val="21"/>
        </w:rPr>
        <w:t>7月底，朝阳、丰台等地</w:t>
      </w:r>
      <w:r>
        <w:rPr>
          <w:rFonts w:hint="eastAsia" w:ascii="楷体" w:hAnsi="楷体" w:eastAsia="楷体"/>
          <w:szCs w:val="21"/>
        </w:rPr>
        <w:t>区共关停</w:t>
      </w:r>
      <w:r>
        <w:rPr>
          <w:rFonts w:ascii="楷体" w:hAnsi="楷体" w:eastAsia="楷体"/>
          <w:szCs w:val="21"/>
        </w:rPr>
        <w:t>84眼自备井，每天置换地下水量达3.3万立方米。随着南水用量增大，怀柔、平谷、</w:t>
      </w:r>
      <w:r>
        <w:rPr>
          <w:rFonts w:hint="eastAsia" w:ascii="楷体" w:hAnsi="楷体" w:eastAsia="楷体"/>
          <w:szCs w:val="21"/>
        </w:rPr>
        <w:t>昌平等应急水源地也将逐渐减少开采量。当然，开源节流才是控制用水总量的重要手段。例如，北京已在全市修建了</w:t>
      </w:r>
      <w:r>
        <w:rPr>
          <w:rFonts w:ascii="楷体" w:hAnsi="楷体" w:eastAsia="楷体"/>
          <w:szCs w:val="21"/>
        </w:rPr>
        <w:t>1000余处集雨工程，通过集纳雨水的方式</w:t>
      </w:r>
      <w:r>
        <w:rPr>
          <w:rFonts w:hint="eastAsia" w:ascii="楷体" w:hAnsi="楷体" w:eastAsia="楷体"/>
          <w:szCs w:val="21"/>
          <w:u w:val="single"/>
        </w:rPr>
        <w:t xml:space="preserve"> ② </w:t>
      </w:r>
      <w:r>
        <w:rPr>
          <w:rFonts w:hint="eastAsia" w:ascii="楷体" w:hAnsi="楷体" w:eastAsia="楷体"/>
          <w:szCs w:val="21"/>
        </w:rPr>
        <w:t>（回补/填补）</w:t>
      </w:r>
      <w:r>
        <w:rPr>
          <w:rFonts w:ascii="楷体" w:hAnsi="楷体" w:eastAsia="楷体"/>
          <w:szCs w:val="21"/>
        </w:rPr>
        <w:t>地下水，扩大再生水的</w:t>
      </w:r>
      <w:r>
        <w:rPr>
          <w:rFonts w:hint="eastAsia" w:ascii="楷体" w:hAnsi="楷体" w:eastAsia="楷体"/>
          <w:szCs w:val="21"/>
        </w:rPr>
        <w:t>使用比例。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楷体" w:hAnsi="楷体" w:eastAsia="楷体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ascii="楷体" w:hAnsi="楷体" w:eastAsia="楷体"/>
          <w:szCs w:val="21"/>
        </w:rPr>
      </w:pPr>
    </w:p>
    <w:p>
      <w:pPr>
        <w:adjustRightInd w:val="0"/>
        <w:snapToGrid w:val="0"/>
        <w:spacing w:line="360" w:lineRule="auto"/>
        <w:ind w:firstLine="1890" w:firstLineChars="9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表</w:t>
      </w:r>
      <w:r>
        <w:rPr>
          <w:rFonts w:ascii="楷体" w:hAnsi="楷体" w:eastAsia="楷体"/>
          <w:szCs w:val="21"/>
        </w:rPr>
        <w:t>1  北京地下水开采情况</w:t>
      </w:r>
    </w:p>
    <w:tbl>
      <w:tblPr>
        <w:tblStyle w:val="5"/>
        <w:tblW w:w="8017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2756"/>
        <w:gridCol w:w="2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</w:tcPr>
          <w:p>
            <w:pPr>
              <w:adjustRightInd w:val="0"/>
              <w:snapToGrid w:val="0"/>
              <w:spacing w:line="36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采水自备井位置</w:t>
            </w:r>
          </w:p>
        </w:tc>
        <w:tc>
          <w:tcPr>
            <w:tcW w:w="2756" w:type="dxa"/>
          </w:tcPr>
          <w:p>
            <w:pPr>
              <w:adjustRightInd w:val="0"/>
              <w:snapToGrid w:val="0"/>
              <w:spacing w:line="36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自备井数量（眼）</w:t>
            </w:r>
          </w:p>
        </w:tc>
        <w:tc>
          <w:tcPr>
            <w:tcW w:w="2756" w:type="dxa"/>
          </w:tcPr>
          <w:p>
            <w:pPr>
              <w:adjustRightInd w:val="0"/>
              <w:snapToGrid w:val="0"/>
              <w:spacing w:line="36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供水量（立方米）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</w:tcPr>
          <w:p>
            <w:pPr>
              <w:adjustRightInd w:val="0"/>
              <w:snapToGrid w:val="0"/>
              <w:spacing w:line="36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城镇自备井</w:t>
            </w:r>
          </w:p>
        </w:tc>
        <w:tc>
          <w:tcPr>
            <w:tcW w:w="2756" w:type="dxa"/>
          </w:tcPr>
          <w:p>
            <w:pPr>
              <w:adjustRightInd w:val="0"/>
              <w:snapToGrid w:val="0"/>
              <w:spacing w:line="36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 xml:space="preserve">  </w:t>
            </w:r>
            <w:r>
              <w:rPr>
                <w:rFonts w:hint="eastAsia" w:ascii="楷体" w:hAnsi="楷体" w:eastAsia="楷体"/>
                <w:szCs w:val="21"/>
              </w:rPr>
              <w:t xml:space="preserve"> </w:t>
            </w:r>
            <w:r>
              <w:rPr>
                <w:rFonts w:ascii="楷体" w:hAnsi="楷体" w:eastAsia="楷体"/>
                <w:szCs w:val="21"/>
              </w:rPr>
              <w:t xml:space="preserve">13000   </w:t>
            </w:r>
          </w:p>
        </w:tc>
        <w:tc>
          <w:tcPr>
            <w:tcW w:w="2756" w:type="dxa"/>
          </w:tcPr>
          <w:p>
            <w:pPr>
              <w:adjustRightInd w:val="0"/>
              <w:snapToGrid w:val="0"/>
              <w:spacing w:line="36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 xml:space="preserve">  4.6亿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</w:tcPr>
          <w:p>
            <w:pPr>
              <w:adjustRightInd w:val="0"/>
              <w:snapToGrid w:val="0"/>
              <w:spacing w:line="36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城</w:t>
            </w:r>
            <w:r>
              <w:rPr>
                <w:rFonts w:ascii="楷体" w:hAnsi="楷体" w:eastAsia="楷体"/>
                <w:szCs w:val="21"/>
              </w:rPr>
              <w:t>六区自备并</w:t>
            </w:r>
          </w:p>
        </w:tc>
        <w:tc>
          <w:tcPr>
            <w:tcW w:w="2756" w:type="dxa"/>
          </w:tcPr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6550</w:t>
            </w:r>
          </w:p>
        </w:tc>
        <w:tc>
          <w:tcPr>
            <w:tcW w:w="2756" w:type="dxa"/>
          </w:tcPr>
          <w:p>
            <w:pPr>
              <w:adjustRightInd w:val="0"/>
              <w:snapToGrid w:val="0"/>
              <w:spacing w:line="36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 xml:space="preserve">  2.25亿  </w:t>
            </w:r>
          </w:p>
        </w:tc>
      </w:tr>
    </w:tbl>
    <w:p>
      <w:pPr>
        <w:adjustRightInd w:val="0"/>
        <w:snapToGrid w:val="0"/>
        <w:spacing w:line="360" w:lineRule="auto"/>
        <w:ind w:firstLine="48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 xml:space="preserve">                     </w:t>
      </w:r>
      <w:r>
        <w:rPr>
          <w:rFonts w:hint="eastAsia" w:ascii="楷体" w:hAnsi="楷体" w:eastAsia="楷体"/>
          <w:szCs w:val="21"/>
        </w:rPr>
        <w:t xml:space="preserve">                 </w:t>
      </w:r>
      <w:r>
        <w:rPr>
          <w:rFonts w:ascii="楷体" w:hAnsi="楷体" w:eastAsia="楷体"/>
          <w:szCs w:val="21"/>
        </w:rPr>
        <w:t xml:space="preserve">  （摘自《人民日报海外版》）</w:t>
      </w:r>
    </w:p>
    <w:p>
      <w:pPr>
        <w:adjustRightInd w:val="0"/>
        <w:snapToGrid w:val="0"/>
        <w:spacing w:line="360" w:lineRule="auto"/>
        <w:rPr>
          <w:rFonts w:ascii="楷体" w:hAnsi="楷体" w:eastAsia="楷体"/>
          <w:b/>
          <w:szCs w:val="21"/>
        </w:rPr>
      </w:pPr>
    </w:p>
    <w:p>
      <w:pPr>
        <w:adjustRightInd w:val="0"/>
        <w:snapToGrid w:val="0"/>
        <w:spacing w:line="360" w:lineRule="auto"/>
        <w:rPr>
          <w:rFonts w:ascii="楷体" w:hAnsi="楷体" w:eastAsia="楷体"/>
          <w:b/>
          <w:szCs w:val="21"/>
        </w:rPr>
      </w:pPr>
      <w:r>
        <w:rPr>
          <w:rFonts w:hint="eastAsia" w:ascii="楷体" w:hAnsi="楷体" w:eastAsia="楷体"/>
          <w:b/>
          <w:szCs w:val="21"/>
        </w:rPr>
        <w:t>【材料三】</w:t>
      </w:r>
    </w:p>
    <w:p>
      <w:pPr>
        <w:adjustRightInd w:val="0"/>
        <w:snapToGrid w:val="0"/>
        <w:spacing w:line="360" w:lineRule="auto"/>
        <w:ind w:firstLine="480"/>
        <w:rPr>
          <w:rFonts w:ascii="楷体" w:hAnsi="楷体" w:eastAsia="楷体" w:cs="Arial"/>
          <w:kern w:val="0"/>
          <w:szCs w:val="21"/>
        </w:rPr>
      </w:pPr>
      <w:r>
        <w:rPr>
          <w:rFonts w:ascii="楷体" w:hAnsi="楷体" w:eastAsia="楷体" w:cs="Arial"/>
          <w:color w:val="333333"/>
          <w:kern w:val="0"/>
          <w:szCs w:val="21"/>
        </w:rPr>
        <w:t>2</w:t>
      </w:r>
      <w:r>
        <w:rPr>
          <w:rFonts w:ascii="楷体" w:hAnsi="楷体" w:eastAsia="楷体" w:cs="Arial"/>
          <w:kern w:val="0"/>
          <w:szCs w:val="21"/>
        </w:rPr>
        <w:t>014年12月12日下午14时32分，南水北调中线工程正式通水</w:t>
      </w:r>
      <w:r>
        <w:rPr>
          <w:rFonts w:hint="eastAsia" w:ascii="楷体" w:hAnsi="楷体" w:eastAsia="楷体" w:cs="Arial"/>
          <w:kern w:val="0"/>
          <w:szCs w:val="21"/>
        </w:rPr>
        <w:t>，</w:t>
      </w:r>
      <w:r>
        <w:rPr>
          <w:rFonts w:ascii="楷体" w:hAnsi="楷体" w:eastAsia="楷体" w:cs="Arial"/>
          <w:kern w:val="0"/>
          <w:szCs w:val="21"/>
        </w:rPr>
        <w:t>累计向各受水区分水达22.2亿立方米，河南、河北、北京、天津4个省、直辖市分别为8.7亿立方米、8.4亿立方米、3.8亿立方米和1.3亿立方米，沿线的14座大中城市受益，受益人口达3800万人。每天约有200万立方米的南来江水通过自来水厂送入千家万户，占北京市市</w:t>
      </w:r>
      <w:r>
        <w:rPr>
          <w:rFonts w:hint="eastAsia" w:ascii="楷体" w:hAnsi="楷体" w:eastAsia="楷体" w:cs="Arial"/>
          <w:kern w:val="0"/>
          <w:szCs w:val="21"/>
        </w:rPr>
        <w:t>政供水的</w:t>
      </w:r>
      <w:r>
        <w:rPr>
          <w:rFonts w:ascii="楷体" w:hAnsi="楷体" w:eastAsia="楷体" w:cs="Arial"/>
          <w:kern w:val="0"/>
          <w:szCs w:val="21"/>
        </w:rPr>
        <w:t>60%左右。截至</w:t>
      </w:r>
      <w:r>
        <w:rPr>
          <w:rFonts w:hint="eastAsia" w:ascii="楷体" w:hAnsi="楷体" w:eastAsia="楷体" w:cs="Arial"/>
          <w:kern w:val="0"/>
          <w:szCs w:val="21"/>
        </w:rPr>
        <w:t>2015</w:t>
      </w:r>
      <w:r>
        <w:rPr>
          <w:rFonts w:ascii="楷体" w:hAnsi="楷体" w:eastAsia="楷体" w:cs="Arial"/>
          <w:kern w:val="0"/>
          <w:szCs w:val="21"/>
        </w:rPr>
        <w:t>年8月底，南水进京已达5亿立方米。北京地下水位在用水量最大的7月份实现回升，最大的功臣还是</w:t>
      </w:r>
      <w:r>
        <w:rPr>
          <w:rFonts w:hint="eastAsia" w:ascii="楷体" w:hAnsi="楷体" w:eastAsia="楷体" w:cs="Arial"/>
          <w:kern w:val="0"/>
          <w:szCs w:val="21"/>
        </w:rPr>
        <w:t>南水北调。</w:t>
      </w:r>
    </w:p>
    <w:p>
      <w:pPr>
        <w:adjustRightInd w:val="0"/>
        <w:snapToGrid w:val="0"/>
        <w:spacing w:line="360" w:lineRule="auto"/>
        <w:ind w:firstLine="480"/>
        <w:rPr>
          <w:rFonts w:cs="Arial" w:asciiTheme="minorEastAsia" w:hAnsiTheme="minorEastAsia" w:eastAsiaTheme="minorEastAsia"/>
          <w:kern w:val="0"/>
          <w:sz w:val="24"/>
        </w:rPr>
      </w:pPr>
      <w:r>
        <w:rPr>
          <w:rFonts w:ascii="楷体" w:hAnsi="楷体" w:eastAsia="楷体" w:cs="Arial"/>
          <w:color w:val="333333"/>
          <w:kern w:val="0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1074420</wp:posOffset>
            </wp:positionH>
            <wp:positionV relativeFrom="margin">
              <wp:posOffset>3488690</wp:posOffset>
            </wp:positionV>
            <wp:extent cx="3158490" cy="1978025"/>
            <wp:effectExtent l="0" t="0" r="3810" b="3175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8490" cy="19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60" w:lineRule="auto"/>
        <w:ind w:firstLine="480"/>
        <w:rPr>
          <w:rFonts w:cs="Arial" w:asciiTheme="minorEastAsia" w:hAnsiTheme="minorEastAsia" w:eastAsiaTheme="minorEastAsia"/>
          <w:kern w:val="0"/>
          <w:sz w:val="24"/>
        </w:rPr>
      </w:pPr>
    </w:p>
    <w:p>
      <w:pPr>
        <w:adjustRightInd w:val="0"/>
        <w:snapToGrid w:val="0"/>
        <w:spacing w:line="360" w:lineRule="auto"/>
        <w:ind w:firstLine="480"/>
        <w:rPr>
          <w:rFonts w:cs="Arial" w:asciiTheme="minorEastAsia" w:hAnsiTheme="minorEastAsia" w:eastAsiaTheme="minorEastAsia"/>
          <w:kern w:val="0"/>
          <w:sz w:val="24"/>
        </w:rPr>
      </w:pPr>
    </w:p>
    <w:p>
      <w:pPr>
        <w:adjustRightInd w:val="0"/>
        <w:snapToGrid w:val="0"/>
        <w:spacing w:line="360" w:lineRule="auto"/>
        <w:ind w:firstLine="480"/>
        <w:rPr>
          <w:rFonts w:cs="Arial" w:asciiTheme="minorEastAsia" w:hAnsiTheme="minorEastAsia" w:eastAsiaTheme="minorEastAsia"/>
          <w:kern w:val="0"/>
          <w:sz w:val="24"/>
        </w:rPr>
      </w:pPr>
    </w:p>
    <w:p>
      <w:pPr>
        <w:adjustRightInd w:val="0"/>
        <w:snapToGrid w:val="0"/>
        <w:spacing w:line="360" w:lineRule="auto"/>
        <w:ind w:firstLine="480"/>
        <w:rPr>
          <w:rFonts w:cs="Arial" w:asciiTheme="minorEastAsia" w:hAnsiTheme="minorEastAsia" w:eastAsiaTheme="minorEastAsia"/>
          <w:kern w:val="0"/>
          <w:sz w:val="24"/>
        </w:rPr>
      </w:pPr>
    </w:p>
    <w:p>
      <w:pPr>
        <w:adjustRightInd w:val="0"/>
        <w:snapToGrid w:val="0"/>
        <w:spacing w:line="360" w:lineRule="auto"/>
        <w:ind w:firstLine="480"/>
        <w:rPr>
          <w:rFonts w:cs="Arial" w:asciiTheme="minorEastAsia" w:hAnsiTheme="minorEastAsia" w:eastAsiaTheme="minorEastAsia"/>
          <w:kern w:val="0"/>
          <w:sz w:val="24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cs="Arial" w:asciiTheme="minorEastAsia" w:hAnsiTheme="minorEastAsia" w:eastAsiaTheme="minorEastAsia"/>
          <w:color w:val="333333"/>
          <w:kern w:val="0"/>
          <w:sz w:val="24"/>
        </w:rPr>
        <w:t xml:space="preserve">                </w:t>
      </w:r>
    </w:p>
    <w:p>
      <w:pPr>
        <w:adjustRightInd w:val="0"/>
        <w:snapToGrid w:val="0"/>
        <w:spacing w:line="360" w:lineRule="auto"/>
        <w:ind w:firstLine="1995" w:firstLineChars="950"/>
        <w:rPr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szCs w:val="21"/>
        </w:rPr>
      </w:pPr>
      <w:r>
        <w:rPr>
          <w:rFonts w:hint="eastAsia"/>
          <w:szCs w:val="21"/>
        </w:rPr>
        <w:t xml:space="preserve">图    </w:t>
      </w:r>
      <w:r>
        <w:rPr>
          <w:szCs w:val="21"/>
        </w:rPr>
        <w:t>2南水北调工程路线</w:t>
      </w:r>
      <w:r>
        <w:rPr>
          <w:rFonts w:hint="eastAsia"/>
          <w:szCs w:val="21"/>
        </w:rPr>
        <w:t>图</w:t>
      </w:r>
      <w:r>
        <w:rPr>
          <w:rFonts w:ascii="黑体" w:eastAsia="黑体"/>
          <w:b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-4906010</wp:posOffset>
                </wp:positionH>
                <wp:positionV relativeFrom="page">
                  <wp:posOffset>470535</wp:posOffset>
                </wp:positionV>
                <wp:extent cx="642620" cy="7907655"/>
                <wp:effectExtent l="0" t="0" r="508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" cy="790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宋体" w:hAnsi="宋体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班级</w:t>
                            </w:r>
                            <w:r>
                              <w:rPr>
                                <w:rFonts w:hint="eastAsia" w:ascii="宋体" w:hAnsi="宋体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宋体" w:hAnsi="宋体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宋体" w:hAnsi="宋体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宋体" w:hAnsi="宋体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宋体" w:hAnsi="宋体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宋体" w:hAnsi="宋体"/>
                              </w:rPr>
                              <w:t>学号</w:t>
                            </w:r>
                            <w:r>
                              <w:rPr>
                                <w:rFonts w:hint="eastAsia" w:ascii="宋体" w:hAnsi="宋体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宋体" w:hAnsi="宋体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宋体" w:hAnsi="宋体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宋体" w:hAnsi="宋体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宋体" w:hAnsi="宋体"/>
                              </w:rPr>
                              <w:t>姓名</w:t>
                            </w:r>
                            <w:r>
                              <w:rPr>
                                <w:rFonts w:hint="eastAsia" w:ascii="宋体" w:hAnsi="宋体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宋体" w:hAnsi="宋体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宋体" w:hAnsi="宋体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宋体" w:hAnsi="宋体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宋体" w:hAnsi="宋体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宋体" w:hAnsi="宋体"/>
                              </w:rPr>
                              <w:t>考号</w:t>
                            </w:r>
                            <w:r>
                              <w:rPr>
                                <w:rFonts w:hint="eastAsia" w:ascii="宋体" w:hAnsi="宋体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宋体" w:hAnsi="宋体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宋体" w:hAnsi="宋体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宋体" w:hAnsi="宋体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宋体" w:hAnsi="宋体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 xml:space="preserve"> 密                                        封                                        线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ab/>
                            </w:r>
                            <w:r>
                              <w:rPr>
                                <w:rFonts w:hint="eastAsia" w:ascii="宋体" w:hAnsi="宋体"/>
                              </w:rPr>
                              <w:tab/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vert270" wrap="square" lIns="0" tIns="72000" rIns="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86.3pt;margin-top:37.05pt;height:622.65pt;width:50.6pt;mso-position-vertical-relative:page;z-index:251664384;mso-width-relative:page;mso-height-relative:page;" filled="f" stroked="f" coordsize="21600,21600" o:gfxdata="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mtB5D3gAAAA0BAAAPAAAAAAAAAAEAIAAAACIAAABkcnMvZG93&#10;bnJldi54bWxQSwECFAAUAAAACACHTuJAq2ZlxfoBAADEAwAADgAAAAAAAAABACAAAAAtAQAAZHJz&#10;L2Uyb0RvYy54bWxQSwUGAAAAAAYABgBZAQAAmQUAAAAA&#10;">
                <v:fill on="f" focussize="0,0"/>
                <v:stroke on="f"/>
                <v:imagedata o:title=""/>
                <o:lock v:ext="edit" aspectratio="f"/>
                <v:textbox inset="0mm,2mm,0mm,1.27mm" style="layout-flow:vertical;mso-layout-flow-alt:bottom-to-top;">
                  <w:txbxContent>
                    <w:p>
                      <w:pPr>
                        <w:spacing w:line="360" w:lineRule="auto"/>
                        <w:jc w:val="center"/>
                        <w:rPr>
                          <w:rFonts w:ascii="宋体" w:hAnsi="宋体"/>
                          <w:u w:val="single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班级</w:t>
                      </w:r>
                      <w:r>
                        <w:rPr>
                          <w:rFonts w:hint="eastAsia" w:ascii="宋体" w:hAnsi="宋体"/>
                          <w:u w:val="single"/>
                        </w:rPr>
                        <w:tab/>
                      </w:r>
                      <w:r>
                        <w:rPr>
                          <w:rFonts w:hint="eastAsia" w:ascii="宋体" w:hAnsi="宋体"/>
                          <w:u w:val="single"/>
                        </w:rPr>
                        <w:tab/>
                      </w:r>
                      <w:r>
                        <w:rPr>
                          <w:rFonts w:hint="eastAsia" w:ascii="宋体" w:hAnsi="宋体"/>
                          <w:u w:val="single"/>
                        </w:rPr>
                        <w:tab/>
                      </w:r>
                      <w:r>
                        <w:rPr>
                          <w:rFonts w:hint="eastAsia" w:ascii="宋体" w:hAnsi="宋体"/>
                          <w:u w:val="single"/>
                        </w:rPr>
                        <w:tab/>
                      </w:r>
                      <w:r>
                        <w:rPr>
                          <w:rFonts w:hint="eastAsia" w:ascii="宋体" w:hAnsi="宋体"/>
                          <w:u w:val="single"/>
                        </w:rPr>
                        <w:tab/>
                      </w:r>
                      <w:r>
                        <w:rPr>
                          <w:rFonts w:hint="eastAsia" w:ascii="宋体" w:hAnsi="宋体"/>
                        </w:rPr>
                        <w:t>学号</w:t>
                      </w:r>
                      <w:r>
                        <w:rPr>
                          <w:rFonts w:hint="eastAsia" w:ascii="宋体" w:hAnsi="宋体"/>
                          <w:u w:val="single"/>
                        </w:rPr>
                        <w:tab/>
                      </w:r>
                      <w:r>
                        <w:rPr>
                          <w:rFonts w:hint="eastAsia" w:ascii="宋体" w:hAnsi="宋体"/>
                          <w:u w:val="single"/>
                        </w:rPr>
                        <w:tab/>
                      </w:r>
                      <w:r>
                        <w:rPr>
                          <w:rFonts w:hint="eastAsia" w:ascii="宋体" w:hAnsi="宋体"/>
                          <w:u w:val="single"/>
                        </w:rPr>
                        <w:tab/>
                      </w:r>
                      <w:r>
                        <w:rPr>
                          <w:rFonts w:hint="eastAsia" w:ascii="宋体" w:hAnsi="宋体"/>
                          <w:u w:val="single"/>
                        </w:rPr>
                        <w:tab/>
                      </w:r>
                      <w:r>
                        <w:rPr>
                          <w:rFonts w:hint="eastAsia" w:ascii="宋体" w:hAnsi="宋体"/>
                        </w:rPr>
                        <w:t>姓名</w:t>
                      </w:r>
                      <w:r>
                        <w:rPr>
                          <w:rFonts w:hint="eastAsia" w:ascii="宋体" w:hAnsi="宋体"/>
                          <w:u w:val="single"/>
                        </w:rPr>
                        <w:tab/>
                      </w:r>
                      <w:r>
                        <w:rPr>
                          <w:rFonts w:hint="eastAsia" w:ascii="宋体" w:hAnsi="宋体"/>
                          <w:u w:val="single"/>
                        </w:rPr>
                        <w:tab/>
                      </w:r>
                      <w:r>
                        <w:rPr>
                          <w:rFonts w:hint="eastAsia" w:ascii="宋体" w:hAnsi="宋体"/>
                          <w:u w:val="single"/>
                        </w:rPr>
                        <w:tab/>
                      </w:r>
                      <w:r>
                        <w:rPr>
                          <w:rFonts w:hint="eastAsia" w:ascii="宋体" w:hAnsi="宋体"/>
                          <w:u w:val="single"/>
                        </w:rPr>
                        <w:tab/>
                      </w:r>
                      <w:r>
                        <w:rPr>
                          <w:rFonts w:hint="eastAsia" w:ascii="宋体" w:hAnsi="宋体"/>
                          <w:u w:val="single"/>
                        </w:rPr>
                        <w:tab/>
                      </w:r>
                      <w:r>
                        <w:rPr>
                          <w:rFonts w:hint="eastAsia" w:ascii="宋体" w:hAnsi="宋体"/>
                        </w:rPr>
                        <w:t>考号</w:t>
                      </w:r>
                      <w:r>
                        <w:rPr>
                          <w:rFonts w:hint="eastAsia" w:ascii="宋体" w:hAnsi="宋体"/>
                          <w:u w:val="single"/>
                        </w:rPr>
                        <w:tab/>
                      </w:r>
                      <w:r>
                        <w:rPr>
                          <w:rFonts w:hint="eastAsia" w:ascii="宋体" w:hAnsi="宋体"/>
                          <w:u w:val="single"/>
                        </w:rPr>
                        <w:tab/>
                      </w:r>
                      <w:r>
                        <w:rPr>
                          <w:rFonts w:hint="eastAsia" w:ascii="宋体" w:hAnsi="宋体"/>
                          <w:u w:val="single"/>
                        </w:rPr>
                        <w:tab/>
                      </w:r>
                      <w:r>
                        <w:rPr>
                          <w:rFonts w:hint="eastAsia" w:ascii="宋体" w:hAnsi="宋体"/>
                          <w:u w:val="single"/>
                        </w:rPr>
                        <w:tab/>
                      </w:r>
                      <w:r>
                        <w:rPr>
                          <w:rFonts w:hint="eastAsia" w:ascii="宋体" w:hAnsi="宋体"/>
                          <w:u w:val="single"/>
                        </w:rPr>
                        <w:tab/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 xml:space="preserve"> 密                                        封                                        线</w:t>
                      </w:r>
                      <w:r>
                        <w:rPr>
                          <w:rFonts w:hint="eastAsia" w:ascii="宋体" w:hAnsi="宋体"/>
                        </w:rPr>
                        <w:tab/>
                      </w:r>
                      <w:r>
                        <w:rPr>
                          <w:rFonts w:hint="eastAsia" w:ascii="宋体" w:hAnsi="宋体"/>
                        </w:rPr>
                        <w:tab/>
                      </w:r>
                    </w:p>
                    <w:p>
                      <w:pPr>
                        <w:spacing w:line="240" w:lineRule="exact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--------------------------------------------------------------------------------------------------------------------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rPr>
          <w:rFonts w:ascii="宋体" w:hAnsi="宋体" w:cs="宋体"/>
          <w:kern w:val="0"/>
          <w:szCs w:val="21"/>
        </w:rPr>
      </w:pPr>
    </w:p>
    <w:p>
      <w:pPr>
        <w:adjustRightInd w:val="0"/>
        <w:snapToGrid w:val="0"/>
        <w:spacing w:line="360" w:lineRule="auto"/>
        <w:ind w:left="210" w:hanging="210" w:hangingChars="100"/>
        <w:rPr>
          <w:rFonts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1.</w:t>
      </w:r>
      <w:r>
        <w:rPr>
          <w:rFonts w:asciiTheme="minorEastAsia" w:hAnsiTheme="minorEastAsia" w:eastAsiaTheme="minorEastAsia"/>
          <w:szCs w:val="21"/>
        </w:rPr>
        <w:t>如果把“北京市地下水埋深为26.55米”的</w:t>
      </w:r>
      <w:r>
        <w:rPr>
          <w:rFonts w:hint="eastAsia" w:asciiTheme="minorEastAsia" w:hAnsiTheme="minorEastAsia" w:eastAsiaTheme="minorEastAsia"/>
          <w:szCs w:val="21"/>
        </w:rPr>
        <w:t>数值</w:t>
      </w:r>
      <w:r>
        <w:rPr>
          <w:rFonts w:asciiTheme="minorEastAsia" w:hAnsiTheme="minorEastAsia" w:eastAsiaTheme="minorEastAsia"/>
          <w:szCs w:val="21"/>
        </w:rPr>
        <w:t>标注在</w:t>
      </w:r>
      <w:r>
        <w:rPr>
          <w:rFonts w:hint="eastAsia" w:asciiTheme="minorEastAsia" w:hAnsiTheme="minorEastAsia" w:eastAsiaTheme="minorEastAsia"/>
          <w:szCs w:val="21"/>
        </w:rPr>
        <w:t>【</w:t>
      </w:r>
      <w:r>
        <w:rPr>
          <w:rFonts w:asciiTheme="minorEastAsia" w:hAnsiTheme="minorEastAsia" w:eastAsiaTheme="minorEastAsia"/>
          <w:szCs w:val="21"/>
        </w:rPr>
        <w:t>图1</w:t>
      </w:r>
      <w:r>
        <w:rPr>
          <w:rFonts w:hint="eastAsia" w:asciiTheme="minorEastAsia" w:hAnsiTheme="minorEastAsia" w:eastAsiaTheme="minorEastAsia"/>
          <w:szCs w:val="21"/>
        </w:rPr>
        <w:t>】的</w:t>
      </w:r>
      <w:r>
        <w:rPr>
          <w:rFonts w:asciiTheme="minorEastAsia" w:hAnsiTheme="minorEastAsia" w:eastAsiaTheme="minorEastAsia"/>
          <w:szCs w:val="21"/>
        </w:rPr>
        <w:t>A</w:t>
      </w:r>
      <w:r>
        <w:rPr>
          <w:rFonts w:hint="eastAsia" w:asciiTheme="minorEastAsia" w:hAnsiTheme="minorEastAsia" w:eastAsiaTheme="minorEastAsia"/>
          <w:szCs w:val="21"/>
        </w:rPr>
        <w:t>、</w:t>
      </w:r>
      <w:r>
        <w:rPr>
          <w:rFonts w:asciiTheme="minorEastAsia" w:hAnsiTheme="minorEastAsia" w:eastAsiaTheme="minorEastAsia"/>
          <w:szCs w:val="21"/>
        </w:rPr>
        <w:t>D</w:t>
      </w:r>
      <w:r>
        <w:rPr>
          <w:rFonts w:hint="eastAsia" w:asciiTheme="minorEastAsia" w:hAnsiTheme="minorEastAsia" w:eastAsiaTheme="minorEastAsia"/>
          <w:szCs w:val="21"/>
        </w:rPr>
        <w:t>、</w:t>
      </w:r>
      <w:r>
        <w:rPr>
          <w:rFonts w:asciiTheme="minorEastAsia" w:hAnsiTheme="minorEastAsia" w:eastAsiaTheme="minorEastAsia"/>
          <w:szCs w:val="21"/>
        </w:rPr>
        <w:t>H处，</w:t>
      </w:r>
      <w:r>
        <w:rPr>
          <w:rFonts w:hint="eastAsia" w:asciiTheme="minorEastAsia" w:hAnsiTheme="minorEastAsia" w:eastAsiaTheme="minorEastAsia"/>
          <w:szCs w:val="21"/>
        </w:rPr>
        <w:t>下列标注位置</w:t>
      </w:r>
      <w:r>
        <w:rPr>
          <w:rFonts w:hint="eastAsia" w:asciiTheme="minorEastAsia" w:hAnsiTheme="minorEastAsia" w:eastAsiaTheme="minorEastAsia"/>
          <w:b/>
          <w:szCs w:val="21"/>
          <w:em w:val="dot"/>
        </w:rPr>
        <w:t>正确</w:t>
      </w:r>
      <w:r>
        <w:rPr>
          <w:rFonts w:hint="eastAsia" w:asciiTheme="minorEastAsia" w:hAnsiTheme="minorEastAsia" w:eastAsiaTheme="minorEastAsia"/>
          <w:szCs w:val="21"/>
        </w:rPr>
        <w:t>的一项是</w:t>
      </w:r>
      <w:r>
        <w:rPr>
          <w:rFonts w:asciiTheme="minorEastAsia" w:hAnsiTheme="minorEastAsia" w:eastAsiaTheme="minorEastAsia"/>
          <w:szCs w:val="21"/>
        </w:rPr>
        <w:t xml:space="preserve"> </w:t>
      </w:r>
      <w:r>
        <w:rPr>
          <w:rFonts w:hint="eastAsia" w:asciiTheme="minorEastAsia" w:hAnsiTheme="minorEastAsia" w:eastAsiaTheme="minorEastAsia"/>
          <w:szCs w:val="21"/>
        </w:rPr>
        <w:t>（     ）</w:t>
      </w:r>
    </w:p>
    <w:p>
      <w:pPr>
        <w:adjustRightInd w:val="0"/>
        <w:snapToGrid w:val="0"/>
        <w:spacing w:line="360" w:lineRule="auto"/>
        <w:ind w:firstLine="210" w:firstLineChars="1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A. </w:t>
      </w:r>
      <w:r>
        <w:rPr>
          <w:rFonts w:asciiTheme="minorEastAsia" w:hAnsiTheme="minorEastAsia" w:eastAsiaTheme="minorEastAsia"/>
          <w:szCs w:val="21"/>
        </w:rPr>
        <w:t>A处</w:t>
      </w:r>
    </w:p>
    <w:p>
      <w:pPr>
        <w:adjustRightInd w:val="0"/>
        <w:snapToGrid w:val="0"/>
        <w:spacing w:line="360" w:lineRule="auto"/>
        <w:ind w:firstLine="210" w:firstLineChars="1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B. </w:t>
      </w:r>
      <w:r>
        <w:rPr>
          <w:rFonts w:asciiTheme="minorEastAsia" w:hAnsiTheme="minorEastAsia" w:eastAsiaTheme="minorEastAsia"/>
          <w:szCs w:val="21"/>
        </w:rPr>
        <w:t>D处</w:t>
      </w:r>
    </w:p>
    <w:p>
      <w:pPr>
        <w:adjustRightInd w:val="0"/>
        <w:snapToGrid w:val="0"/>
        <w:spacing w:line="360" w:lineRule="auto"/>
        <w:ind w:firstLine="210" w:firstLineChars="1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C. </w:t>
      </w:r>
      <w:r>
        <w:rPr>
          <w:rFonts w:asciiTheme="minorEastAsia" w:hAnsiTheme="minorEastAsia" w:eastAsiaTheme="minorEastAsia"/>
          <w:szCs w:val="21"/>
        </w:rPr>
        <w:t>H处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2.根据【表1】及【材料二】相关内容，下边说法</w:t>
      </w:r>
      <w:r>
        <w:rPr>
          <w:rFonts w:hint="eastAsia" w:asciiTheme="minorEastAsia" w:hAnsiTheme="minorEastAsia" w:eastAsiaTheme="minorEastAsia"/>
          <w:b/>
          <w:szCs w:val="21"/>
          <w:em w:val="dot"/>
        </w:rPr>
        <w:t>不恰当</w:t>
      </w:r>
      <w:r>
        <w:rPr>
          <w:rFonts w:hint="eastAsia" w:asciiTheme="minorEastAsia" w:hAnsiTheme="minorEastAsia" w:eastAsiaTheme="minorEastAsia"/>
          <w:szCs w:val="21"/>
        </w:rPr>
        <w:t>的一项是（     ）</w:t>
      </w:r>
    </w:p>
    <w:p>
      <w:pPr>
        <w:adjustRightInd w:val="0"/>
        <w:snapToGrid w:val="0"/>
        <w:spacing w:line="360" w:lineRule="auto"/>
        <w:ind w:firstLine="210" w:firstLineChars="1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A.城六区自备井数量比城镇少，因而城六区地下水开采量少。</w:t>
      </w:r>
    </w:p>
    <w:p>
      <w:pPr>
        <w:adjustRightInd w:val="0"/>
        <w:snapToGrid w:val="0"/>
        <w:spacing w:line="360" w:lineRule="auto"/>
        <w:ind w:firstLine="210" w:firstLineChars="1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B.城镇和城六区自备井总量很多，表明北京地下水超采严重。</w:t>
      </w:r>
    </w:p>
    <w:p>
      <w:pPr>
        <w:adjustRightInd w:val="0"/>
        <w:snapToGrid w:val="0"/>
        <w:spacing w:line="360" w:lineRule="auto"/>
        <w:ind w:firstLine="210" w:firstLineChars="1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C.从自备井的数量看，北京已形成大面积超采局面。</w:t>
      </w:r>
    </w:p>
    <w:p>
      <w:pPr>
        <w:adjustRightInd w:val="0"/>
        <w:snapToGrid w:val="0"/>
        <w:spacing w:line="360" w:lineRule="auto"/>
        <w:ind w:firstLine="210" w:firstLineChars="1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D.从自备井数量与布局看，北京地下水开采需求将越来越大。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3.如果把下列句中画线的词语改为括号内的词语，</w:t>
      </w:r>
      <w:r>
        <w:rPr>
          <w:rFonts w:hint="eastAsia" w:asciiTheme="minorEastAsia" w:hAnsiTheme="minorEastAsia" w:eastAsiaTheme="minorEastAsia"/>
          <w:b/>
          <w:szCs w:val="21"/>
          <w:em w:val="dot"/>
        </w:rPr>
        <w:t>改变了</w:t>
      </w:r>
      <w:r>
        <w:rPr>
          <w:rFonts w:hint="eastAsia" w:asciiTheme="minorEastAsia" w:hAnsiTheme="minorEastAsia" w:eastAsiaTheme="minorEastAsia"/>
          <w:szCs w:val="21"/>
        </w:rPr>
        <w:t>句子原意的一项是（     ）</w:t>
      </w:r>
    </w:p>
    <w:p>
      <w:pPr>
        <w:adjustRightInd w:val="0"/>
        <w:snapToGrid w:val="0"/>
        <w:spacing w:line="360" w:lineRule="auto"/>
        <w:ind w:firstLine="210" w:firstLineChars="1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A.为使供需平衡，多年来，北京</w:t>
      </w:r>
      <w:r>
        <w:rPr>
          <w:rFonts w:hint="eastAsia" w:asciiTheme="minorEastAsia" w:hAnsiTheme="minorEastAsia" w:eastAsiaTheme="minorEastAsia"/>
          <w:szCs w:val="21"/>
          <w:u w:val="single"/>
        </w:rPr>
        <w:t>不得不</w:t>
      </w:r>
      <w:r>
        <w:rPr>
          <w:rFonts w:hint="eastAsia" w:asciiTheme="minorEastAsia" w:hAnsiTheme="minorEastAsia" w:eastAsiaTheme="minorEastAsia"/>
          <w:szCs w:val="21"/>
        </w:rPr>
        <w:t>（只能够）超采地下水。</w:t>
      </w:r>
    </w:p>
    <w:p>
      <w:pPr>
        <w:adjustRightInd w:val="0"/>
        <w:snapToGrid w:val="0"/>
        <w:spacing w:line="360" w:lineRule="auto"/>
        <w:ind w:firstLine="210" w:firstLineChars="1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B.从1999年开始，北京地下水埋深</w:t>
      </w:r>
      <w:r>
        <w:rPr>
          <w:rFonts w:hint="eastAsia" w:asciiTheme="minorEastAsia" w:hAnsiTheme="minorEastAsia" w:eastAsiaTheme="minorEastAsia"/>
          <w:szCs w:val="21"/>
          <w:u w:val="single"/>
        </w:rPr>
        <w:t>大幅</w:t>
      </w:r>
      <w:r>
        <w:rPr>
          <w:rFonts w:hint="eastAsia" w:asciiTheme="minorEastAsia" w:hAnsiTheme="minorEastAsia" w:eastAsiaTheme="minorEastAsia"/>
          <w:szCs w:val="21"/>
        </w:rPr>
        <w:t>（急剧）下降，到2014年降至近26米。</w:t>
      </w:r>
    </w:p>
    <w:p>
      <w:pPr>
        <w:adjustRightInd w:val="0"/>
        <w:snapToGrid w:val="0"/>
        <w:spacing w:line="360" w:lineRule="auto"/>
        <w:ind w:firstLine="210" w:firstLineChars="1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C.长期超采造成地下水位不断下降，地下水位下降会</w:t>
      </w:r>
      <w:r>
        <w:rPr>
          <w:rFonts w:hint="eastAsia" w:asciiTheme="minorEastAsia" w:hAnsiTheme="minorEastAsia" w:eastAsiaTheme="minorEastAsia"/>
          <w:szCs w:val="21"/>
          <w:u w:val="single"/>
        </w:rPr>
        <w:t>引起</w:t>
      </w:r>
      <w:r>
        <w:rPr>
          <w:rFonts w:hint="eastAsia" w:asciiTheme="minorEastAsia" w:hAnsiTheme="minorEastAsia" w:eastAsiaTheme="minorEastAsia"/>
          <w:szCs w:val="21"/>
        </w:rPr>
        <w:t>（造成）地面下降。</w:t>
      </w:r>
    </w:p>
    <w:p>
      <w:pPr>
        <w:adjustRightInd w:val="0"/>
        <w:snapToGrid w:val="0"/>
        <w:spacing w:line="360" w:lineRule="auto"/>
        <w:ind w:firstLine="210" w:firstLineChars="1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D.从1999年到2014年，连续15年，北京地下水埋深平均一年下降</w:t>
      </w:r>
      <w:r>
        <w:rPr>
          <w:rFonts w:hint="eastAsia" w:asciiTheme="minorEastAsia" w:hAnsiTheme="minorEastAsia" w:eastAsiaTheme="minorEastAsia"/>
          <w:szCs w:val="21"/>
          <w:u w:val="single"/>
        </w:rPr>
        <w:t>近</w:t>
      </w:r>
      <w:r>
        <w:rPr>
          <w:rFonts w:hint="eastAsia" w:asciiTheme="minorEastAsia" w:hAnsiTheme="minorEastAsia" w:eastAsiaTheme="minorEastAsia"/>
          <w:szCs w:val="21"/>
        </w:rPr>
        <w:t>（接近）一米。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4</w:t>
      </w:r>
      <w:r>
        <w:rPr>
          <w:rFonts w:cs="宋体" w:asciiTheme="minorEastAsia" w:hAnsiTheme="minorEastAsia" w:eastAsiaTheme="minorEastAsia"/>
          <w:kern w:val="0"/>
          <w:szCs w:val="21"/>
        </w:rPr>
        <w:t>.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在【</w:t>
      </w:r>
      <w:r>
        <w:rPr>
          <w:rFonts w:hint="eastAsia" w:cs="黑体" w:asciiTheme="minorEastAsia" w:hAnsiTheme="minorEastAsia" w:eastAsiaTheme="minorEastAsia"/>
          <w:color w:val="0D0D0D"/>
          <w:szCs w:val="21"/>
        </w:rPr>
        <w:t>材料二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】</w:t>
      </w:r>
      <w:r>
        <w:rPr>
          <w:rFonts w:hint="eastAsia" w:cs="黑体" w:asciiTheme="minorEastAsia" w:hAnsiTheme="minorEastAsia" w:eastAsiaTheme="minorEastAsia"/>
          <w:color w:val="0D0D0D"/>
          <w:szCs w:val="21"/>
        </w:rPr>
        <w:t>中</w:t>
      </w:r>
      <w:r>
        <w:rPr>
          <w:rFonts w:hint="eastAsia" w:asciiTheme="minorEastAsia" w:hAnsiTheme="minorEastAsia" w:eastAsiaTheme="minorEastAsia"/>
          <w:szCs w:val="21"/>
        </w:rPr>
        <w:t>①②</w:t>
      </w:r>
      <w:r>
        <w:rPr>
          <w:rFonts w:hint="eastAsia" w:asciiTheme="minorEastAsia" w:hAnsiTheme="minorEastAsia" w:eastAsiaTheme="minorEastAsia"/>
          <w:color w:val="0D0D0D"/>
          <w:szCs w:val="21"/>
        </w:rPr>
        <w:t>处填入词语，正确的一项是</w:t>
      </w:r>
      <w:r>
        <w:rPr>
          <w:rFonts w:hint="eastAsia" w:asciiTheme="minorEastAsia" w:hAnsiTheme="minorEastAsia" w:eastAsiaTheme="minorEastAsia"/>
          <w:szCs w:val="21"/>
        </w:rPr>
        <w:t>（     ）</w:t>
      </w:r>
    </w:p>
    <w:p>
      <w:pPr>
        <w:adjustRightInd w:val="0"/>
        <w:snapToGrid w:val="0"/>
        <w:spacing w:line="360" w:lineRule="auto"/>
        <w:ind w:firstLine="210" w:firstLineChars="1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A.骤增      回补 </w:t>
      </w:r>
    </w:p>
    <w:p>
      <w:pPr>
        <w:adjustRightInd w:val="0"/>
        <w:snapToGrid w:val="0"/>
        <w:spacing w:line="360" w:lineRule="auto"/>
        <w:ind w:firstLine="210" w:firstLineChars="1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B.增加      填补</w:t>
      </w:r>
    </w:p>
    <w:p>
      <w:pPr>
        <w:adjustRightInd w:val="0"/>
        <w:snapToGrid w:val="0"/>
        <w:spacing w:line="360" w:lineRule="auto"/>
        <w:ind w:firstLine="210" w:firstLineChars="1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C.增加      回补</w:t>
      </w:r>
    </w:p>
    <w:p>
      <w:pPr>
        <w:adjustRightInd w:val="0"/>
        <w:snapToGrid w:val="0"/>
        <w:spacing w:line="360" w:lineRule="auto"/>
        <w:ind w:firstLine="210" w:firstLineChars="1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D.骤增      填补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5．根据材料判断下列各项</w:t>
      </w:r>
      <w:r>
        <w:rPr>
          <w:rFonts w:hint="eastAsia" w:cs="宋体" w:asciiTheme="minorEastAsia" w:hAnsiTheme="minorEastAsia" w:eastAsiaTheme="minorEastAsia"/>
          <w:b/>
          <w:kern w:val="0"/>
          <w:szCs w:val="21"/>
          <w:em w:val="dot"/>
        </w:rPr>
        <w:t>不是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造成</w:t>
      </w:r>
      <w:r>
        <w:rPr>
          <w:rFonts w:asciiTheme="minorEastAsia" w:hAnsiTheme="minorEastAsia" w:eastAsiaTheme="minorEastAsia"/>
          <w:szCs w:val="21"/>
        </w:rPr>
        <w:t>北京严重超采地下水</w:t>
      </w:r>
      <w:r>
        <w:rPr>
          <w:rFonts w:hint="eastAsia" w:asciiTheme="minorEastAsia" w:hAnsiTheme="minorEastAsia" w:eastAsiaTheme="minorEastAsia"/>
          <w:szCs w:val="21"/>
        </w:rPr>
        <w:t>的</w:t>
      </w:r>
      <w:r>
        <w:rPr>
          <w:rFonts w:asciiTheme="minorEastAsia" w:hAnsiTheme="minorEastAsia" w:eastAsiaTheme="minorEastAsia"/>
          <w:szCs w:val="21"/>
        </w:rPr>
        <w:t>原因</w:t>
      </w:r>
      <w:r>
        <w:rPr>
          <w:rFonts w:hint="eastAsia" w:asciiTheme="minorEastAsia" w:hAnsiTheme="minorEastAsia" w:eastAsiaTheme="minorEastAsia"/>
          <w:szCs w:val="21"/>
        </w:rPr>
        <w:t>的一项是（     ）</w:t>
      </w:r>
    </w:p>
    <w:p>
      <w:pPr>
        <w:adjustRightInd w:val="0"/>
        <w:snapToGrid w:val="0"/>
        <w:spacing w:line="360" w:lineRule="auto"/>
        <w:ind w:firstLine="210" w:firstLineChars="1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A.城市发展快，人口剧增。 </w:t>
      </w:r>
    </w:p>
    <w:p>
      <w:pPr>
        <w:adjustRightInd w:val="0"/>
        <w:snapToGrid w:val="0"/>
        <w:spacing w:line="360" w:lineRule="auto"/>
        <w:ind w:firstLine="210" w:firstLineChars="1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B.连年干旱，降水不足。</w:t>
      </w:r>
    </w:p>
    <w:p>
      <w:pPr>
        <w:adjustRightInd w:val="0"/>
        <w:snapToGrid w:val="0"/>
        <w:spacing w:line="360" w:lineRule="auto"/>
        <w:ind w:firstLine="210" w:firstLineChars="1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C.工业发展迅速，需水量大。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6.根据材料判断下列各项</w:t>
      </w:r>
      <w:r>
        <w:rPr>
          <w:rFonts w:hint="eastAsia" w:asciiTheme="minorEastAsia" w:hAnsiTheme="minorEastAsia" w:eastAsiaTheme="minorEastAsia"/>
          <w:b/>
          <w:szCs w:val="21"/>
          <w:em w:val="dot"/>
        </w:rPr>
        <w:t>不是</w:t>
      </w:r>
      <w:r>
        <w:rPr>
          <w:rFonts w:hint="eastAsia" w:asciiTheme="minorEastAsia" w:hAnsiTheme="minorEastAsia" w:eastAsiaTheme="minorEastAsia"/>
          <w:szCs w:val="21"/>
        </w:rPr>
        <w:t>造成北</w:t>
      </w:r>
      <w:r>
        <w:rPr>
          <w:rFonts w:asciiTheme="minorEastAsia" w:hAnsiTheme="minorEastAsia" w:eastAsiaTheme="minorEastAsia"/>
          <w:szCs w:val="21"/>
        </w:rPr>
        <w:t>京地下水位上升的因素</w:t>
      </w:r>
      <w:r>
        <w:rPr>
          <w:rFonts w:hint="eastAsia" w:asciiTheme="minorEastAsia" w:hAnsiTheme="minorEastAsia" w:eastAsiaTheme="minorEastAsia"/>
          <w:szCs w:val="21"/>
        </w:rPr>
        <w:t>的一项是（     ）</w:t>
      </w:r>
    </w:p>
    <w:p>
      <w:pPr>
        <w:adjustRightInd w:val="0"/>
        <w:snapToGrid w:val="0"/>
        <w:spacing w:line="360" w:lineRule="auto"/>
        <w:ind w:firstLine="210" w:firstLineChars="1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A.南水北调，南水入京。</w:t>
      </w:r>
    </w:p>
    <w:p>
      <w:pPr>
        <w:adjustRightInd w:val="0"/>
        <w:snapToGrid w:val="0"/>
        <w:spacing w:line="360" w:lineRule="auto"/>
        <w:ind w:firstLine="210" w:firstLineChars="1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B.减少地下水开采量。</w:t>
      </w:r>
    </w:p>
    <w:p>
      <w:pPr>
        <w:adjustRightInd w:val="0"/>
        <w:snapToGrid w:val="0"/>
        <w:spacing w:line="360" w:lineRule="auto"/>
        <w:ind w:firstLine="210" w:firstLineChars="1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C.人口减少，需水减少。</w:t>
      </w:r>
    </w:p>
    <w:p>
      <w:pPr>
        <w:adjustRightInd w:val="0"/>
        <w:snapToGrid w:val="0"/>
        <w:spacing w:line="360" w:lineRule="auto"/>
        <w:ind w:firstLine="210" w:firstLineChars="1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D.修建集雨工程,集纳雨水。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color w:val="000000"/>
          <w:szCs w:val="21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color w:val="000000"/>
          <w:szCs w:val="21"/>
        </w:rPr>
        <w:t>二、阅读下面的材料，完成7～10题。</w:t>
      </w:r>
    </w:p>
    <w:p>
      <w:pPr>
        <w:adjustRightInd w:val="0"/>
        <w:snapToGrid w:val="0"/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【材料一】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楷体" w:hAnsi="楷体" w:eastAsia="楷体" w:cs="Arial"/>
          <w:color w:val="000000"/>
          <w:szCs w:val="21"/>
          <w:shd w:val="clear" w:color="auto" w:fill="FFFFFF"/>
        </w:rPr>
      </w:pPr>
      <w:r>
        <w:rPr>
          <w:rFonts w:hint="eastAsia" w:ascii="楷体" w:hAnsi="楷体" w:eastAsia="楷体" w:cs="Arial"/>
          <w:color w:val="000000"/>
          <w:szCs w:val="21"/>
          <w:shd w:val="clear" w:color="auto" w:fill="FFFFFF"/>
        </w:rPr>
        <w:t>与传统教育不同，“互联网+教育”代表着全新的教育模式和最新的教育理念。“互联网+”让教育从封闭走向开放，打破了权威对知识的垄断，人人能够创造知识，人人能够共享知识，人人也都能够获取和使用知识。在“互联网+”的冲击下，教师和学生的界限也不再泾渭分明，学生获取知识已变得非常快捷，师生间知识量的天平并不必然偏向教师。因此，教师必须调整自身定位，让自己成为学生的学习伙伴和引导者。在“互联网+”的冲击下，教育组织和非教育组织的界限已经模糊不清，育人单位和用人单位也不再分工明确，而是逐渐组成教育共同体，共同促进教育协同进步。“互联网+”加快了教育的自我进化能力，敲开了教育原本封闭的大门，参与其中的师生既可以是教育的生产者，又可以是教育的消费者，培养出来的人才更能满足社会发展的需求。与传统教育相比，这种新型的教育生态必然会更加适应社会的发展，正所谓“</w:t>
      </w:r>
      <w:r>
        <w:rPr>
          <w:rFonts w:hint="eastAsia" w:ascii="楷体" w:hAnsi="楷体" w:eastAsia="楷体" w:cs="Arial"/>
          <w:color w:val="000000"/>
          <w:szCs w:val="21"/>
          <w:u w:val="single"/>
          <w:shd w:val="clear" w:color="auto" w:fill="FFFFFF"/>
        </w:rPr>
        <w:t xml:space="preserve">  【甲】  </w:t>
      </w:r>
      <w:r>
        <w:rPr>
          <w:rFonts w:hint="eastAsia" w:ascii="楷体" w:hAnsi="楷体" w:eastAsia="楷体" w:cs="Arial"/>
          <w:color w:val="000000"/>
          <w:szCs w:val="21"/>
          <w:shd w:val="clear" w:color="auto" w:fill="FFFFFF"/>
        </w:rPr>
        <w:t>”。因此，近年来，它越来越受到市场的追捧。</w:t>
      </w:r>
    </w:p>
    <w:p>
      <w:pPr>
        <w:adjustRightInd w:val="0"/>
        <w:snapToGrid w:val="0"/>
        <w:spacing w:line="360" w:lineRule="auto"/>
        <w:rPr>
          <w:color w:val="000000"/>
          <w:szCs w:val="21"/>
        </w:rPr>
      </w:pPr>
    </w:p>
    <w:p>
      <w:pPr>
        <w:adjustRightInd w:val="0"/>
        <w:snapToGrid w:val="0"/>
        <w:spacing w:line="360" w:lineRule="auto"/>
        <w:rPr>
          <w:color w:val="000000"/>
          <w:szCs w:val="21"/>
        </w:rPr>
      </w:pPr>
    </w:p>
    <w:p>
      <w:pPr>
        <w:adjustRightInd w:val="0"/>
        <w:snapToGrid w:val="0"/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【材料二】</w:t>
      </w:r>
    </w:p>
    <w:p>
      <w:pPr>
        <w:adjustRightInd w:val="0"/>
        <w:snapToGrid w:val="0"/>
        <w:spacing w:line="360" w:lineRule="auto"/>
        <w:rPr>
          <w:color w:val="000000"/>
          <w:szCs w:val="21"/>
        </w:rPr>
      </w:pPr>
      <w:r>
        <w:rPr>
          <w:color w:val="00000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476885</wp:posOffset>
            </wp:positionH>
            <wp:positionV relativeFrom="paragraph">
              <wp:posOffset>81280</wp:posOffset>
            </wp:positionV>
            <wp:extent cx="4347845" cy="2301875"/>
            <wp:effectExtent l="0" t="0" r="0" b="3175"/>
            <wp:wrapNone/>
            <wp:docPr id="2" name="图片 2" descr="语文14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语文14 拷贝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7845" cy="230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60" w:lineRule="auto"/>
        <w:rPr>
          <w:color w:val="000000"/>
          <w:szCs w:val="21"/>
        </w:rPr>
      </w:pPr>
    </w:p>
    <w:p>
      <w:pPr>
        <w:adjustRightInd w:val="0"/>
        <w:snapToGrid w:val="0"/>
        <w:spacing w:line="360" w:lineRule="auto"/>
        <w:rPr>
          <w:color w:val="000000"/>
          <w:szCs w:val="21"/>
        </w:rPr>
      </w:pPr>
    </w:p>
    <w:p>
      <w:pPr>
        <w:adjustRightInd w:val="0"/>
        <w:snapToGrid w:val="0"/>
        <w:spacing w:line="360" w:lineRule="auto"/>
        <w:rPr>
          <w:color w:val="000000"/>
          <w:szCs w:val="21"/>
        </w:rPr>
      </w:pPr>
    </w:p>
    <w:p>
      <w:pPr>
        <w:adjustRightInd w:val="0"/>
        <w:snapToGrid w:val="0"/>
        <w:spacing w:line="360" w:lineRule="auto"/>
        <w:rPr>
          <w:color w:val="000000"/>
          <w:szCs w:val="21"/>
        </w:rPr>
      </w:pPr>
    </w:p>
    <w:p>
      <w:pPr>
        <w:adjustRightInd w:val="0"/>
        <w:snapToGrid w:val="0"/>
        <w:spacing w:line="360" w:lineRule="auto"/>
        <w:rPr>
          <w:color w:val="000000"/>
          <w:szCs w:val="21"/>
        </w:rPr>
      </w:pPr>
    </w:p>
    <w:p>
      <w:pPr>
        <w:adjustRightInd w:val="0"/>
        <w:snapToGrid w:val="0"/>
        <w:spacing w:line="360" w:lineRule="auto"/>
        <w:rPr>
          <w:color w:val="000000"/>
          <w:szCs w:val="21"/>
        </w:rPr>
      </w:pPr>
    </w:p>
    <w:p>
      <w:pPr>
        <w:adjustRightInd w:val="0"/>
        <w:snapToGrid w:val="0"/>
        <w:spacing w:line="360" w:lineRule="auto"/>
        <w:rPr>
          <w:color w:val="000000"/>
          <w:szCs w:val="21"/>
        </w:rPr>
      </w:pPr>
    </w:p>
    <w:p>
      <w:pPr>
        <w:adjustRightInd w:val="0"/>
        <w:snapToGrid w:val="0"/>
        <w:spacing w:line="360" w:lineRule="auto"/>
        <w:rPr>
          <w:color w:val="000000"/>
          <w:szCs w:val="21"/>
        </w:rPr>
      </w:pPr>
    </w:p>
    <w:p>
      <w:pPr>
        <w:adjustRightInd w:val="0"/>
        <w:snapToGrid w:val="0"/>
        <w:spacing w:line="360" w:lineRule="auto"/>
        <w:rPr>
          <w:color w:val="000000"/>
          <w:szCs w:val="21"/>
        </w:rPr>
      </w:pPr>
    </w:p>
    <w:p>
      <w:pPr>
        <w:adjustRightInd w:val="0"/>
        <w:snapToGrid w:val="0"/>
        <w:spacing w:line="360" w:lineRule="auto"/>
        <w:rPr>
          <w:color w:val="000000"/>
          <w:szCs w:val="21"/>
        </w:rPr>
      </w:pPr>
    </w:p>
    <w:p>
      <w:pPr>
        <w:adjustRightInd w:val="0"/>
        <w:snapToGrid w:val="0"/>
        <w:spacing w:line="360" w:lineRule="auto"/>
        <w:rPr>
          <w:color w:val="000000"/>
          <w:szCs w:val="21"/>
        </w:rPr>
      </w:pPr>
    </w:p>
    <w:p>
      <w:pPr>
        <w:adjustRightInd w:val="0"/>
        <w:snapToGrid w:val="0"/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【材料三】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楷体" w:hAnsi="楷体" w:eastAsia="楷体" w:cs="Arial"/>
          <w:color w:val="000000"/>
          <w:szCs w:val="21"/>
          <w:shd w:val="clear" w:color="auto" w:fill="FFFFFF"/>
        </w:rPr>
      </w:pPr>
      <w:r>
        <w:rPr>
          <w:rFonts w:hint="eastAsia" w:ascii="楷体" w:hAnsi="楷体" w:eastAsia="楷体" w:cs="Arial"/>
          <w:color w:val="000000"/>
          <w:szCs w:val="21"/>
          <w:shd w:val="clear" w:color="auto" w:fill="FFFFFF"/>
        </w:rPr>
        <w:t>在“互联网+”开放式的教育生态中，师生之间更多是网络上的知识、信息层面的交互，而传统教育中，通过集体生活进行德、智、体、美熏陶感染的育人过程往往会被大量的个人上网替代，因此传统教育的育人功能有被弱化的危险。互联网虽然降低了学习的门槛，给学习者提供了便利，但是，学习时间、学习内容也往往因此呈现出碎片化的特征，这会导致学习者养成懒于思考、忽视对知识做系统加工的坏习惯。对于唾手可得的大量碎片化知识和信息，</w:t>
      </w:r>
      <w:r>
        <w:rPr>
          <w:rFonts w:hint="eastAsia" w:ascii="楷体" w:hAnsi="楷体" w:eastAsia="楷体" w:cs="Arial"/>
          <w:color w:val="000000"/>
          <w:szCs w:val="21"/>
          <w:u w:val="single"/>
          <w:shd w:val="clear" w:color="auto" w:fill="FFFFFF"/>
        </w:rPr>
        <w:t xml:space="preserve">  【乙】  </w:t>
      </w:r>
      <w:r>
        <w:rPr>
          <w:rFonts w:hint="eastAsia" w:ascii="楷体" w:hAnsi="楷体" w:eastAsia="楷体" w:cs="Arial"/>
          <w:color w:val="000000"/>
          <w:szCs w:val="21"/>
          <w:shd w:val="clear" w:color="auto" w:fill="FFFFFF"/>
        </w:rPr>
        <w:t xml:space="preserve"> ，不加思考，学习到的是很多零散的点，而难以加工成为有意义的知识体系。如此下来，学习者的学习深度很难保证。互联网的海量信息对学习者的学习能力也提出了新的要求。互联网下的教育与各行各业的知识在不断融合，不断更新、拓展，信息呈几何级数增长，各种信息鱼龙混杂。在这样的情况下，如何快速学习大量新知识，如何应对呈几何级数增长的信息，如何选择自己需求的资源……这些问题，对于传统学习环境下成长起来的学习者而言，将是一个巨大的挑战。 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楷体" w:hAnsi="楷体" w:eastAsia="楷体" w:cs="Arial"/>
          <w:color w:val="000000"/>
          <w:szCs w:val="21"/>
          <w:shd w:val="clear" w:color="auto" w:fill="FFFFFF"/>
        </w:rPr>
      </w:pPr>
    </w:p>
    <w:p>
      <w:pPr>
        <w:adjustRightInd w:val="0"/>
        <w:snapToGrid w:val="0"/>
        <w:spacing w:line="360" w:lineRule="auto"/>
        <w:ind w:left="424" w:leftChars="1" w:hanging="422" w:hangingChars="201"/>
        <w:rPr>
          <w:rFonts w:asciiTheme="minorEastAsia" w:hAnsiTheme="minorEastAsia" w:eastAsiaTheme="minorEastAsia"/>
          <w:color w:val="000000"/>
          <w:szCs w:val="21"/>
          <w:u w:val="single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7.在文段【甲】处填入古诗，【乙】处填入成语，下列选项</w:t>
      </w:r>
      <w:r>
        <w:rPr>
          <w:rFonts w:hint="eastAsia" w:asciiTheme="minorEastAsia" w:hAnsiTheme="minorEastAsia" w:eastAsiaTheme="minorEastAsia"/>
          <w:b/>
          <w:color w:val="000000"/>
          <w:szCs w:val="21"/>
          <w:em w:val="dot"/>
        </w:rPr>
        <w:t>最符合</w:t>
      </w:r>
      <w:r>
        <w:rPr>
          <w:rFonts w:hint="eastAsia" w:asciiTheme="minorEastAsia" w:hAnsiTheme="minorEastAsia" w:eastAsiaTheme="minorEastAsia"/>
          <w:color w:val="000000"/>
          <w:szCs w:val="21"/>
        </w:rPr>
        <w:t>文意的一项是</w:t>
      </w:r>
      <w:r>
        <w:rPr>
          <w:rFonts w:hint="eastAsia" w:asciiTheme="minorEastAsia" w:hAnsiTheme="minorEastAsia" w:eastAsiaTheme="minorEastAsia"/>
          <w:szCs w:val="21"/>
        </w:rPr>
        <w:t>（     ）</w:t>
      </w:r>
    </w:p>
    <w:p>
      <w:pPr>
        <w:adjustRightInd w:val="0"/>
        <w:snapToGrid w:val="0"/>
        <w:spacing w:line="360" w:lineRule="auto"/>
        <w:ind w:firstLine="210" w:firstLineChars="10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A.病树前头万木春       一蹴而就</w:t>
      </w:r>
    </w:p>
    <w:p>
      <w:pPr>
        <w:adjustRightInd w:val="0"/>
        <w:snapToGrid w:val="0"/>
        <w:spacing w:line="360" w:lineRule="auto"/>
        <w:ind w:firstLine="210" w:firstLineChars="10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B.病树前头万木春       走马观花</w:t>
      </w:r>
    </w:p>
    <w:p>
      <w:pPr>
        <w:adjustRightInd w:val="0"/>
        <w:snapToGrid w:val="0"/>
        <w:spacing w:line="360" w:lineRule="auto"/>
        <w:ind w:firstLine="210" w:firstLineChars="10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C.雏凤清于老凤声       一蹴而就</w:t>
      </w:r>
    </w:p>
    <w:p>
      <w:pPr>
        <w:adjustRightInd w:val="0"/>
        <w:snapToGrid w:val="0"/>
        <w:spacing w:line="360" w:lineRule="auto"/>
        <w:ind w:firstLine="210" w:firstLineChars="10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D.雏凤清于老凤声       走马观花</w:t>
      </w:r>
    </w:p>
    <w:p>
      <w:pPr>
        <w:adjustRightInd w:val="0"/>
        <w:snapToGrid w:val="0"/>
        <w:spacing w:line="360" w:lineRule="auto"/>
        <w:ind w:left="424" w:hanging="424" w:hangingChars="202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8.第二小组的三位同学对【材料二】进行了概括，下列选项</w:t>
      </w:r>
      <w:r>
        <w:rPr>
          <w:rFonts w:hint="eastAsia" w:asciiTheme="minorEastAsia" w:hAnsiTheme="minorEastAsia" w:eastAsiaTheme="minorEastAsia"/>
          <w:b/>
          <w:color w:val="000000"/>
          <w:szCs w:val="21"/>
          <w:em w:val="dot"/>
        </w:rPr>
        <w:t>不恰当</w:t>
      </w:r>
      <w:r>
        <w:rPr>
          <w:rFonts w:hint="eastAsia" w:asciiTheme="minorEastAsia" w:hAnsiTheme="minorEastAsia" w:eastAsiaTheme="minorEastAsia"/>
          <w:color w:val="000000"/>
          <w:szCs w:val="21"/>
        </w:rPr>
        <w:t>的一项是</w:t>
      </w:r>
      <w:r>
        <w:rPr>
          <w:rFonts w:hint="eastAsia" w:asciiTheme="minorEastAsia" w:hAnsiTheme="minorEastAsia" w:eastAsiaTheme="minorEastAsia"/>
          <w:szCs w:val="21"/>
        </w:rPr>
        <w:t>（     ）</w:t>
      </w:r>
    </w:p>
    <w:p>
      <w:pPr>
        <w:adjustRightInd w:val="0"/>
        <w:snapToGrid w:val="0"/>
        <w:spacing w:line="360" w:lineRule="auto"/>
        <w:ind w:firstLine="210" w:firstLineChars="1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A.近年来，“互联网+教育”开始受到市场的追捧。</w:t>
      </w:r>
    </w:p>
    <w:p>
      <w:pPr>
        <w:adjustRightInd w:val="0"/>
        <w:snapToGrid w:val="0"/>
        <w:spacing w:line="360" w:lineRule="auto"/>
        <w:ind w:firstLine="210" w:firstLineChars="1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B.从2013到2016年，社会资金对</w:t>
      </w:r>
      <w:r>
        <w:rPr>
          <w:rFonts w:hint="eastAsia" w:asciiTheme="minorEastAsia" w:hAnsiTheme="minorEastAsia" w:eastAsiaTheme="minorEastAsia"/>
          <w:color w:val="000000"/>
          <w:szCs w:val="21"/>
        </w:rPr>
        <w:t>互联网+教育”的</w:t>
      </w:r>
      <w:r>
        <w:rPr>
          <w:rFonts w:hint="eastAsia" w:asciiTheme="minorEastAsia" w:hAnsiTheme="minorEastAsia" w:eastAsiaTheme="minorEastAsia"/>
          <w:szCs w:val="21"/>
        </w:rPr>
        <w:t>投入在逐年增加。</w:t>
      </w:r>
    </w:p>
    <w:p>
      <w:pPr>
        <w:adjustRightInd w:val="0"/>
        <w:snapToGrid w:val="0"/>
        <w:spacing w:line="360" w:lineRule="auto"/>
        <w:ind w:firstLine="210" w:firstLineChars="1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C.“互联网+教育”的参与者都是消费者。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Cs/>
          <w:iCs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9</w:t>
      </w:r>
      <w:r>
        <w:rPr>
          <w:rFonts w:hint="eastAsia" w:asciiTheme="minorEastAsia" w:hAnsiTheme="minorEastAsia" w:eastAsiaTheme="minorEastAsia"/>
          <w:color w:val="000000"/>
        </w:rPr>
        <w:t>.</w:t>
      </w:r>
      <w:r>
        <w:rPr>
          <w:rFonts w:hint="eastAsia" w:asciiTheme="minorEastAsia" w:hAnsiTheme="minorEastAsia" w:eastAsiaTheme="minorEastAsia"/>
          <w:bCs/>
          <w:iCs/>
          <w:szCs w:val="21"/>
        </w:rPr>
        <w:t>根据材料</w:t>
      </w:r>
      <w:r>
        <w:rPr>
          <w:rFonts w:hint="eastAsia" w:asciiTheme="minorEastAsia" w:hAnsiTheme="minorEastAsia" w:eastAsiaTheme="minorEastAsia"/>
          <w:color w:val="000000"/>
          <w:szCs w:val="21"/>
        </w:rPr>
        <w:t>【材料三】</w:t>
      </w:r>
      <w:r>
        <w:rPr>
          <w:rFonts w:hint="eastAsia" w:asciiTheme="minorEastAsia" w:hAnsiTheme="minorEastAsia" w:eastAsiaTheme="minorEastAsia"/>
          <w:bCs/>
          <w:iCs/>
          <w:szCs w:val="21"/>
        </w:rPr>
        <w:t>内容，下列说法</w:t>
      </w:r>
      <w:r>
        <w:rPr>
          <w:rFonts w:hint="eastAsia" w:asciiTheme="minorEastAsia" w:hAnsiTheme="minorEastAsia" w:eastAsiaTheme="minorEastAsia"/>
          <w:b/>
          <w:bCs/>
          <w:color w:val="000000"/>
          <w:szCs w:val="21"/>
          <w:em w:val="dot"/>
        </w:rPr>
        <w:t>不符合</w:t>
      </w:r>
      <w:r>
        <w:rPr>
          <w:rFonts w:hint="eastAsia" w:asciiTheme="minorEastAsia" w:hAnsiTheme="minorEastAsia" w:eastAsiaTheme="minorEastAsia"/>
          <w:bCs/>
          <w:iCs/>
          <w:szCs w:val="21"/>
        </w:rPr>
        <w:t>文意的一项是</w:t>
      </w:r>
      <w:r>
        <w:rPr>
          <w:rFonts w:hint="eastAsia" w:asciiTheme="minorEastAsia" w:hAnsiTheme="minorEastAsia" w:eastAsiaTheme="minorEastAsia"/>
          <w:szCs w:val="21"/>
        </w:rPr>
        <w:t>（     ）</w:t>
      </w:r>
    </w:p>
    <w:p>
      <w:pPr>
        <w:adjustRightInd w:val="0"/>
        <w:snapToGrid w:val="0"/>
        <w:spacing w:line="360" w:lineRule="auto"/>
        <w:ind w:firstLine="210" w:firstLineChars="100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bCs/>
          <w:iCs/>
          <w:szCs w:val="21"/>
        </w:rPr>
        <w:t>A．</w:t>
      </w:r>
      <w:r>
        <w:rPr>
          <w:rFonts w:hint="eastAsia" w:asciiTheme="minorEastAsia" w:hAnsiTheme="minorEastAsia" w:eastAsiaTheme="minorEastAsia"/>
          <w:color w:val="000000"/>
        </w:rPr>
        <w:t>“互联网+教育”的弊端之一是使学习者深度学习</w:t>
      </w:r>
      <w:r>
        <w:rPr>
          <w:rFonts w:hint="eastAsia" w:asciiTheme="minorEastAsia" w:hAnsiTheme="minorEastAsia" w:eastAsiaTheme="minorEastAsia"/>
          <w:color w:val="000000"/>
          <w:lang w:eastAsia="zh-CN"/>
        </w:rPr>
        <w:t>很难保证</w:t>
      </w:r>
      <w:r>
        <w:rPr>
          <w:rFonts w:hint="eastAsia" w:asciiTheme="minorEastAsia" w:hAnsiTheme="minorEastAsia" w:eastAsiaTheme="minorEastAsia"/>
          <w:color w:val="000000"/>
        </w:rPr>
        <w:t>。</w:t>
      </w:r>
    </w:p>
    <w:p>
      <w:pPr>
        <w:adjustRightInd w:val="0"/>
        <w:snapToGrid w:val="0"/>
        <w:spacing w:line="360" w:lineRule="auto"/>
        <w:ind w:firstLine="210" w:firstLineChars="100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bCs/>
          <w:iCs/>
          <w:szCs w:val="21"/>
        </w:rPr>
        <w:t>B．</w:t>
      </w:r>
      <w:r>
        <w:rPr>
          <w:rFonts w:hint="eastAsia" w:asciiTheme="minorEastAsia" w:hAnsiTheme="minorEastAsia" w:eastAsiaTheme="minorEastAsia"/>
          <w:color w:val="000000"/>
        </w:rPr>
        <w:t>“互联网+教育”的学习方式对学习能力提出了新</w:t>
      </w:r>
      <w:r>
        <w:rPr>
          <w:rFonts w:hint="eastAsia" w:asciiTheme="minorEastAsia" w:hAnsiTheme="minorEastAsia" w:eastAsiaTheme="minorEastAsia"/>
          <w:color w:val="000000"/>
          <w:lang w:eastAsia="zh-CN"/>
        </w:rPr>
        <w:t>的</w:t>
      </w:r>
      <w:r>
        <w:rPr>
          <w:rFonts w:hint="eastAsia" w:asciiTheme="minorEastAsia" w:hAnsiTheme="minorEastAsia" w:eastAsiaTheme="minorEastAsia"/>
          <w:color w:val="000000"/>
        </w:rPr>
        <w:t>要求。</w:t>
      </w:r>
    </w:p>
    <w:p>
      <w:pPr>
        <w:adjustRightInd w:val="0"/>
        <w:snapToGrid w:val="0"/>
        <w:spacing w:line="360" w:lineRule="auto"/>
        <w:ind w:firstLine="210" w:firstLineChars="100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bCs/>
          <w:iCs/>
          <w:szCs w:val="21"/>
        </w:rPr>
        <w:t>C．</w:t>
      </w:r>
      <w:r>
        <w:rPr>
          <w:rFonts w:hint="eastAsia" w:asciiTheme="minorEastAsia" w:hAnsiTheme="minorEastAsia" w:eastAsiaTheme="minorEastAsia"/>
          <w:color w:val="000000"/>
        </w:rPr>
        <w:t>“互联网+教育”使得传统教育的育人功能</w:t>
      </w:r>
      <w:r>
        <w:rPr>
          <w:rFonts w:hint="eastAsia" w:asciiTheme="minorEastAsia" w:hAnsiTheme="minorEastAsia" w:eastAsiaTheme="minorEastAsia"/>
          <w:color w:val="000000"/>
          <w:lang w:eastAsia="zh-CN"/>
        </w:rPr>
        <w:t>可能会</w:t>
      </w:r>
      <w:r>
        <w:rPr>
          <w:rFonts w:hint="eastAsia" w:asciiTheme="minorEastAsia" w:hAnsiTheme="minorEastAsia" w:eastAsiaTheme="minorEastAsia"/>
          <w:color w:val="000000"/>
        </w:rPr>
        <w:t>被弱化。</w:t>
      </w:r>
    </w:p>
    <w:p>
      <w:pPr>
        <w:adjustRightInd w:val="0"/>
        <w:snapToGrid w:val="0"/>
        <w:spacing w:line="360" w:lineRule="auto"/>
        <w:ind w:firstLine="210" w:firstLineChars="100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bCs/>
          <w:iCs/>
          <w:szCs w:val="21"/>
        </w:rPr>
        <w:t>D．</w:t>
      </w:r>
      <w:r>
        <w:rPr>
          <w:rFonts w:hint="eastAsia" w:asciiTheme="minorEastAsia" w:hAnsiTheme="minorEastAsia" w:eastAsiaTheme="minorEastAsia"/>
          <w:color w:val="000000"/>
        </w:rPr>
        <w:t>“互联网+教育”使传统学习环境下成长起来的学习者都非常适应。</w:t>
      </w:r>
    </w:p>
    <w:p>
      <w:pPr>
        <w:adjustRightInd w:val="0"/>
        <w:snapToGrid w:val="0"/>
        <w:spacing w:line="360" w:lineRule="auto"/>
        <w:ind w:left="283" w:hanging="283" w:hangingChars="135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</w:rPr>
        <w:t>10</w:t>
      </w:r>
      <w:r>
        <w:rPr>
          <w:rFonts w:hint="eastAsia" w:asciiTheme="minorEastAsia" w:hAnsiTheme="minorEastAsia" w:eastAsiaTheme="minorEastAsia"/>
          <w:color w:val="000000"/>
          <w:szCs w:val="21"/>
        </w:rPr>
        <w:t>.班级要开展</w:t>
      </w:r>
      <w:r>
        <w:rPr>
          <w:rFonts w:hint="eastAsia" w:asciiTheme="minorEastAsia" w:hAnsiTheme="minorEastAsia" w:eastAsiaTheme="minorEastAsia"/>
          <w:color w:val="000000"/>
        </w:rPr>
        <w:t>“互联网+教育”环境下我们该怎样学习</w:t>
      </w:r>
      <w:r>
        <w:rPr>
          <w:rFonts w:hint="eastAsia" w:asciiTheme="minorEastAsia" w:hAnsiTheme="minorEastAsia" w:eastAsiaTheme="minorEastAsia"/>
          <w:color w:val="000000"/>
          <w:szCs w:val="21"/>
        </w:rPr>
        <w:t>的主题研讨，你认为下列资料</w:t>
      </w:r>
      <w:r>
        <w:rPr>
          <w:rFonts w:hint="eastAsia" w:asciiTheme="minorEastAsia" w:hAnsiTheme="minorEastAsia" w:eastAsiaTheme="minorEastAsia"/>
          <w:b/>
          <w:bCs/>
          <w:color w:val="000000"/>
          <w:szCs w:val="21"/>
          <w:em w:val="dot"/>
        </w:rPr>
        <w:t>最适合</w:t>
      </w:r>
      <w:r>
        <w:rPr>
          <w:rFonts w:hint="eastAsia" w:asciiTheme="minorEastAsia" w:hAnsiTheme="minorEastAsia" w:eastAsiaTheme="minorEastAsia"/>
          <w:color w:val="000000"/>
          <w:szCs w:val="21"/>
        </w:rPr>
        <w:t>一项的是</w:t>
      </w:r>
      <w:r>
        <w:rPr>
          <w:rFonts w:hint="eastAsia" w:asciiTheme="minorEastAsia" w:hAnsiTheme="minorEastAsia" w:eastAsiaTheme="minorEastAsia"/>
          <w:szCs w:val="21"/>
        </w:rPr>
        <w:t>（     ）</w:t>
      </w:r>
    </w:p>
    <w:p>
      <w:pPr>
        <w:adjustRightInd w:val="0"/>
        <w:snapToGrid w:val="0"/>
        <w:spacing w:line="360" w:lineRule="auto"/>
        <w:ind w:left="283" w:leftChars="135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A.“互联网+教育”面临的</w:t>
      </w:r>
      <w:r>
        <w:rPr>
          <w:rFonts w:hint="eastAsia" w:asciiTheme="minorEastAsia" w:hAnsiTheme="minorEastAsia" w:eastAsiaTheme="minorEastAsia"/>
          <w:color w:val="000000"/>
          <w:szCs w:val="21"/>
        </w:rPr>
        <w:t>挑战</w:t>
      </w:r>
    </w:p>
    <w:p>
      <w:pPr>
        <w:adjustRightInd w:val="0"/>
        <w:snapToGrid w:val="0"/>
        <w:spacing w:line="360" w:lineRule="auto"/>
        <w:ind w:left="283" w:leftChars="135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B.“互联网+教育”获得</w:t>
      </w:r>
      <w:r>
        <w:rPr>
          <w:rFonts w:hint="eastAsia" w:asciiTheme="minorEastAsia" w:hAnsiTheme="minorEastAsia" w:eastAsiaTheme="minorEastAsia"/>
          <w:color w:val="000000"/>
          <w:szCs w:val="21"/>
        </w:rPr>
        <w:t>的机遇</w:t>
      </w:r>
    </w:p>
    <w:p>
      <w:pPr>
        <w:adjustRightInd w:val="0"/>
        <w:snapToGrid w:val="0"/>
        <w:spacing w:line="360" w:lineRule="auto"/>
        <w:ind w:left="283" w:leftChars="135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</w:rPr>
        <w:t>C.“互联网+教育”所遇问题的应对策略</w:t>
      </w:r>
    </w:p>
    <w:p>
      <w:pPr>
        <w:adjustRightInd w:val="0"/>
        <w:snapToGrid w:val="0"/>
        <w:spacing w:line="360" w:lineRule="auto"/>
        <w:ind w:left="283" w:leftChars="135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D.“互联网+教育”的优势与不足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CA4"/>
    <w:rsid w:val="00023EE0"/>
    <w:rsid w:val="000403A3"/>
    <w:rsid w:val="00085F0D"/>
    <w:rsid w:val="000860DD"/>
    <w:rsid w:val="000A154F"/>
    <w:rsid w:val="000B590B"/>
    <w:rsid w:val="000F2BB3"/>
    <w:rsid w:val="00125353"/>
    <w:rsid w:val="00133349"/>
    <w:rsid w:val="00136469"/>
    <w:rsid w:val="00172377"/>
    <w:rsid w:val="0019713E"/>
    <w:rsid w:val="001D48CD"/>
    <w:rsid w:val="001E0F5D"/>
    <w:rsid w:val="001E6AB9"/>
    <w:rsid w:val="00273839"/>
    <w:rsid w:val="00290577"/>
    <w:rsid w:val="002C517C"/>
    <w:rsid w:val="003549BE"/>
    <w:rsid w:val="0037406E"/>
    <w:rsid w:val="00374136"/>
    <w:rsid w:val="003B473D"/>
    <w:rsid w:val="003D06B2"/>
    <w:rsid w:val="003D1A02"/>
    <w:rsid w:val="003F33E4"/>
    <w:rsid w:val="004747C0"/>
    <w:rsid w:val="004D3655"/>
    <w:rsid w:val="005252CE"/>
    <w:rsid w:val="005500ED"/>
    <w:rsid w:val="005714A6"/>
    <w:rsid w:val="005817F1"/>
    <w:rsid w:val="006D6347"/>
    <w:rsid w:val="00727427"/>
    <w:rsid w:val="00795F50"/>
    <w:rsid w:val="007B18B8"/>
    <w:rsid w:val="00800C6D"/>
    <w:rsid w:val="008516B6"/>
    <w:rsid w:val="008964C7"/>
    <w:rsid w:val="008A4C7A"/>
    <w:rsid w:val="009503D2"/>
    <w:rsid w:val="009A0E4B"/>
    <w:rsid w:val="009A1814"/>
    <w:rsid w:val="009A4E17"/>
    <w:rsid w:val="009E4234"/>
    <w:rsid w:val="00A20E28"/>
    <w:rsid w:val="00A22091"/>
    <w:rsid w:val="00A30E24"/>
    <w:rsid w:val="00A44CD2"/>
    <w:rsid w:val="00A67145"/>
    <w:rsid w:val="00A677A0"/>
    <w:rsid w:val="00AA6C70"/>
    <w:rsid w:val="00B56575"/>
    <w:rsid w:val="00BB01EB"/>
    <w:rsid w:val="00BB69AE"/>
    <w:rsid w:val="00BC1706"/>
    <w:rsid w:val="00BC7E90"/>
    <w:rsid w:val="00BD1FF3"/>
    <w:rsid w:val="00BF2502"/>
    <w:rsid w:val="00C3095D"/>
    <w:rsid w:val="00C55AD1"/>
    <w:rsid w:val="00C724D4"/>
    <w:rsid w:val="00CD0F4F"/>
    <w:rsid w:val="00D068D0"/>
    <w:rsid w:val="00D41C35"/>
    <w:rsid w:val="00DB57ED"/>
    <w:rsid w:val="00E15E74"/>
    <w:rsid w:val="00E16E8C"/>
    <w:rsid w:val="00E2171A"/>
    <w:rsid w:val="00E33151"/>
    <w:rsid w:val="00E4061D"/>
    <w:rsid w:val="00E54CA4"/>
    <w:rsid w:val="00E87F52"/>
    <w:rsid w:val="00FB6ADF"/>
    <w:rsid w:val="00FC0A09"/>
    <w:rsid w:val="0AEA2C11"/>
    <w:rsid w:val="680C6B9D"/>
    <w:rsid w:val="6D06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80C890-86AB-40E0-B610-C64DF00144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486</Words>
  <Characters>2775</Characters>
  <Lines>23</Lines>
  <Paragraphs>6</Paragraphs>
  <TotalTime>0</TotalTime>
  <ScaleCrop>false</ScaleCrop>
  <LinksUpToDate>false</LinksUpToDate>
  <CharactersWithSpaces>3255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2020-02-09T05:55:00Z</dcterms:created>
  <dc:creator>user</dc:creator>
  <cp:lastModifiedBy>大白</cp:lastModifiedBy>
  <dcterms:modified xsi:type="dcterms:W3CDTF">2020-02-10T12:59:01Z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