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9D" w:rsidRPr="00903F30" w:rsidRDefault="001F7DA3" w:rsidP="00903F3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03F30">
        <w:rPr>
          <w:rFonts w:ascii="Times New Roman" w:eastAsia="宋体" w:hAnsi="Times New Roman" w:cs="Times New Roman"/>
          <w:sz w:val="32"/>
          <w:szCs w:val="32"/>
        </w:rPr>
        <w:t>高一</w:t>
      </w:r>
      <w:r w:rsidR="002E5F4E" w:rsidRPr="00903F30">
        <w:rPr>
          <w:rFonts w:ascii="Times New Roman" w:eastAsia="宋体" w:hAnsi="Times New Roman" w:cs="Times New Roman"/>
          <w:sz w:val="32"/>
          <w:szCs w:val="32"/>
        </w:rPr>
        <w:t>年级</w:t>
      </w:r>
      <w:r w:rsidR="0069459D" w:rsidRPr="00903F30">
        <w:rPr>
          <w:rFonts w:ascii="Times New Roman" w:eastAsia="宋体" w:hAnsi="Times New Roman" w:cs="Times New Roman"/>
          <w:sz w:val="32"/>
          <w:szCs w:val="32"/>
        </w:rPr>
        <w:t>化学第</w:t>
      </w:r>
      <w:r w:rsidR="00F77C33" w:rsidRPr="00903F30">
        <w:rPr>
          <w:rFonts w:ascii="Times New Roman" w:eastAsia="宋体" w:hAnsi="Times New Roman" w:cs="Times New Roman"/>
          <w:sz w:val="32"/>
          <w:szCs w:val="32"/>
        </w:rPr>
        <w:t>6</w:t>
      </w:r>
      <w:r w:rsidR="0069459D" w:rsidRPr="00903F30">
        <w:rPr>
          <w:rFonts w:ascii="Times New Roman" w:eastAsia="宋体" w:hAnsi="Times New Roman" w:cs="Times New Roman"/>
          <w:sz w:val="32"/>
          <w:szCs w:val="32"/>
        </w:rPr>
        <w:t>课</w:t>
      </w:r>
      <w:r w:rsidR="00F77C33" w:rsidRPr="00903F30">
        <w:rPr>
          <w:rFonts w:ascii="Times New Roman" w:eastAsia="宋体" w:hAnsi="Times New Roman" w:cs="Times New Roman"/>
          <w:sz w:val="32"/>
          <w:szCs w:val="32"/>
        </w:rPr>
        <w:t>时</w:t>
      </w:r>
      <w:r w:rsidR="0069459D" w:rsidRPr="00903F30">
        <w:rPr>
          <w:rFonts w:ascii="Times New Roman" w:eastAsia="宋体" w:hAnsi="Times New Roman" w:cs="Times New Roman"/>
          <w:sz w:val="32"/>
          <w:szCs w:val="32"/>
        </w:rPr>
        <w:t>学习指南</w:t>
      </w:r>
    </w:p>
    <w:p w:rsidR="00F77C33" w:rsidRDefault="00F77C33" w:rsidP="00903F3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 w:hint="eastAsia"/>
          <w:sz w:val="32"/>
          <w:szCs w:val="32"/>
        </w:rPr>
      </w:pPr>
      <w:r w:rsidRPr="00903F30">
        <w:rPr>
          <w:rFonts w:ascii="Times New Roman" w:eastAsia="宋体" w:hAnsi="Times New Roman" w:cs="Times New Roman"/>
          <w:sz w:val="32"/>
          <w:szCs w:val="32"/>
        </w:rPr>
        <w:t>氧化还原反应原理复习与提高</w:t>
      </w:r>
    </w:p>
    <w:p w:rsidR="006B085E" w:rsidRPr="001F7806" w:rsidRDefault="006B085E" w:rsidP="006B085E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学习目标</w:t>
      </w:r>
    </w:p>
    <w:p w:rsidR="00333BD0" w:rsidRPr="009E4EE6" w:rsidRDefault="009E4EE6" w:rsidP="009E4EE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="00333BD0" w:rsidRPr="009E4EE6">
        <w:rPr>
          <w:rFonts w:ascii="Times New Roman" w:eastAsia="宋体" w:hAnsi="Times New Roman" w:cs="Times New Roman"/>
        </w:rPr>
        <w:t>理解氧化还原反应的实质是电子转移，表现为反应前后化合价升降。</w:t>
      </w:r>
    </w:p>
    <w:p w:rsidR="009E4EE6" w:rsidRDefault="009E4EE6" w:rsidP="009E4EE6">
      <w:pPr>
        <w:pStyle w:val="a3"/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="00333BD0" w:rsidRPr="00903F30">
        <w:rPr>
          <w:rFonts w:ascii="Times New Roman" w:eastAsia="宋体" w:hAnsi="Times New Roman" w:cs="Times New Roman"/>
        </w:rPr>
        <w:t>能根据反应比较氧化性、还原性强弱</w:t>
      </w:r>
      <w:bookmarkStart w:id="0" w:name="_Hlk31926104"/>
    </w:p>
    <w:p w:rsidR="00333BD0" w:rsidRDefault="009E4EE6" w:rsidP="009E4EE6">
      <w:pPr>
        <w:pStyle w:val="a3"/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3</w:t>
      </w:r>
      <w:r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="00333BD0" w:rsidRPr="009E4EE6">
        <w:rPr>
          <w:rFonts w:ascii="Times New Roman" w:eastAsia="宋体" w:hAnsi="Times New Roman" w:cs="Times New Roman"/>
        </w:rPr>
        <w:t>能根据</w:t>
      </w:r>
      <w:r w:rsidR="008470B4" w:rsidRPr="009E4EE6">
        <w:rPr>
          <w:rFonts w:ascii="Times New Roman" w:eastAsia="宋体" w:hAnsi="Times New Roman" w:cs="Times New Roman"/>
        </w:rPr>
        <w:t>元素</w:t>
      </w:r>
      <w:r w:rsidR="00333BD0" w:rsidRPr="009E4EE6">
        <w:rPr>
          <w:rFonts w:ascii="Times New Roman" w:eastAsia="宋体" w:hAnsi="Times New Roman" w:cs="Times New Roman"/>
        </w:rPr>
        <w:t>化合价预测物质</w:t>
      </w:r>
      <w:r w:rsidR="008470B4" w:rsidRPr="009E4EE6">
        <w:rPr>
          <w:rFonts w:ascii="Times New Roman" w:eastAsia="宋体" w:hAnsi="Times New Roman" w:cs="Times New Roman"/>
        </w:rPr>
        <w:t>的性质，并</w:t>
      </w:r>
      <w:r w:rsidR="00333BD0" w:rsidRPr="009E4EE6">
        <w:rPr>
          <w:rFonts w:ascii="Times New Roman" w:eastAsia="宋体" w:hAnsi="Times New Roman" w:cs="Times New Roman"/>
        </w:rPr>
        <w:t>分析陌生反应，完成实验验证。</w:t>
      </w:r>
    </w:p>
    <w:p w:rsidR="006B085E" w:rsidRPr="006B085E" w:rsidRDefault="006B085E" w:rsidP="006B085E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  <w:shd w:val="pct15" w:color="auto" w:fill="FFFFFF"/>
        </w:rPr>
        <w:t>学法指导</w:t>
      </w:r>
    </w:p>
    <w:bookmarkEnd w:id="0"/>
    <w:p w:rsidR="00333BD0" w:rsidRPr="00903F30" w:rsidRDefault="00333BD0" w:rsidP="0024633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903F30">
        <w:rPr>
          <w:rFonts w:ascii="Times New Roman" w:eastAsia="宋体" w:hAnsi="Times New Roman" w:cs="Times New Roman"/>
        </w:rPr>
        <w:t>掌握用化合价升降分析预测物质氧化性、还原性的方法，并能选择合适的药品设计实验验证物质性质。</w:t>
      </w:r>
    </w:p>
    <w:p w:rsidR="006B085E" w:rsidRPr="006B085E" w:rsidRDefault="006B085E" w:rsidP="006B085E">
      <w:pPr>
        <w:adjustRightInd w:val="0"/>
        <w:snapToGrid w:val="0"/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</w:pPr>
      <w:r w:rsidRPr="00485644"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学习任务单</w:t>
      </w:r>
    </w:p>
    <w:p w:rsidR="00D954E6" w:rsidRPr="00903F30" w:rsidRDefault="00D954E6" w:rsidP="0024633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20"/>
        <w:rPr>
          <w:rFonts w:ascii="Times New Roman" w:hAnsi="Times New Roman" w:cs="Times New Roman"/>
          <w:kern w:val="2"/>
          <w:sz w:val="21"/>
          <w:szCs w:val="22"/>
        </w:rPr>
      </w:pPr>
      <w:r w:rsidRPr="00903F30">
        <w:rPr>
          <w:rFonts w:ascii="Times New Roman" w:hAnsi="Times New Roman" w:cs="Times New Roman"/>
          <w:kern w:val="2"/>
          <w:sz w:val="21"/>
          <w:szCs w:val="22"/>
        </w:rPr>
        <w:t>1</w:t>
      </w:r>
      <w:r w:rsidR="0024633A" w:rsidRPr="00E853C4">
        <w:rPr>
          <w:rFonts w:cs="Times New Roman" w:hint="eastAsia"/>
          <w:color w:val="000000" w:themeColor="text1"/>
          <w:szCs w:val="21"/>
        </w:rPr>
        <w:t>．</w:t>
      </w:r>
      <w:r w:rsidRPr="00903F30">
        <w:rPr>
          <w:rFonts w:ascii="Times New Roman" w:hAnsi="Times New Roman" w:cs="Times New Roman"/>
          <w:kern w:val="2"/>
          <w:sz w:val="21"/>
          <w:szCs w:val="22"/>
        </w:rPr>
        <w:t>下列哪些反应是氧化还原反应？用双线桥标出反应</w:t>
      </w:r>
      <w:r w:rsidRPr="00903F30">
        <w:rPr>
          <w:rFonts w:hint="eastAsia"/>
          <w:kern w:val="2"/>
          <w:sz w:val="21"/>
          <w:szCs w:val="22"/>
        </w:rPr>
        <w:t>③</w:t>
      </w:r>
      <w:r w:rsidRPr="00903F30">
        <w:rPr>
          <w:rFonts w:ascii="Times New Roman" w:hAnsi="Times New Roman" w:cs="Times New Roman"/>
          <w:kern w:val="2"/>
          <w:sz w:val="21"/>
          <w:szCs w:val="22"/>
        </w:rPr>
        <w:t>电子转移的方向和数目。</w:t>
      </w:r>
    </w:p>
    <w:p w:rsidR="00D954E6" w:rsidRPr="00903F30" w:rsidRDefault="00D954E6" w:rsidP="0024633A">
      <w:pPr>
        <w:adjustRightInd w:val="0"/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</w:rPr>
      </w:pPr>
      <w:r w:rsidRPr="00903F30">
        <w:rPr>
          <w:rFonts w:ascii="Times New Roman" w:eastAsia="宋体" w:hAnsi="Times New Roman" w:cs="Times New Roman"/>
          <w:noProof/>
        </w:rPr>
        <w:drawing>
          <wp:inline distT="0" distB="0" distL="0" distR="0" wp14:anchorId="55B38F69" wp14:editId="6491A202">
            <wp:extent cx="4105275" cy="158107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535" cy="1594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4E6" w:rsidRPr="00903F30" w:rsidRDefault="00D954E6" w:rsidP="0024633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20"/>
        <w:rPr>
          <w:rFonts w:ascii="Times New Roman" w:hAnsi="Times New Roman" w:cs="Times New Roman"/>
          <w:bCs/>
          <w:kern w:val="2"/>
          <w:sz w:val="21"/>
          <w:szCs w:val="22"/>
        </w:rPr>
      </w:pPr>
      <w:r w:rsidRPr="00903F30">
        <w:rPr>
          <w:rFonts w:ascii="Times New Roman" w:hAnsi="Times New Roman" w:cs="Times New Roman"/>
          <w:bCs/>
          <w:kern w:val="2"/>
          <w:sz w:val="21"/>
          <w:szCs w:val="22"/>
        </w:rPr>
        <w:t>2</w:t>
      </w:r>
      <w:r w:rsidR="0024633A" w:rsidRPr="00E853C4">
        <w:rPr>
          <w:rFonts w:cs="Times New Roman" w:hint="eastAsia"/>
          <w:color w:val="000000" w:themeColor="text1"/>
          <w:szCs w:val="21"/>
        </w:rPr>
        <w:t>．</w:t>
      </w:r>
      <w:r w:rsidRPr="00903F30">
        <w:rPr>
          <w:rFonts w:ascii="Times New Roman" w:hAnsi="Times New Roman" w:cs="Times New Roman"/>
          <w:bCs/>
          <w:kern w:val="2"/>
          <w:sz w:val="21"/>
          <w:szCs w:val="22"/>
        </w:rPr>
        <w:t>找出下列物质中常见的氧化剂和还原剂</w:t>
      </w:r>
      <w:r w:rsidRPr="00903F30">
        <w:rPr>
          <w:rFonts w:ascii="Times New Roman" w:hAnsi="Times New Roman" w:cs="Times New Roman"/>
          <w:bCs/>
          <w:kern w:val="2"/>
          <w:sz w:val="21"/>
          <w:szCs w:val="22"/>
        </w:rPr>
        <w:t>:</w:t>
      </w:r>
    </w:p>
    <w:p w:rsidR="00D954E6" w:rsidRPr="00903F30" w:rsidRDefault="00D954E6" w:rsidP="0024633A">
      <w:pPr>
        <w:adjustRightInd w:val="0"/>
        <w:snapToGrid w:val="0"/>
        <w:spacing w:line="360" w:lineRule="auto"/>
        <w:ind w:firstLineChars="300" w:firstLine="632"/>
        <w:rPr>
          <w:rFonts w:ascii="Times New Roman" w:eastAsia="宋体" w:hAnsi="Times New Roman" w:cs="Times New Roman"/>
          <w:b/>
          <w:bCs/>
        </w:rPr>
      </w:pPr>
      <w:r w:rsidRPr="00903F30">
        <w:rPr>
          <w:rFonts w:ascii="Times New Roman" w:eastAsia="宋体" w:hAnsi="Times New Roman" w:cs="Times New Roman"/>
          <w:b/>
          <w:bCs/>
          <w:noProof/>
        </w:rPr>
        <w:drawing>
          <wp:inline distT="0" distB="0" distL="0" distR="0" wp14:anchorId="2C9B85AE" wp14:editId="6564210D">
            <wp:extent cx="3706766" cy="5544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204" cy="57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4E6" w:rsidRPr="00903F30" w:rsidRDefault="00D954E6" w:rsidP="00903F3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24633A" w:rsidRDefault="00D954E6" w:rsidP="0024633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903F30">
        <w:rPr>
          <w:rFonts w:ascii="Times New Roman" w:eastAsia="宋体" w:hAnsi="Times New Roman" w:cs="Times New Roman"/>
        </w:rPr>
        <w:t>3</w:t>
      </w:r>
      <w:r w:rsidR="0024633A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903F30">
        <w:rPr>
          <w:rFonts w:ascii="Times New Roman" w:eastAsia="宋体" w:hAnsi="Times New Roman" w:cs="Times New Roman"/>
        </w:rPr>
        <w:t>请根据反应</w:t>
      </w:r>
      <w:r w:rsidRPr="00903F30">
        <w:rPr>
          <w:rFonts w:ascii="宋体" w:eastAsia="宋体" w:hAnsi="宋体" w:cs="宋体" w:hint="eastAsia"/>
        </w:rPr>
        <w:t>②</w:t>
      </w:r>
      <w:r w:rsidRPr="00903F30">
        <w:rPr>
          <w:rFonts w:ascii="Times New Roman" w:eastAsia="宋体" w:hAnsi="Times New Roman" w:cs="Times New Roman"/>
        </w:rPr>
        <w:t xml:space="preserve"> </w:t>
      </w:r>
      <w:r w:rsidRPr="00903F30">
        <w:rPr>
          <w:rFonts w:ascii="宋体" w:eastAsia="宋体" w:hAnsi="宋体" w:cs="宋体" w:hint="eastAsia"/>
        </w:rPr>
        <w:t>③</w:t>
      </w:r>
      <w:r w:rsidRPr="00903F30">
        <w:rPr>
          <w:rFonts w:ascii="Times New Roman" w:eastAsia="宋体" w:hAnsi="Times New Roman" w:cs="Times New Roman"/>
        </w:rPr>
        <w:t>比较</w:t>
      </w:r>
      <w:r w:rsidRPr="00903F30">
        <w:rPr>
          <w:rFonts w:ascii="Times New Roman" w:eastAsia="宋体" w:hAnsi="Times New Roman" w:cs="Times New Roman"/>
        </w:rPr>
        <w:t>H</w:t>
      </w:r>
      <w:r w:rsidRPr="00903F30">
        <w:rPr>
          <w:rFonts w:ascii="Times New Roman" w:eastAsia="宋体" w:hAnsi="Times New Roman" w:cs="Times New Roman"/>
          <w:vertAlign w:val="subscript"/>
        </w:rPr>
        <w:t>2</w:t>
      </w:r>
      <w:r w:rsidRPr="00903F30">
        <w:rPr>
          <w:rFonts w:ascii="Times New Roman" w:eastAsia="宋体" w:hAnsi="Times New Roman" w:cs="Times New Roman"/>
        </w:rPr>
        <w:t>O</w:t>
      </w:r>
      <w:r w:rsidRPr="00903F30">
        <w:rPr>
          <w:rFonts w:ascii="Times New Roman" w:eastAsia="宋体" w:hAnsi="Times New Roman" w:cs="Times New Roman"/>
          <w:vertAlign w:val="subscript"/>
        </w:rPr>
        <w:t>2</w:t>
      </w:r>
      <w:r w:rsidRPr="00903F30">
        <w:rPr>
          <w:rFonts w:ascii="Times New Roman" w:eastAsia="宋体" w:hAnsi="Times New Roman" w:cs="Times New Roman"/>
        </w:rPr>
        <w:t>、</w:t>
      </w:r>
      <w:r w:rsidRPr="00903F30">
        <w:rPr>
          <w:rFonts w:ascii="Times New Roman" w:eastAsia="宋体" w:hAnsi="Times New Roman" w:cs="Times New Roman"/>
        </w:rPr>
        <w:t>Fe</w:t>
      </w:r>
      <w:r w:rsidRPr="00903F30">
        <w:rPr>
          <w:rFonts w:ascii="Times New Roman" w:eastAsia="宋体" w:hAnsi="Times New Roman" w:cs="Times New Roman"/>
          <w:vertAlign w:val="superscript"/>
        </w:rPr>
        <w:t>3+</w:t>
      </w:r>
      <w:r w:rsidRPr="00903F30">
        <w:rPr>
          <w:rFonts w:ascii="Times New Roman" w:eastAsia="宋体" w:hAnsi="Times New Roman" w:cs="Times New Roman"/>
        </w:rPr>
        <w:t>、</w:t>
      </w:r>
      <w:r w:rsidRPr="00903F30">
        <w:rPr>
          <w:rFonts w:ascii="Times New Roman" w:eastAsia="宋体" w:hAnsi="Times New Roman" w:cs="Times New Roman"/>
        </w:rPr>
        <w:t>KMnO</w:t>
      </w:r>
      <w:r w:rsidRPr="00903F30">
        <w:rPr>
          <w:rFonts w:ascii="Times New Roman" w:eastAsia="宋体" w:hAnsi="Times New Roman" w:cs="Times New Roman"/>
          <w:vertAlign w:val="subscript"/>
        </w:rPr>
        <w:t>4</w:t>
      </w:r>
      <w:r w:rsidRPr="00903F30">
        <w:rPr>
          <w:rFonts w:ascii="Times New Roman" w:eastAsia="宋体" w:hAnsi="Times New Roman" w:cs="Times New Roman"/>
        </w:rPr>
        <w:t>氧化性强弱；</w:t>
      </w:r>
    </w:p>
    <w:p w:rsidR="00D954E6" w:rsidRPr="00903F30" w:rsidRDefault="00D954E6" w:rsidP="0024633A">
      <w:pPr>
        <w:adjustRightInd w:val="0"/>
        <w:snapToGrid w:val="0"/>
        <w:spacing w:line="360" w:lineRule="auto"/>
        <w:ind w:firstLineChars="1300" w:firstLine="2730"/>
        <w:rPr>
          <w:rFonts w:ascii="Times New Roman" w:eastAsia="宋体" w:hAnsi="Times New Roman" w:cs="Times New Roman"/>
        </w:rPr>
      </w:pPr>
      <w:r w:rsidRPr="00903F30">
        <w:rPr>
          <w:rFonts w:ascii="Times New Roman" w:eastAsia="宋体" w:hAnsi="Times New Roman" w:cs="Times New Roman"/>
        </w:rPr>
        <w:t>Fe</w:t>
      </w:r>
      <w:r w:rsidRPr="00903F30">
        <w:rPr>
          <w:rFonts w:ascii="Times New Roman" w:eastAsia="宋体" w:hAnsi="Times New Roman" w:cs="Times New Roman"/>
          <w:vertAlign w:val="superscript"/>
        </w:rPr>
        <w:t>2+</w:t>
      </w:r>
      <w:r w:rsidRPr="00903F30">
        <w:rPr>
          <w:rFonts w:ascii="Times New Roman" w:eastAsia="宋体" w:hAnsi="Times New Roman" w:cs="Times New Roman"/>
        </w:rPr>
        <w:t>、</w:t>
      </w:r>
      <w:r w:rsidRPr="00903F30">
        <w:rPr>
          <w:rFonts w:ascii="Times New Roman" w:eastAsia="宋体" w:hAnsi="Times New Roman" w:cs="Times New Roman"/>
        </w:rPr>
        <w:t>H</w:t>
      </w:r>
      <w:r w:rsidRPr="00903F30">
        <w:rPr>
          <w:rFonts w:ascii="Times New Roman" w:eastAsia="宋体" w:hAnsi="Times New Roman" w:cs="Times New Roman"/>
          <w:vertAlign w:val="subscript"/>
        </w:rPr>
        <w:t>2</w:t>
      </w:r>
      <w:r w:rsidRPr="00903F30">
        <w:rPr>
          <w:rFonts w:ascii="Times New Roman" w:eastAsia="宋体" w:hAnsi="Times New Roman" w:cs="Times New Roman"/>
        </w:rPr>
        <w:t>O</w:t>
      </w:r>
      <w:r w:rsidRPr="00903F30">
        <w:rPr>
          <w:rFonts w:ascii="Times New Roman" w:eastAsia="宋体" w:hAnsi="Times New Roman" w:cs="Times New Roman"/>
          <w:vertAlign w:val="subscript"/>
        </w:rPr>
        <w:t>2</w:t>
      </w:r>
      <w:r w:rsidRPr="00903F30">
        <w:rPr>
          <w:rFonts w:ascii="Times New Roman" w:eastAsia="宋体" w:hAnsi="Times New Roman" w:cs="Times New Roman"/>
        </w:rPr>
        <w:t>、</w:t>
      </w:r>
      <w:r w:rsidRPr="00903F30">
        <w:rPr>
          <w:rFonts w:ascii="Times New Roman" w:eastAsia="宋体" w:hAnsi="Times New Roman" w:cs="Times New Roman"/>
        </w:rPr>
        <w:t>MnSO</w:t>
      </w:r>
      <w:r w:rsidRPr="00903F30">
        <w:rPr>
          <w:rFonts w:ascii="Times New Roman" w:eastAsia="宋体" w:hAnsi="Times New Roman" w:cs="Times New Roman"/>
          <w:vertAlign w:val="subscript"/>
        </w:rPr>
        <w:t>4</w:t>
      </w:r>
      <w:r w:rsidRPr="00903F30">
        <w:rPr>
          <w:rFonts w:ascii="Times New Roman" w:eastAsia="宋体" w:hAnsi="Times New Roman" w:cs="Times New Roman"/>
        </w:rPr>
        <w:t>还原性强弱。</w:t>
      </w:r>
    </w:p>
    <w:p w:rsidR="00D954E6" w:rsidRPr="00903F30" w:rsidRDefault="00D954E6" w:rsidP="00903F3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333BD0" w:rsidRPr="00903F30" w:rsidRDefault="00D954E6" w:rsidP="0024633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903F30">
        <w:rPr>
          <w:rFonts w:ascii="Times New Roman" w:eastAsia="宋体" w:hAnsi="Times New Roman" w:cs="Times New Roman"/>
        </w:rPr>
        <w:t>4</w:t>
      </w:r>
      <w:r w:rsidR="0024633A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="00333BD0" w:rsidRPr="00903F30">
        <w:rPr>
          <w:rFonts w:ascii="Times New Roman" w:eastAsia="宋体" w:hAnsi="Times New Roman" w:cs="Times New Roman"/>
        </w:rPr>
        <w:t>碘钟反应：将几种无色溶液混合后，反应液由无色变为蓝紫色，几秒后褪为无色，接着颜色逐渐加深，蓝紫色又反复出现，几秒后又消失，这样周而复始地呈周期性变化。某种碘钟反应所用药品如下：</w:t>
      </w:r>
      <w:r w:rsidR="00333BD0" w:rsidRPr="00903F30">
        <w:rPr>
          <w:rFonts w:ascii="Times New Roman" w:eastAsia="宋体" w:hAnsi="Times New Roman" w:cs="Times New Roman"/>
        </w:rPr>
        <w:t xml:space="preserve"> </w:t>
      </w:r>
    </w:p>
    <w:p w:rsidR="00333BD0" w:rsidRPr="00903F30" w:rsidRDefault="00333BD0" w:rsidP="0024633A">
      <w:pPr>
        <w:adjustRightInd w:val="0"/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</w:rPr>
      </w:pPr>
      <w:r w:rsidRPr="00903F30">
        <w:rPr>
          <w:rFonts w:ascii="Times New Roman" w:eastAsia="宋体" w:hAnsi="Times New Roman" w:cs="Times New Roman"/>
          <w:noProof/>
        </w:rPr>
        <w:drawing>
          <wp:inline distT="0" distB="0" distL="0" distR="0" wp14:anchorId="22EF6B91" wp14:editId="55FE59BD">
            <wp:extent cx="3078493" cy="29199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592" cy="322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BD0" w:rsidRPr="00903F30" w:rsidRDefault="00333BD0" w:rsidP="006B085E">
      <w:pPr>
        <w:adjustRightInd w:val="0"/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</w:rPr>
      </w:pPr>
      <w:r w:rsidRPr="00903F30">
        <w:rPr>
          <w:rFonts w:ascii="Times New Roman" w:eastAsia="宋体" w:hAnsi="Times New Roman" w:cs="Times New Roman"/>
        </w:rPr>
        <w:t>思考：你对上述物质的性质都有哪些了解？</w:t>
      </w:r>
    </w:p>
    <w:p w:rsidR="00333BD0" w:rsidRPr="00903F30" w:rsidRDefault="00333BD0" w:rsidP="00903F3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</w:rPr>
      </w:pPr>
    </w:p>
    <w:p w:rsidR="00333BD0" w:rsidRPr="00903F30" w:rsidRDefault="00333BD0" w:rsidP="0024633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  <w:r w:rsidRPr="00903F30">
        <w:rPr>
          <w:rFonts w:ascii="Times New Roman" w:eastAsia="宋体" w:hAnsi="Times New Roman" w:cs="Times New Roman"/>
        </w:rPr>
        <w:lastRenderedPageBreak/>
        <w:t>5</w:t>
      </w:r>
      <w:r w:rsidR="0024633A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903F30">
        <w:rPr>
          <w:rFonts w:ascii="Times New Roman" w:eastAsia="宋体" w:hAnsi="Times New Roman" w:cs="Times New Roman"/>
        </w:rPr>
        <w:t>推测</w:t>
      </w:r>
      <w:r w:rsidRPr="00903F30">
        <w:rPr>
          <w:rFonts w:ascii="Times New Roman" w:eastAsia="宋体" w:hAnsi="Times New Roman" w:cs="Times New Roman"/>
          <w:bCs/>
        </w:rPr>
        <w:t>溶液变蓝是因为</w:t>
      </w:r>
      <w:r w:rsidRPr="00903F30">
        <w:rPr>
          <w:rFonts w:ascii="Times New Roman" w:eastAsia="宋体" w:hAnsi="Times New Roman" w:cs="Times New Roman"/>
          <w:bCs/>
        </w:rPr>
        <w:t>IO</w:t>
      </w:r>
      <w:r w:rsidRPr="00903F30">
        <w:rPr>
          <w:rFonts w:ascii="Times New Roman" w:eastAsia="宋体" w:hAnsi="Times New Roman" w:cs="Times New Roman"/>
          <w:bCs/>
          <w:vertAlign w:val="subscript"/>
        </w:rPr>
        <w:t>3</w:t>
      </w:r>
      <w:r w:rsidRPr="00903F30">
        <w:rPr>
          <w:rFonts w:ascii="Times New Roman" w:eastAsia="宋体" w:hAnsi="Times New Roman" w:cs="Times New Roman"/>
          <w:bCs/>
          <w:vertAlign w:val="superscript"/>
        </w:rPr>
        <w:t>-</w:t>
      </w:r>
      <w:r w:rsidRPr="00903F30">
        <w:rPr>
          <w:rFonts w:ascii="Times New Roman" w:eastAsia="宋体" w:hAnsi="Times New Roman" w:cs="Times New Roman"/>
          <w:bCs/>
        </w:rPr>
        <w:t>+H</w:t>
      </w:r>
      <w:r w:rsidRPr="00903F30">
        <w:rPr>
          <w:rFonts w:ascii="Times New Roman" w:eastAsia="宋体" w:hAnsi="Times New Roman" w:cs="Times New Roman"/>
          <w:bCs/>
          <w:vertAlign w:val="subscript"/>
        </w:rPr>
        <w:t>2</w:t>
      </w:r>
      <w:r w:rsidRPr="00903F30">
        <w:rPr>
          <w:rFonts w:ascii="Times New Roman" w:eastAsia="宋体" w:hAnsi="Times New Roman" w:cs="Times New Roman"/>
          <w:bCs/>
        </w:rPr>
        <w:t>O</w:t>
      </w:r>
      <w:r w:rsidRPr="00903F30">
        <w:rPr>
          <w:rFonts w:ascii="Times New Roman" w:eastAsia="宋体" w:hAnsi="Times New Roman" w:cs="Times New Roman"/>
          <w:bCs/>
          <w:vertAlign w:val="subscript"/>
        </w:rPr>
        <w:t>2</w:t>
      </w:r>
      <w:r w:rsidRPr="00903F30">
        <w:rPr>
          <w:rFonts w:ascii="Times New Roman" w:eastAsia="宋体" w:hAnsi="Times New Roman" w:cs="Times New Roman"/>
          <w:bCs/>
        </w:rPr>
        <w:t xml:space="preserve">=?  </w:t>
      </w:r>
      <w:r w:rsidRPr="00903F30">
        <w:rPr>
          <w:rFonts w:ascii="Times New Roman" w:eastAsia="宋体" w:hAnsi="Times New Roman" w:cs="Times New Roman"/>
          <w:bCs/>
        </w:rPr>
        <w:t>还是</w:t>
      </w:r>
      <w:r w:rsidRPr="00903F30">
        <w:rPr>
          <w:rFonts w:ascii="Times New Roman" w:eastAsia="宋体" w:hAnsi="Times New Roman" w:cs="Times New Roman"/>
          <w:bCs/>
        </w:rPr>
        <w:t>IO</w:t>
      </w:r>
      <w:r w:rsidRPr="00903F30">
        <w:rPr>
          <w:rFonts w:ascii="Times New Roman" w:eastAsia="宋体" w:hAnsi="Times New Roman" w:cs="Times New Roman"/>
          <w:bCs/>
          <w:vertAlign w:val="subscript"/>
        </w:rPr>
        <w:t>3</w:t>
      </w:r>
      <w:r w:rsidRPr="00903F30">
        <w:rPr>
          <w:rFonts w:ascii="Times New Roman" w:eastAsia="宋体" w:hAnsi="Times New Roman" w:cs="Times New Roman"/>
          <w:bCs/>
          <w:vertAlign w:val="superscript"/>
        </w:rPr>
        <w:t>-</w:t>
      </w:r>
      <w:r w:rsidRPr="00903F30">
        <w:rPr>
          <w:rFonts w:ascii="Times New Roman" w:eastAsia="宋体" w:hAnsi="Times New Roman" w:cs="Times New Roman"/>
          <w:bCs/>
        </w:rPr>
        <w:t>+Mn</w:t>
      </w:r>
      <w:r w:rsidRPr="00903F30">
        <w:rPr>
          <w:rFonts w:ascii="Times New Roman" w:eastAsia="宋体" w:hAnsi="Times New Roman" w:cs="Times New Roman"/>
          <w:bCs/>
          <w:vertAlign w:val="superscript"/>
        </w:rPr>
        <w:t>2+</w:t>
      </w:r>
      <w:r w:rsidRPr="00903F30">
        <w:rPr>
          <w:rFonts w:ascii="Times New Roman" w:eastAsia="宋体" w:hAnsi="Times New Roman" w:cs="Times New Roman"/>
          <w:bCs/>
        </w:rPr>
        <w:t xml:space="preserve">=? </w:t>
      </w:r>
      <w:r w:rsidRPr="00903F30">
        <w:rPr>
          <w:rFonts w:ascii="Times New Roman" w:eastAsia="宋体" w:hAnsi="Times New Roman" w:cs="Times New Roman"/>
          <w:bCs/>
        </w:rPr>
        <w:t>，请设计实验进行验证。</w:t>
      </w:r>
    </w:p>
    <w:p w:rsidR="00333BD0" w:rsidRPr="00903F30" w:rsidRDefault="00333BD0" w:rsidP="00903F30">
      <w:pPr>
        <w:pStyle w:val="a3"/>
        <w:adjustRightInd w:val="0"/>
        <w:snapToGrid w:val="0"/>
        <w:spacing w:line="360" w:lineRule="auto"/>
        <w:ind w:left="360" w:firstLineChars="0" w:firstLine="0"/>
        <w:rPr>
          <w:rFonts w:ascii="Times New Roman" w:eastAsia="宋体" w:hAnsi="Times New Roman" w:cs="Times New Roman"/>
          <w:bCs/>
        </w:rPr>
      </w:pPr>
    </w:p>
    <w:p w:rsidR="00333BD0" w:rsidRPr="00903F30" w:rsidRDefault="00333BD0" w:rsidP="0024633A">
      <w:pPr>
        <w:adjustRightInd w:val="0"/>
        <w:snapToGrid w:val="0"/>
        <w:spacing w:line="360" w:lineRule="auto"/>
        <w:ind w:firstLineChars="200" w:firstLine="420"/>
        <w:rPr>
          <w:rStyle w:val="a5"/>
          <w:rFonts w:ascii="Times New Roman" w:eastAsia="宋体" w:hAnsi="Times New Roman" w:cs="Times New Roman"/>
          <w:b w:val="0"/>
        </w:rPr>
      </w:pPr>
      <w:r w:rsidRPr="00903F30">
        <w:rPr>
          <w:rFonts w:ascii="Times New Roman" w:eastAsia="宋体" w:hAnsi="Times New Roman" w:cs="Times New Roman"/>
          <w:bCs/>
        </w:rPr>
        <w:t>6</w:t>
      </w:r>
      <w:r w:rsidR="0024633A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903F30">
        <w:rPr>
          <w:rFonts w:ascii="Times New Roman" w:eastAsia="宋体" w:hAnsi="Times New Roman" w:cs="Times New Roman"/>
          <w:bCs/>
        </w:rPr>
        <w:t>溶液蓝色褪去是因为</w:t>
      </w:r>
      <w:r w:rsidRPr="00903F30">
        <w:rPr>
          <w:rFonts w:ascii="Times New Roman" w:eastAsia="宋体" w:hAnsi="Times New Roman" w:cs="Times New Roman"/>
          <w:bCs/>
        </w:rPr>
        <w:t>I</w:t>
      </w:r>
      <w:r w:rsidRPr="00903F30">
        <w:rPr>
          <w:rFonts w:ascii="Times New Roman" w:eastAsia="宋体" w:hAnsi="Times New Roman" w:cs="Times New Roman"/>
          <w:bCs/>
          <w:vertAlign w:val="subscript"/>
        </w:rPr>
        <w:t>2</w:t>
      </w:r>
      <w:r w:rsidRPr="00903F30">
        <w:rPr>
          <w:rFonts w:ascii="Times New Roman" w:eastAsia="宋体" w:hAnsi="Times New Roman" w:cs="Times New Roman"/>
          <w:bCs/>
        </w:rPr>
        <w:t>+H</w:t>
      </w:r>
      <w:r w:rsidRPr="00903F30">
        <w:rPr>
          <w:rFonts w:ascii="Times New Roman" w:eastAsia="宋体" w:hAnsi="Times New Roman" w:cs="Times New Roman"/>
          <w:bCs/>
          <w:vertAlign w:val="subscript"/>
        </w:rPr>
        <w:t>2</w:t>
      </w:r>
      <w:r w:rsidRPr="00903F30">
        <w:rPr>
          <w:rFonts w:ascii="Times New Roman" w:eastAsia="宋体" w:hAnsi="Times New Roman" w:cs="Times New Roman"/>
          <w:bCs/>
        </w:rPr>
        <w:t>O</w:t>
      </w:r>
      <w:r w:rsidRPr="00903F30">
        <w:rPr>
          <w:rFonts w:ascii="Times New Roman" w:eastAsia="宋体" w:hAnsi="Times New Roman" w:cs="Times New Roman"/>
          <w:bCs/>
          <w:vertAlign w:val="subscript"/>
        </w:rPr>
        <w:t>2</w:t>
      </w:r>
      <w:r w:rsidRPr="00903F30">
        <w:rPr>
          <w:rFonts w:ascii="Times New Roman" w:eastAsia="宋体" w:hAnsi="Times New Roman" w:cs="Times New Roman"/>
          <w:bCs/>
        </w:rPr>
        <w:t xml:space="preserve">=? </w:t>
      </w:r>
      <w:r w:rsidRPr="00903F30">
        <w:rPr>
          <w:rFonts w:ascii="Times New Roman" w:eastAsia="宋体" w:hAnsi="Times New Roman" w:cs="Times New Roman"/>
          <w:bCs/>
        </w:rPr>
        <w:t>吗？请设计实验进行验证。</w:t>
      </w:r>
    </w:p>
    <w:p w:rsidR="00333BD0" w:rsidRPr="00903F30" w:rsidRDefault="00333BD0" w:rsidP="006B085E">
      <w:pPr>
        <w:pStyle w:val="a4"/>
        <w:adjustRightInd w:val="0"/>
        <w:snapToGrid w:val="0"/>
        <w:spacing w:before="0" w:beforeAutospacing="0" w:after="0" w:afterAutospacing="0" w:line="480" w:lineRule="auto"/>
        <w:ind w:firstLine="420"/>
        <w:rPr>
          <w:rFonts w:ascii="Times New Roman" w:hAnsi="Times New Roman" w:cs="Times New Roman"/>
          <w:color w:val="333333"/>
          <w:sz w:val="21"/>
          <w:szCs w:val="21"/>
        </w:rPr>
      </w:pPr>
      <w:r w:rsidRPr="00903F30">
        <w:rPr>
          <w:rStyle w:val="a5"/>
          <w:rFonts w:ascii="Times New Roman" w:hAnsi="Times New Roman" w:cs="Times New Roman"/>
          <w:color w:val="333333"/>
          <w:sz w:val="21"/>
          <w:szCs w:val="21"/>
        </w:rPr>
        <w:t>附：碘钟反应实验步骤</w:t>
      </w:r>
    </w:p>
    <w:p w:rsidR="00333BD0" w:rsidRPr="00903F30" w:rsidRDefault="006B085E" w:rsidP="006B085E">
      <w:pPr>
        <w:pStyle w:val="a4"/>
        <w:adjustRightInd w:val="0"/>
        <w:snapToGrid w:val="0"/>
        <w:spacing w:before="0" w:beforeAutospacing="0" w:after="0" w:afterAutospacing="0" w:line="480" w:lineRule="auto"/>
        <w:ind w:firstLine="42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配置甲溶液：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配制</w:t>
      </w:r>
      <w:r w:rsidR="00333BD0" w:rsidRPr="00903F30">
        <w:rPr>
          <w:rFonts w:ascii="Times New Roman" w:hAnsi="Times New Roman" w:cs="Times New Roman"/>
          <w:color w:val="333333"/>
          <w:sz w:val="21"/>
          <w:szCs w:val="21"/>
        </w:rPr>
        <w:t>3.6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 xml:space="preserve"> </w:t>
      </w:r>
      <w:r w:rsidR="00333BD0" w:rsidRPr="00903F30">
        <w:rPr>
          <w:rFonts w:ascii="Times New Roman" w:hAnsi="Times New Roman" w:cs="Times New Roman"/>
          <w:color w:val="333333"/>
          <w:sz w:val="21"/>
          <w:szCs w:val="21"/>
        </w:rPr>
        <w:t>mol/L</w:t>
      </w:r>
      <w:r w:rsidR="00333BD0" w:rsidRPr="00903F30">
        <w:rPr>
          <w:rFonts w:ascii="Times New Roman" w:hAnsi="Times New Roman" w:cs="Times New Roman"/>
          <w:color w:val="333333"/>
          <w:sz w:val="21"/>
          <w:szCs w:val="21"/>
        </w:rPr>
        <w:t>过氧化氢溶液。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 xml:space="preserve"> </w:t>
      </w:r>
    </w:p>
    <w:p w:rsidR="00333BD0" w:rsidRPr="00903F30" w:rsidRDefault="00333BD0" w:rsidP="006B085E">
      <w:pPr>
        <w:pStyle w:val="a4"/>
        <w:adjustRightInd w:val="0"/>
        <w:snapToGrid w:val="0"/>
        <w:spacing w:before="0" w:beforeAutospacing="0" w:after="0" w:afterAutospacing="0" w:line="480" w:lineRule="auto"/>
        <w:ind w:firstLine="420"/>
        <w:rPr>
          <w:rFonts w:ascii="Times New Roman" w:hAnsi="Times New Roman" w:cs="Times New Roman"/>
          <w:color w:val="333333"/>
          <w:sz w:val="21"/>
          <w:szCs w:val="21"/>
        </w:rPr>
      </w:pPr>
      <w:r w:rsidRPr="00903F30">
        <w:rPr>
          <w:rFonts w:ascii="Times New Roman" w:hAnsi="Times New Roman" w:cs="Times New Roman"/>
          <w:color w:val="333333"/>
          <w:sz w:val="21"/>
          <w:szCs w:val="21"/>
        </w:rPr>
        <w:t>配置乙溶液：</w:t>
      </w:r>
      <w:r w:rsidR="006B085E">
        <w:rPr>
          <w:rFonts w:ascii="Times New Roman" w:hAnsi="Times New Roman" w:cs="Times New Roman" w:hint="eastAsia"/>
          <w:color w:val="333333"/>
          <w:sz w:val="21"/>
          <w:szCs w:val="21"/>
        </w:rPr>
        <w:t>将</w:t>
      </w:r>
      <w:r w:rsidR="006B085E">
        <w:rPr>
          <w:rFonts w:ascii="Times New Roman" w:hAnsi="Times New Roman" w:cs="Times New Roman"/>
          <w:color w:val="333333"/>
          <w:sz w:val="21"/>
          <w:szCs w:val="21"/>
        </w:rPr>
        <w:t>丙二酸</w:t>
      </w:r>
      <w:r w:rsidR="006B085E">
        <w:rPr>
          <w:rFonts w:ascii="Times New Roman" w:hAnsi="Times New Roman" w:cs="Times New Roman" w:hint="eastAsia"/>
          <w:color w:val="333333"/>
          <w:sz w:val="21"/>
          <w:szCs w:val="21"/>
        </w:rPr>
        <w:t>、</w:t>
      </w:r>
      <w:r w:rsidR="006B085E">
        <w:rPr>
          <w:rFonts w:ascii="Times New Roman" w:hAnsi="Times New Roman" w:cs="Times New Roman"/>
          <w:color w:val="333333"/>
          <w:sz w:val="21"/>
          <w:szCs w:val="21"/>
        </w:rPr>
        <w:t>硫酸锰分别溶于适量水中</w:t>
      </w:r>
      <w:r w:rsidR="006B085E">
        <w:rPr>
          <w:rFonts w:ascii="Times New Roman" w:hAnsi="Times New Roman" w:cs="Times New Roman" w:hint="eastAsia"/>
          <w:color w:val="333333"/>
          <w:sz w:val="21"/>
          <w:szCs w:val="21"/>
        </w:rPr>
        <w:t>，加入</w:t>
      </w:r>
      <w:r w:rsidR="006B085E">
        <w:rPr>
          <w:rFonts w:ascii="Times New Roman" w:hAnsi="Times New Roman" w:cs="Times New Roman"/>
          <w:color w:val="333333"/>
          <w:sz w:val="21"/>
          <w:szCs w:val="21"/>
        </w:rPr>
        <w:t>淀粉</w:t>
      </w:r>
      <w:r w:rsidRPr="00903F30">
        <w:rPr>
          <w:rFonts w:ascii="Times New Roman" w:hAnsi="Times New Roman" w:cs="Times New Roman"/>
          <w:color w:val="333333"/>
          <w:sz w:val="21"/>
          <w:szCs w:val="21"/>
        </w:rPr>
        <w:t>溶液。</w:t>
      </w:r>
    </w:p>
    <w:p w:rsidR="006B085E" w:rsidRDefault="00333BD0" w:rsidP="006B085E">
      <w:pPr>
        <w:pStyle w:val="a4"/>
        <w:adjustRightInd w:val="0"/>
        <w:snapToGrid w:val="0"/>
        <w:spacing w:before="0" w:beforeAutospacing="0" w:after="0" w:afterAutospacing="0" w:line="480" w:lineRule="auto"/>
        <w:ind w:firstLine="420"/>
        <w:rPr>
          <w:rFonts w:ascii="Times New Roman" w:hAnsi="Times New Roman" w:cs="Times New Roman" w:hint="eastAsia"/>
          <w:color w:val="333333"/>
          <w:sz w:val="21"/>
          <w:szCs w:val="21"/>
        </w:rPr>
      </w:pPr>
      <w:r w:rsidRPr="00903F30">
        <w:rPr>
          <w:rFonts w:ascii="Times New Roman" w:hAnsi="Times New Roman" w:cs="Times New Roman"/>
          <w:color w:val="333333"/>
          <w:sz w:val="21"/>
          <w:szCs w:val="21"/>
        </w:rPr>
        <w:t>配置丙溶液：</w:t>
      </w:r>
      <w:r w:rsidR="006B085E">
        <w:rPr>
          <w:rFonts w:ascii="Times New Roman" w:hAnsi="Times New Roman" w:cs="Times New Roman" w:hint="eastAsia"/>
          <w:color w:val="333333"/>
          <w:sz w:val="21"/>
          <w:szCs w:val="21"/>
        </w:rPr>
        <w:t>将</w:t>
      </w:r>
      <w:r w:rsidRPr="00903F30">
        <w:rPr>
          <w:rFonts w:ascii="Times New Roman" w:hAnsi="Times New Roman" w:cs="Times New Roman"/>
          <w:color w:val="333333"/>
          <w:sz w:val="21"/>
          <w:szCs w:val="21"/>
        </w:rPr>
        <w:t>碘酸钾溶于适量热水中，再加入硫酸溶液酸化。</w:t>
      </w:r>
    </w:p>
    <w:p w:rsidR="00333BD0" w:rsidRPr="00903F30" w:rsidRDefault="006B085E" w:rsidP="006B085E">
      <w:pPr>
        <w:pStyle w:val="a4"/>
        <w:adjustRightInd w:val="0"/>
        <w:snapToGrid w:val="0"/>
        <w:spacing w:before="0" w:beforeAutospacing="0" w:after="0" w:afterAutospacing="0" w:line="480" w:lineRule="auto"/>
        <w:ind w:firstLine="42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将甲、乙、丙三组溶液以等体积混合在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烧杯</w:t>
      </w:r>
      <w:r>
        <w:rPr>
          <w:rFonts w:ascii="Times New Roman" w:hAnsi="Times New Roman" w:cs="Times New Roman"/>
          <w:color w:val="333333"/>
          <w:sz w:val="21"/>
          <w:szCs w:val="21"/>
        </w:rPr>
        <w:t>中</w:t>
      </w:r>
      <w:r>
        <w:rPr>
          <w:rFonts w:ascii="Times New Roman" w:hAnsi="Times New Roman" w:cs="Times New Roman" w:hint="eastAsia"/>
          <w:color w:val="333333"/>
          <w:sz w:val="21"/>
          <w:szCs w:val="21"/>
        </w:rPr>
        <w:t>。</w:t>
      </w:r>
      <w:r w:rsidR="00333BD0" w:rsidRPr="00903F30">
        <w:rPr>
          <w:rFonts w:ascii="Times New Roman" w:hAnsi="Times New Roman" w:cs="Times New Roman"/>
          <w:color w:val="333333"/>
          <w:sz w:val="21"/>
          <w:szCs w:val="21"/>
        </w:rPr>
        <w:t>混合后，反应液由无色变为蓝紫色，几秒后褪为无色，接着又称琥珀色变逐渐加深，蓝紫色又反复出现，几秒后又消失，这样周而复始地呈周期性变化。这种振荡反应，又叫</w:t>
      </w:r>
      <w:r w:rsidR="00333BD0" w:rsidRPr="00903F30">
        <w:rPr>
          <w:rFonts w:ascii="Times New Roman" w:hAnsi="Times New Roman" w:cs="Times New Roman"/>
          <w:color w:val="333333"/>
          <w:sz w:val="21"/>
          <w:szCs w:val="21"/>
        </w:rPr>
        <w:t>“</w:t>
      </w:r>
      <w:r w:rsidR="00333BD0" w:rsidRPr="00903F30">
        <w:rPr>
          <w:rFonts w:ascii="Times New Roman" w:hAnsi="Times New Roman" w:cs="Times New Roman"/>
          <w:color w:val="333333"/>
          <w:sz w:val="21"/>
          <w:szCs w:val="21"/>
        </w:rPr>
        <w:t>碘钟反应</w:t>
      </w:r>
      <w:r w:rsidR="00333BD0" w:rsidRPr="00903F30">
        <w:rPr>
          <w:rFonts w:ascii="Times New Roman" w:hAnsi="Times New Roman" w:cs="Times New Roman"/>
          <w:color w:val="333333"/>
          <w:sz w:val="21"/>
          <w:szCs w:val="21"/>
        </w:rPr>
        <w:t>”</w:t>
      </w:r>
      <w:r w:rsidR="00333BD0" w:rsidRPr="00903F30">
        <w:rPr>
          <w:rFonts w:ascii="Times New Roman" w:hAnsi="Times New Roman" w:cs="Times New Roman"/>
          <w:color w:val="333333"/>
          <w:sz w:val="21"/>
          <w:szCs w:val="21"/>
        </w:rPr>
        <w:t>。</w:t>
      </w:r>
      <w:bookmarkStart w:id="1" w:name="_GoBack"/>
      <w:bookmarkEnd w:id="1"/>
    </w:p>
    <w:p w:rsidR="00B540AD" w:rsidRPr="00903F30" w:rsidRDefault="00B540AD" w:rsidP="00903F3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sectPr w:rsidR="00B540AD" w:rsidRPr="0090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B2" w:rsidRDefault="003757B2" w:rsidP="00CA1386">
      <w:r>
        <w:separator/>
      </w:r>
    </w:p>
  </w:endnote>
  <w:endnote w:type="continuationSeparator" w:id="0">
    <w:p w:rsidR="003757B2" w:rsidRDefault="003757B2" w:rsidP="00CA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B2" w:rsidRDefault="003757B2" w:rsidP="00CA1386">
      <w:r>
        <w:separator/>
      </w:r>
    </w:p>
  </w:footnote>
  <w:footnote w:type="continuationSeparator" w:id="0">
    <w:p w:rsidR="003757B2" w:rsidRDefault="003757B2" w:rsidP="00CA1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635"/>
    <w:multiLevelType w:val="hybridMultilevel"/>
    <w:tmpl w:val="64F0EB88"/>
    <w:lvl w:ilvl="0" w:tplc="2BC21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2E38CA"/>
    <w:multiLevelType w:val="hybridMultilevel"/>
    <w:tmpl w:val="CB844694"/>
    <w:lvl w:ilvl="0" w:tplc="0DE08FD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BD352A7"/>
    <w:multiLevelType w:val="hybridMultilevel"/>
    <w:tmpl w:val="2C40E60E"/>
    <w:lvl w:ilvl="0" w:tplc="AB8CB3E0">
      <w:start w:val="2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D0"/>
    <w:rsid w:val="001F7DA3"/>
    <w:rsid w:val="0024633A"/>
    <w:rsid w:val="002E5F4E"/>
    <w:rsid w:val="003314B8"/>
    <w:rsid w:val="00333BD0"/>
    <w:rsid w:val="00340BBD"/>
    <w:rsid w:val="003757B2"/>
    <w:rsid w:val="00442E83"/>
    <w:rsid w:val="0069459D"/>
    <w:rsid w:val="006B085E"/>
    <w:rsid w:val="008470B4"/>
    <w:rsid w:val="00903F30"/>
    <w:rsid w:val="009E4EE6"/>
    <w:rsid w:val="00B540AD"/>
    <w:rsid w:val="00CA1386"/>
    <w:rsid w:val="00D954E6"/>
    <w:rsid w:val="00F7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333B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33BD0"/>
    <w:rPr>
      <w:b/>
      <w:bCs/>
    </w:rPr>
  </w:style>
  <w:style w:type="paragraph" w:styleId="a6">
    <w:name w:val="header"/>
    <w:basedOn w:val="a"/>
    <w:link w:val="Char"/>
    <w:uiPriority w:val="99"/>
    <w:unhideWhenUsed/>
    <w:rsid w:val="00CA1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A138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A1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A138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B085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B08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333B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33BD0"/>
    <w:rPr>
      <w:b/>
      <w:bCs/>
    </w:rPr>
  </w:style>
  <w:style w:type="paragraph" w:styleId="a6">
    <w:name w:val="header"/>
    <w:basedOn w:val="a"/>
    <w:link w:val="Char"/>
    <w:uiPriority w:val="99"/>
    <w:unhideWhenUsed/>
    <w:rsid w:val="00CA1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A138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A1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A138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B085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B08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104</Words>
  <Characters>596</Characters>
  <Application>Microsoft Office Word</Application>
  <DocSecurity>0</DocSecurity>
  <Lines>4</Lines>
  <Paragraphs>1</Paragraphs>
  <ScaleCrop>false</ScaleCrop>
  <Company>Home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14</cp:revision>
  <dcterms:created xsi:type="dcterms:W3CDTF">2020-02-02T12:14:00Z</dcterms:created>
  <dcterms:modified xsi:type="dcterms:W3CDTF">2020-02-11T03:04:00Z</dcterms:modified>
</cp:coreProperties>
</file>