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53E3" w14:textId="3487D6F1" w:rsidR="00B81816" w:rsidRPr="00E6616F" w:rsidRDefault="0055016B">
      <w:pPr>
        <w:jc w:val="center"/>
        <w:rPr>
          <w:rFonts w:ascii="宋体" w:eastAsia="宋体" w:hAnsi="宋体" w:cs="宋体"/>
          <w:b/>
          <w:sz w:val="24"/>
          <w:szCs w:val="24"/>
        </w:rPr>
      </w:pPr>
      <w:r w:rsidRPr="00E6616F">
        <w:rPr>
          <w:rFonts w:ascii="宋体" w:eastAsia="宋体" w:hAnsi="宋体" w:cs="宋体" w:hint="eastAsia"/>
          <w:b/>
          <w:sz w:val="24"/>
          <w:szCs w:val="24"/>
        </w:rPr>
        <w:t>第</w:t>
      </w:r>
      <w:r w:rsidR="00E6616F" w:rsidRPr="00E6616F">
        <w:rPr>
          <w:rFonts w:ascii="宋体" w:eastAsia="宋体" w:hAnsi="宋体" w:cs="宋体" w:hint="eastAsia"/>
          <w:b/>
          <w:sz w:val="24"/>
          <w:szCs w:val="24"/>
        </w:rPr>
        <w:t>6</w:t>
      </w:r>
      <w:r w:rsidRPr="00E6616F">
        <w:rPr>
          <w:rFonts w:ascii="宋体" w:eastAsia="宋体" w:hAnsi="宋体" w:cs="宋体" w:hint="eastAsia"/>
          <w:b/>
          <w:sz w:val="24"/>
          <w:szCs w:val="24"/>
        </w:rPr>
        <w:t>课</w:t>
      </w:r>
      <w:r w:rsidR="003116B5" w:rsidRPr="00E6616F">
        <w:rPr>
          <w:rFonts w:ascii="宋体" w:eastAsia="宋体" w:hAnsi="宋体" w:cs="宋体" w:hint="eastAsia"/>
          <w:b/>
          <w:sz w:val="24"/>
          <w:szCs w:val="24"/>
        </w:rPr>
        <w:t>时</w:t>
      </w:r>
      <w:r w:rsidR="00803E55" w:rsidRPr="00E6616F"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 w:rsidR="003116B5" w:rsidRPr="00E6616F">
        <w:rPr>
          <w:rFonts w:ascii="宋体" w:eastAsia="宋体" w:hAnsi="宋体" w:cs="宋体" w:hint="eastAsia"/>
          <w:b/>
          <w:sz w:val="24"/>
          <w:szCs w:val="24"/>
        </w:rPr>
        <w:t>品味世间真情（一）</w:t>
      </w:r>
    </w:p>
    <w:p w14:paraId="66B8267F" w14:textId="77777777" w:rsidR="00B81816" w:rsidRPr="00E6616F" w:rsidRDefault="003116B5">
      <w:pPr>
        <w:jc w:val="center"/>
        <w:rPr>
          <w:rFonts w:ascii="宋体" w:eastAsia="宋体" w:hAnsi="宋体" w:cs="宋体"/>
          <w:b/>
          <w:sz w:val="24"/>
          <w:szCs w:val="24"/>
        </w:rPr>
      </w:pPr>
      <w:r w:rsidRPr="00E6616F">
        <w:rPr>
          <w:rFonts w:ascii="宋体" w:eastAsia="宋体" w:hAnsi="宋体" w:cs="宋体" w:hint="eastAsia"/>
          <w:b/>
          <w:sz w:val="24"/>
          <w:szCs w:val="24"/>
        </w:rPr>
        <w:t>复习《秋天的怀念》及拓展</w:t>
      </w:r>
    </w:p>
    <w:p w14:paraId="41A9B9DE" w14:textId="12608E09" w:rsidR="00B81816" w:rsidRDefault="008F485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【学习目标】</w:t>
      </w:r>
    </w:p>
    <w:p w14:paraId="6D173A29" w14:textId="77777777" w:rsidR="008B0A75" w:rsidRPr="008B0A75" w:rsidRDefault="008B0A75" w:rsidP="008B0A75">
      <w:pPr>
        <w:rPr>
          <w:rFonts w:ascii="宋体" w:eastAsia="宋体" w:hAnsi="宋体" w:cs="宋体"/>
          <w:sz w:val="24"/>
          <w:szCs w:val="24"/>
        </w:rPr>
      </w:pPr>
      <w:r w:rsidRPr="008B0A75">
        <w:rPr>
          <w:rFonts w:ascii="宋体" w:eastAsia="宋体" w:hAnsi="宋体" w:cs="宋体" w:hint="eastAsia"/>
          <w:sz w:val="24"/>
          <w:szCs w:val="24"/>
        </w:rPr>
        <w:t>1.学习通过分析文章的题目，把握文章主要内容的方法。</w:t>
      </w:r>
    </w:p>
    <w:p w14:paraId="25778B8B" w14:textId="77777777" w:rsidR="008B0A75" w:rsidRDefault="008B0A75" w:rsidP="008B0A75">
      <w:pPr>
        <w:rPr>
          <w:rFonts w:ascii="宋体" w:eastAsia="宋体" w:hAnsi="宋体" w:cs="宋体"/>
          <w:sz w:val="24"/>
          <w:szCs w:val="24"/>
        </w:rPr>
      </w:pPr>
      <w:r w:rsidRPr="008B0A75">
        <w:rPr>
          <w:rFonts w:ascii="宋体" w:eastAsia="宋体" w:hAnsi="宋体" w:cs="宋体" w:hint="eastAsia"/>
          <w:sz w:val="24"/>
          <w:szCs w:val="24"/>
        </w:rPr>
        <w:t>2.深入体味母爱的无私与伟大，体会作者对母亲的深切怀念。</w:t>
      </w:r>
    </w:p>
    <w:p w14:paraId="78717B5A" w14:textId="76312949" w:rsidR="008F4853" w:rsidRDefault="008B0A75" w:rsidP="008B0A75">
      <w:pPr>
        <w:rPr>
          <w:rFonts w:ascii="宋体" w:eastAsia="宋体" w:hAnsi="宋体" w:cs="宋体"/>
          <w:sz w:val="24"/>
          <w:szCs w:val="24"/>
        </w:rPr>
      </w:pPr>
      <w:r w:rsidRPr="008B0A75">
        <w:rPr>
          <w:rFonts w:ascii="宋体" w:eastAsia="宋体" w:hAnsi="宋体" w:cs="宋体" w:hint="eastAsia"/>
          <w:sz w:val="24"/>
          <w:szCs w:val="24"/>
        </w:rPr>
        <w:t>3.理解“花”与“好好儿活”的内涵，初步体会磨难对于人生的意义，学习在磨难中坚强成长。</w:t>
      </w:r>
    </w:p>
    <w:p w14:paraId="5709D4E6" w14:textId="77777777" w:rsidR="008B0A75" w:rsidRPr="008B0A75" w:rsidRDefault="008B0A75" w:rsidP="008B0A75">
      <w:pPr>
        <w:rPr>
          <w:rFonts w:ascii="宋体" w:eastAsia="宋体" w:hAnsi="宋体" w:cs="宋体"/>
          <w:sz w:val="24"/>
          <w:szCs w:val="24"/>
        </w:rPr>
      </w:pPr>
    </w:p>
    <w:p w14:paraId="37E995D9" w14:textId="7ACC803D" w:rsidR="008F4853" w:rsidRPr="00E6616F" w:rsidRDefault="008F485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【学习任务】</w:t>
      </w:r>
    </w:p>
    <w:p w14:paraId="274C4A6C" w14:textId="77777777" w:rsidR="00B81816" w:rsidRPr="00E6616F" w:rsidRDefault="003116B5">
      <w:p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b/>
          <w:bCs/>
          <w:sz w:val="24"/>
          <w:szCs w:val="24"/>
        </w:rPr>
        <w:t>任务</w:t>
      </w:r>
      <w:proofErr w:type="gramStart"/>
      <w:r w:rsidRPr="00E6616F"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proofErr w:type="gramEnd"/>
      <w:r w:rsidRPr="00E6616F">
        <w:rPr>
          <w:rFonts w:ascii="宋体" w:eastAsia="宋体" w:hAnsi="宋体" w:cs="宋体" w:hint="eastAsia"/>
          <w:b/>
          <w:bCs/>
          <w:sz w:val="24"/>
          <w:szCs w:val="24"/>
        </w:rPr>
        <w:t>：请朗读《秋天的怀念》，完成以下内容</w:t>
      </w:r>
      <w:r w:rsidR="00056FDA" w:rsidRPr="00E6616F">
        <w:rPr>
          <w:rFonts w:ascii="宋体" w:eastAsia="宋体" w:hAnsi="宋体" w:cs="宋体" w:hint="eastAsia"/>
          <w:b/>
          <w:bCs/>
          <w:sz w:val="24"/>
          <w:szCs w:val="24"/>
        </w:rPr>
        <w:t>。</w:t>
      </w:r>
    </w:p>
    <w:p w14:paraId="34CFE3BB" w14:textId="77777777" w:rsidR="00B81816" w:rsidRPr="00E6616F" w:rsidRDefault="003116B5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t>朗读课文，思考文章为何取题“秋天的怀念”</w:t>
      </w:r>
      <w:r w:rsidR="00056FDA" w:rsidRPr="00E6616F">
        <w:rPr>
          <w:rFonts w:ascii="宋体" w:eastAsia="宋体" w:hAnsi="宋体" w:cs="宋体" w:hint="eastAsia"/>
          <w:sz w:val="24"/>
          <w:szCs w:val="24"/>
        </w:rPr>
        <w:t>。</w:t>
      </w:r>
    </w:p>
    <w:p w14:paraId="26605640" w14:textId="77777777" w:rsidR="00B81816" w:rsidRPr="00E6616F" w:rsidRDefault="00B81816">
      <w:pPr>
        <w:rPr>
          <w:rFonts w:ascii="宋体" w:eastAsia="宋体" w:hAnsi="宋体" w:cs="宋体"/>
          <w:sz w:val="24"/>
          <w:szCs w:val="24"/>
          <w:u w:val="single"/>
        </w:rPr>
      </w:pPr>
    </w:p>
    <w:p w14:paraId="58D99C81" w14:textId="77777777" w:rsidR="00B81816" w:rsidRPr="00E6616F" w:rsidRDefault="00B81816">
      <w:pPr>
        <w:rPr>
          <w:rFonts w:ascii="宋体" w:eastAsia="宋体" w:hAnsi="宋体" w:cs="宋体"/>
          <w:sz w:val="24"/>
          <w:szCs w:val="24"/>
        </w:rPr>
      </w:pPr>
    </w:p>
    <w:p w14:paraId="2F55F71A" w14:textId="77777777" w:rsidR="00B81816" w:rsidRPr="00E6616F" w:rsidRDefault="00B81816">
      <w:pPr>
        <w:rPr>
          <w:rFonts w:ascii="宋体" w:eastAsia="宋体" w:hAnsi="宋体" w:cs="宋体"/>
          <w:sz w:val="24"/>
          <w:szCs w:val="24"/>
        </w:rPr>
      </w:pPr>
    </w:p>
    <w:p w14:paraId="0FF56C0D" w14:textId="77777777" w:rsidR="00B81816" w:rsidRPr="00E6616F" w:rsidRDefault="003116B5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t>课文</w:t>
      </w:r>
      <w:r w:rsidR="00056FDA" w:rsidRPr="00E6616F">
        <w:rPr>
          <w:rFonts w:ascii="宋体" w:eastAsia="宋体" w:hAnsi="宋体" w:cs="宋体" w:hint="eastAsia"/>
          <w:sz w:val="24"/>
          <w:szCs w:val="24"/>
        </w:rPr>
        <w:t>在</w:t>
      </w:r>
      <w:r w:rsidRPr="00E6616F">
        <w:rPr>
          <w:rFonts w:ascii="宋体" w:eastAsia="宋体" w:hAnsi="宋体" w:cs="宋体" w:hint="eastAsia"/>
          <w:sz w:val="24"/>
          <w:szCs w:val="24"/>
        </w:rPr>
        <w:t>平静的叙述中蕴含着感人的力量</w:t>
      </w:r>
      <w:r w:rsidR="00056FDA" w:rsidRPr="00E6616F">
        <w:rPr>
          <w:rFonts w:ascii="宋体" w:eastAsia="宋体" w:hAnsi="宋体" w:cs="宋体" w:hint="eastAsia"/>
          <w:sz w:val="24"/>
          <w:szCs w:val="24"/>
        </w:rPr>
        <w:t>，</w:t>
      </w:r>
      <w:r w:rsidRPr="00E6616F">
        <w:rPr>
          <w:rFonts w:ascii="宋体" w:eastAsia="宋体" w:hAnsi="宋体" w:cs="宋体" w:hint="eastAsia"/>
          <w:sz w:val="24"/>
          <w:szCs w:val="24"/>
        </w:rPr>
        <w:t>这主要体现在细节上</w:t>
      </w:r>
      <w:r w:rsidR="00056FDA" w:rsidRPr="00E6616F">
        <w:rPr>
          <w:rFonts w:ascii="宋体" w:eastAsia="宋体" w:hAnsi="宋体" w:cs="宋体" w:hint="eastAsia"/>
          <w:sz w:val="24"/>
          <w:szCs w:val="24"/>
        </w:rPr>
        <w:t>。</w:t>
      </w:r>
      <w:r w:rsidRPr="00E6616F">
        <w:rPr>
          <w:rFonts w:ascii="宋体" w:eastAsia="宋体" w:hAnsi="宋体" w:cs="宋体" w:hint="eastAsia"/>
          <w:sz w:val="24"/>
          <w:szCs w:val="24"/>
        </w:rPr>
        <w:t>选取最能打动你的细节，仿照示例，设计好朗读脚本，有感情地朗读</w:t>
      </w:r>
      <w:r w:rsidR="00056FDA" w:rsidRPr="00E6616F">
        <w:rPr>
          <w:rFonts w:ascii="宋体" w:eastAsia="宋体" w:hAnsi="宋体" w:cs="宋体" w:hint="eastAsia"/>
          <w:sz w:val="24"/>
          <w:szCs w:val="24"/>
        </w:rPr>
        <w:t>文段</w:t>
      </w:r>
      <w:r w:rsidRPr="00E6616F">
        <w:rPr>
          <w:rFonts w:ascii="宋体" w:eastAsia="宋体" w:hAnsi="宋体" w:cs="宋体" w:hint="eastAsia"/>
          <w:sz w:val="24"/>
          <w:szCs w:val="24"/>
        </w:rPr>
        <w:t>，有条件的话可以配乐朗读。</w:t>
      </w:r>
    </w:p>
    <w:p w14:paraId="553EECC3" w14:textId="77777777" w:rsidR="00B81816" w:rsidRPr="00E6616F" w:rsidRDefault="00B81816">
      <w:pPr>
        <w:rPr>
          <w:rFonts w:ascii="宋体" w:eastAsia="宋体" w:hAnsi="宋体" w:cs="宋体"/>
          <w:sz w:val="24"/>
          <w:szCs w:val="24"/>
        </w:rPr>
      </w:pPr>
    </w:p>
    <w:p w14:paraId="6A0DDDF6" w14:textId="77777777" w:rsidR="00B81816" w:rsidRPr="00E6616F" w:rsidRDefault="003116B5">
      <w:p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t>示例：</w:t>
      </w:r>
    </w:p>
    <w:p w14:paraId="31092080" w14:textId="77777777" w:rsidR="00B81816" w:rsidRPr="00E6616F" w:rsidRDefault="003116B5">
      <w:pPr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【所选文段】</w:t>
      </w:r>
    </w:p>
    <w:p w14:paraId="4630AB30" w14:textId="77777777" w:rsidR="00B81816" w:rsidRPr="00E6616F" w:rsidRDefault="003116B5" w:rsidP="00397FB7">
      <w:pPr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母亲就悄悄地躲出去，在我看不见的地方偷偷地听着我的动静。</w:t>
      </w:r>
    </w:p>
    <w:p w14:paraId="54241E5D" w14:textId="77777777" w:rsidR="00B81816" w:rsidRPr="00E6616F" w:rsidRDefault="003116B5">
      <w:pPr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【朗读脚本】</w:t>
      </w:r>
    </w:p>
    <w:p w14:paraId="08ADAC08" w14:textId="7D80EAD5" w:rsidR="00B81816" w:rsidRPr="00E6616F" w:rsidRDefault="003116B5">
      <w:pPr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因为是多年之后</w:t>
      </w:r>
      <w:r w:rsidR="00DC6BA5" w:rsidRPr="00E6616F">
        <w:rPr>
          <w:rFonts w:ascii="楷体" w:eastAsia="楷体" w:hAnsi="楷体" w:cs="宋体" w:hint="eastAsia"/>
          <w:sz w:val="24"/>
          <w:szCs w:val="24"/>
        </w:rPr>
        <w:t>作者</w:t>
      </w:r>
      <w:r w:rsidRPr="00E6616F">
        <w:rPr>
          <w:rFonts w:ascii="楷体" w:eastAsia="楷体" w:hAnsi="楷体" w:cs="宋体" w:hint="eastAsia"/>
          <w:sz w:val="24"/>
          <w:szCs w:val="24"/>
        </w:rPr>
        <w:t>回忆母亲去世前的情景，所以音调要低沉，语速要放缓，心情要沉重。“悄悄地”“偷偷地”“躲”“看不见”需停顿重读，但声音要轻，要读出母亲的小心翼翼。双腿瘫痪后，“我”陷入人生低谷，变得暴怒无常，这一切母亲都懂，儿子的要强与倔强</w:t>
      </w:r>
      <w:r w:rsidR="001429A4">
        <w:rPr>
          <w:rFonts w:ascii="楷体" w:eastAsia="楷体" w:hAnsi="楷体" w:cs="宋体" w:hint="eastAsia"/>
          <w:sz w:val="24"/>
          <w:szCs w:val="24"/>
        </w:rPr>
        <w:t>，</w:t>
      </w:r>
      <w:r w:rsidRPr="00E6616F">
        <w:rPr>
          <w:rFonts w:ascii="楷体" w:eastAsia="楷体" w:hAnsi="楷体" w:cs="宋体" w:hint="eastAsia"/>
          <w:sz w:val="24"/>
          <w:szCs w:val="24"/>
        </w:rPr>
        <w:t>她也懂，所以她“悄悄地”“躲”出去，让儿子宣泄，发泄出来总比憋在心里好。然而她又不放心，只能偷偷地听“我”的动静，生怕被儿子发现，所以她“躲”在“我”“看不见”的地方陪伴、守候，一个人默默承受。这里面饱含着母亲对儿子的心疼、理解、包容、呵护与担忧。</w:t>
      </w:r>
    </w:p>
    <w:p w14:paraId="09AD6502" w14:textId="77777777" w:rsidR="00B81816" w:rsidRPr="00E6616F" w:rsidRDefault="00B81816">
      <w:pPr>
        <w:rPr>
          <w:rFonts w:ascii="楷体" w:eastAsia="楷体" w:hAnsi="楷体" w:cs="宋体"/>
          <w:b/>
          <w:bCs/>
          <w:sz w:val="24"/>
          <w:szCs w:val="24"/>
        </w:rPr>
      </w:pPr>
    </w:p>
    <w:p w14:paraId="5C08B6BF" w14:textId="77777777" w:rsidR="00B81816" w:rsidRPr="00E6616F" w:rsidRDefault="003116B5">
      <w:p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t>【所选文段】</w:t>
      </w:r>
    </w:p>
    <w:p w14:paraId="55579FFE" w14:textId="77777777" w:rsidR="00B81816" w:rsidRPr="00E6616F" w:rsidRDefault="00B81816">
      <w:pPr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1DA1AE9D" w14:textId="77777777" w:rsidR="00B81816" w:rsidRPr="00E6616F" w:rsidRDefault="00B81816">
      <w:pPr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5EB4809E" w14:textId="77777777" w:rsidR="00B81816" w:rsidRPr="00E6616F" w:rsidRDefault="003116B5">
      <w:p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t>【朗读脚本】</w:t>
      </w:r>
    </w:p>
    <w:p w14:paraId="4DB72775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0671893A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4CAA21C1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35DDBEFB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6F4832B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3D58D63F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14200F9F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2D040D58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0F80C6DB" w14:textId="77777777" w:rsidR="00B81816" w:rsidRPr="00E6616F" w:rsidRDefault="00B81816">
      <w:pPr>
        <w:rPr>
          <w:rFonts w:ascii="宋体" w:eastAsia="宋体" w:hAnsi="宋体" w:cs="宋体"/>
          <w:b/>
          <w:bCs/>
          <w:sz w:val="24"/>
          <w:szCs w:val="24"/>
        </w:rPr>
      </w:pPr>
    </w:p>
    <w:p w14:paraId="5A5989E3" w14:textId="541B8702" w:rsidR="00B81816" w:rsidRPr="00E6616F" w:rsidRDefault="003116B5">
      <w:pPr>
        <w:rPr>
          <w:rFonts w:ascii="宋体" w:eastAsia="宋体" w:hAnsi="宋体" w:cs="宋体"/>
          <w:b/>
          <w:bCs/>
          <w:sz w:val="24"/>
          <w:szCs w:val="24"/>
        </w:rPr>
      </w:pPr>
      <w:r w:rsidRPr="00E6616F">
        <w:rPr>
          <w:rFonts w:ascii="宋体" w:eastAsia="宋体" w:hAnsi="宋体" w:cs="宋体" w:hint="eastAsia"/>
          <w:b/>
          <w:bCs/>
          <w:sz w:val="24"/>
          <w:szCs w:val="24"/>
        </w:rPr>
        <w:t>任务二：请阅读《秋天的怀念》及链接材料，完成下面的</w:t>
      </w:r>
      <w:r w:rsidR="001429A4">
        <w:rPr>
          <w:rFonts w:ascii="宋体" w:eastAsia="宋体" w:hAnsi="宋体" w:cs="宋体" w:hint="eastAsia"/>
          <w:b/>
          <w:bCs/>
          <w:sz w:val="24"/>
          <w:szCs w:val="24"/>
        </w:rPr>
        <w:t>任务</w:t>
      </w:r>
      <w:r w:rsidRPr="00E6616F">
        <w:rPr>
          <w:rFonts w:ascii="宋体" w:eastAsia="宋体" w:hAnsi="宋体" w:cs="宋体" w:hint="eastAsia"/>
          <w:b/>
          <w:bCs/>
          <w:sz w:val="24"/>
          <w:szCs w:val="24"/>
        </w:rPr>
        <w:t>。</w:t>
      </w:r>
    </w:p>
    <w:p w14:paraId="380BAA7F" w14:textId="77777777" w:rsidR="00B81816" w:rsidRPr="00E6616F" w:rsidRDefault="003116B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lastRenderedPageBreak/>
        <w:t>母亲带着让儿子“好好儿活”的未了心愿猝然离世，这成了史铁生一生挥之不去的痛</w:t>
      </w:r>
      <w:r w:rsidR="00E5094A" w:rsidRPr="00E6616F">
        <w:rPr>
          <w:rFonts w:ascii="宋体" w:eastAsia="宋体" w:hAnsi="宋体" w:cs="宋体" w:hint="eastAsia"/>
          <w:sz w:val="24"/>
          <w:szCs w:val="24"/>
        </w:rPr>
        <w:t>。</w:t>
      </w:r>
      <w:r w:rsidRPr="00E6616F">
        <w:rPr>
          <w:rFonts w:ascii="宋体" w:eastAsia="宋体" w:hAnsi="宋体" w:cs="宋体" w:hint="eastAsia"/>
          <w:sz w:val="24"/>
          <w:szCs w:val="24"/>
        </w:rPr>
        <w:t>多年后，史铁生写下这篇文章，悔恨之情，溢于言表</w:t>
      </w:r>
      <w:r w:rsidR="004415CE" w:rsidRPr="00E6616F">
        <w:rPr>
          <w:rFonts w:ascii="宋体" w:eastAsia="宋体" w:hAnsi="宋体" w:cs="宋体" w:hint="eastAsia"/>
          <w:sz w:val="24"/>
          <w:szCs w:val="24"/>
        </w:rPr>
        <w:t>。</w:t>
      </w:r>
      <w:r w:rsidRPr="00E6616F">
        <w:rPr>
          <w:rFonts w:ascii="宋体" w:eastAsia="宋体" w:hAnsi="宋体" w:cs="宋体" w:hint="eastAsia"/>
          <w:sz w:val="24"/>
          <w:szCs w:val="24"/>
        </w:rPr>
        <w:t>请你结合下面的链接材料，</w:t>
      </w:r>
      <w:proofErr w:type="gramStart"/>
      <w:r w:rsidRPr="00E6616F">
        <w:rPr>
          <w:rFonts w:ascii="宋体" w:eastAsia="宋体" w:hAnsi="宋体" w:cs="宋体" w:hint="eastAsia"/>
          <w:sz w:val="24"/>
          <w:szCs w:val="24"/>
        </w:rPr>
        <w:t>帮史铁</w:t>
      </w:r>
      <w:proofErr w:type="gramEnd"/>
      <w:r w:rsidRPr="00E6616F">
        <w:rPr>
          <w:rFonts w:ascii="宋体" w:eastAsia="宋体" w:hAnsi="宋体" w:cs="宋体" w:hint="eastAsia"/>
          <w:sz w:val="24"/>
          <w:szCs w:val="24"/>
        </w:rPr>
        <w:t xml:space="preserve">生为天堂里的母亲写一段话，表达他对母亲的愧悔与思念。   </w:t>
      </w:r>
    </w:p>
    <w:p w14:paraId="3298AC98" w14:textId="77777777" w:rsidR="00B81816" w:rsidRPr="00E6616F" w:rsidRDefault="00B81816">
      <w:pPr>
        <w:rPr>
          <w:rFonts w:ascii="宋体" w:eastAsia="宋体" w:hAnsi="宋体" w:cs="宋体"/>
          <w:sz w:val="24"/>
          <w:szCs w:val="24"/>
        </w:rPr>
      </w:pPr>
    </w:p>
    <w:p w14:paraId="2622109F" w14:textId="77777777" w:rsidR="00B81816" w:rsidRPr="00E6616F" w:rsidRDefault="003116B5" w:rsidP="00723393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链接材料1：</w:t>
      </w:r>
    </w:p>
    <w:p w14:paraId="03E46F98" w14:textId="77777777" w:rsidR="00B81816" w:rsidRPr="00E6616F" w:rsidRDefault="003116B5" w:rsidP="00723393">
      <w:pPr>
        <w:spacing w:line="360" w:lineRule="auto"/>
        <w:ind w:firstLine="420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有一回我摇车出了小院</w:t>
      </w:r>
      <w:r w:rsidR="006F18F6" w:rsidRPr="00E6616F">
        <w:rPr>
          <w:rFonts w:ascii="楷体" w:eastAsia="楷体" w:hAnsi="楷体" w:cs="宋体" w:hint="eastAsia"/>
          <w:b/>
          <w:sz w:val="24"/>
          <w:szCs w:val="24"/>
        </w:rPr>
        <w:t>，</w:t>
      </w:r>
      <w:r w:rsidRPr="00E6616F">
        <w:rPr>
          <w:rFonts w:ascii="楷体" w:eastAsia="楷体" w:hAnsi="楷体" w:cs="宋体" w:hint="eastAsia"/>
          <w:sz w:val="24"/>
          <w:szCs w:val="24"/>
        </w:rPr>
        <w:t>想起一件什么事又返身回来，看见母亲仍站在原地，还是送我走时的姿势，望着我拐出小院去的那处墙角，对我的回来竟一时没有反应。待她再次送我出门的时候，她说：“出去活动活动，去地坛看看书，我说这挺好。”许多年以后我才渐渐听出，母亲这话实际上是自我安慰，是</w:t>
      </w:r>
      <w:proofErr w:type="gramStart"/>
      <w:r w:rsidRPr="00E6616F">
        <w:rPr>
          <w:rFonts w:ascii="楷体" w:eastAsia="楷体" w:hAnsi="楷体" w:cs="宋体" w:hint="eastAsia"/>
          <w:sz w:val="24"/>
          <w:szCs w:val="24"/>
        </w:rPr>
        <w:t>暗自的</w:t>
      </w:r>
      <w:proofErr w:type="gramEnd"/>
      <w:r w:rsidRPr="00E6616F">
        <w:rPr>
          <w:rFonts w:ascii="楷体" w:eastAsia="楷体" w:hAnsi="楷体" w:cs="宋体" w:hint="eastAsia"/>
          <w:sz w:val="24"/>
          <w:szCs w:val="24"/>
        </w:rPr>
        <w:t>祷告，是给我的提示，是恳求与嘱咐。只是在她猝然去世之后，我才有余暇设想。当我不在家里的那些漫长的时间，她是怎样心神不定坐卧难宁，兼着痛苦与惊恐与一个母亲最低限度的祈求。现在我可以断定，以她的聪慧和坚忍，在那些空落的白天后的黑夜，在那不眠的黑夜后的白天，她思来想去最后准是对自己说：“反正我不能不让他出去，未来的日子是他自己的，如果他真的要在那园子里出了什么事，这苦难也只好我来承担。”</w:t>
      </w:r>
    </w:p>
    <w:p w14:paraId="6D99C6CC" w14:textId="77777777" w:rsidR="00B81816" w:rsidRPr="00E6616F" w:rsidRDefault="003116B5" w:rsidP="00723393">
      <w:pPr>
        <w:spacing w:line="360" w:lineRule="auto"/>
        <w:ind w:firstLine="420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在那段日子里——那是好几年长的一段日子，我想我一定使母亲作过了最坏的准备了，但她从来没有对我说过：“你为我想想</w:t>
      </w:r>
      <w:r w:rsidR="006F18F6" w:rsidRPr="00E6616F">
        <w:rPr>
          <w:rFonts w:ascii="楷体" w:eastAsia="楷体" w:hAnsi="楷体" w:cs="宋体" w:hint="eastAsia"/>
          <w:b/>
          <w:sz w:val="24"/>
          <w:szCs w:val="24"/>
        </w:rPr>
        <w:t>。</w:t>
      </w:r>
      <w:r w:rsidRPr="00E6616F">
        <w:rPr>
          <w:rFonts w:ascii="楷体" w:eastAsia="楷体" w:hAnsi="楷体" w:cs="宋体" w:hint="eastAsia"/>
          <w:sz w:val="24"/>
          <w:szCs w:val="24"/>
        </w:rPr>
        <w:t>”事实上我也真的没为她想过。那时她的儿子，还太年轻，还来不及为母亲想，他被命运击昏了头，一心以为自己是世上最不幸的一个，不知道儿子的不幸在母亲那儿总是要加倍的。她有一个长到二十岁上忽然截瘫了的儿子，这是她唯一的儿子；她情愿截瘫的是自己而不是儿子，可这事无法代替；她想，只要儿子能活下去哪怕自己去死呢也行，可她又确信一个人不能仅仅是活着，儿子得有一条路走向自己的幸福；而这条路呢，没有谁能保证她的儿子最终能找到。——这样一个母亲，注定是活得最苦的母亲。</w:t>
      </w:r>
    </w:p>
    <w:p w14:paraId="3F6C833C" w14:textId="77777777" w:rsidR="00B81816" w:rsidRPr="00E6616F" w:rsidRDefault="003116B5" w:rsidP="00723393">
      <w:pPr>
        <w:spacing w:line="360" w:lineRule="auto"/>
        <w:ind w:firstLine="420"/>
        <w:jc w:val="right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——史铁生《我与地坛》》</w:t>
      </w:r>
    </w:p>
    <w:p w14:paraId="40F369D7" w14:textId="77777777" w:rsidR="00B81816" w:rsidRPr="00E6616F" w:rsidRDefault="00B81816" w:rsidP="00723393">
      <w:pPr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p w14:paraId="55303D2A" w14:textId="77777777" w:rsidR="00B81816" w:rsidRPr="00E6616F" w:rsidRDefault="003116B5" w:rsidP="00723393">
      <w:pPr>
        <w:spacing w:line="360" w:lineRule="auto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链接材料2：</w:t>
      </w:r>
    </w:p>
    <w:p w14:paraId="36A748DA" w14:textId="77777777" w:rsidR="00B81816" w:rsidRPr="00E6616F" w:rsidRDefault="003116B5" w:rsidP="00723393">
      <w:pPr>
        <w:spacing w:line="360" w:lineRule="auto"/>
        <w:ind w:firstLine="420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>我坐在小公园安静的树林里，闭上眼睛，想，上帝为什么早早地</w:t>
      </w:r>
      <w:proofErr w:type="gramStart"/>
      <w:r w:rsidRPr="00E6616F">
        <w:rPr>
          <w:rFonts w:ascii="楷体" w:eastAsia="楷体" w:hAnsi="楷体" w:cs="宋体" w:hint="eastAsia"/>
          <w:sz w:val="24"/>
          <w:szCs w:val="24"/>
        </w:rPr>
        <w:t>召母亲</w:t>
      </w:r>
      <w:proofErr w:type="gramEnd"/>
      <w:r w:rsidRPr="00E6616F">
        <w:rPr>
          <w:rFonts w:ascii="楷体" w:eastAsia="楷体" w:hAnsi="楷体" w:cs="宋体" w:hint="eastAsia"/>
          <w:sz w:val="24"/>
          <w:szCs w:val="24"/>
        </w:rPr>
        <w:t xml:space="preserve">回去呢？很久很久，迷迷糊糊地我听见了回答：“她心里太苦了，上帝看她受不住了，就召她回去。”我似乎得了一点安慰，睁开眼睛，看见风正从树林里穿过。            </w:t>
      </w:r>
    </w:p>
    <w:p w14:paraId="4AA2AFCE" w14:textId="77777777" w:rsidR="00B81816" w:rsidRPr="00E6616F" w:rsidRDefault="003116B5" w:rsidP="00723393">
      <w:pPr>
        <w:spacing w:line="360" w:lineRule="auto"/>
        <w:ind w:firstLine="420"/>
        <w:jc w:val="right"/>
        <w:rPr>
          <w:rFonts w:ascii="楷体" w:eastAsia="楷体" w:hAnsi="楷体" w:cs="宋体"/>
          <w:sz w:val="24"/>
          <w:szCs w:val="24"/>
        </w:rPr>
      </w:pPr>
      <w:r w:rsidRPr="00E6616F">
        <w:rPr>
          <w:rFonts w:ascii="楷体" w:eastAsia="楷体" w:hAnsi="楷体" w:cs="宋体" w:hint="eastAsia"/>
          <w:sz w:val="24"/>
          <w:szCs w:val="24"/>
        </w:rPr>
        <w:t xml:space="preserve"> ——史铁生《合欢树》</w:t>
      </w:r>
    </w:p>
    <w:p w14:paraId="5E3F5F28" w14:textId="77777777" w:rsidR="00B81816" w:rsidRPr="00E6616F" w:rsidRDefault="00B81816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40325BE5" w14:textId="77777777" w:rsidR="00B81816" w:rsidRPr="00E6616F" w:rsidRDefault="003116B5" w:rsidP="00056FDA">
      <w:pPr>
        <w:rPr>
          <w:rFonts w:ascii="宋体" w:eastAsia="宋体" w:hAnsi="宋体" w:cs="宋体"/>
          <w:sz w:val="24"/>
          <w:szCs w:val="24"/>
        </w:rPr>
      </w:pPr>
      <w:r w:rsidRPr="00E6616F">
        <w:rPr>
          <w:rFonts w:ascii="宋体" w:eastAsia="宋体" w:hAnsi="宋体" w:cs="宋体" w:hint="eastAsia"/>
          <w:sz w:val="24"/>
          <w:szCs w:val="24"/>
        </w:rPr>
        <w:lastRenderedPageBreak/>
        <w:t>写给母亲的话：</w:t>
      </w:r>
    </w:p>
    <w:p w14:paraId="66FC3C47" w14:textId="77777777" w:rsidR="00B81816" w:rsidRPr="00E6616F" w:rsidRDefault="00B81816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5A152B2" w14:textId="77777777" w:rsidR="00B81816" w:rsidRDefault="00B81816">
      <w:pPr>
        <w:rPr>
          <w:rFonts w:ascii="宋体" w:eastAsia="宋体" w:hAnsi="宋体" w:cs="宋体"/>
          <w:sz w:val="24"/>
          <w:szCs w:val="24"/>
        </w:rPr>
      </w:pPr>
    </w:p>
    <w:sectPr w:rsidR="00B81816" w:rsidSect="006B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F9144" w14:textId="77777777" w:rsidR="00302AE1" w:rsidRDefault="00302AE1" w:rsidP="00056FDA">
      <w:r>
        <w:separator/>
      </w:r>
    </w:p>
  </w:endnote>
  <w:endnote w:type="continuationSeparator" w:id="0">
    <w:p w14:paraId="65FC35EA" w14:textId="77777777" w:rsidR="00302AE1" w:rsidRDefault="00302AE1" w:rsidP="0005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201E" w14:textId="77777777" w:rsidR="00302AE1" w:rsidRDefault="00302AE1" w:rsidP="00056FDA">
      <w:r>
        <w:separator/>
      </w:r>
    </w:p>
  </w:footnote>
  <w:footnote w:type="continuationSeparator" w:id="0">
    <w:p w14:paraId="75A11B2A" w14:textId="77777777" w:rsidR="00302AE1" w:rsidRDefault="00302AE1" w:rsidP="0005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1F84E6"/>
    <w:multiLevelType w:val="singleLevel"/>
    <w:tmpl w:val="811F84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27"/>
    <w:rsid w:val="000311CC"/>
    <w:rsid w:val="00056FDA"/>
    <w:rsid w:val="00081F24"/>
    <w:rsid w:val="000C390D"/>
    <w:rsid w:val="000C6651"/>
    <w:rsid w:val="00112418"/>
    <w:rsid w:val="001429A4"/>
    <w:rsid w:val="0018236E"/>
    <w:rsid w:val="00261954"/>
    <w:rsid w:val="002E2322"/>
    <w:rsid w:val="00302AE1"/>
    <w:rsid w:val="003116B5"/>
    <w:rsid w:val="003128E9"/>
    <w:rsid w:val="00325AF1"/>
    <w:rsid w:val="0033154F"/>
    <w:rsid w:val="0035010F"/>
    <w:rsid w:val="0039652A"/>
    <w:rsid w:val="00397FB7"/>
    <w:rsid w:val="003E2FB9"/>
    <w:rsid w:val="004014FA"/>
    <w:rsid w:val="004415CE"/>
    <w:rsid w:val="004723A1"/>
    <w:rsid w:val="004F4C8C"/>
    <w:rsid w:val="004F786B"/>
    <w:rsid w:val="0055016B"/>
    <w:rsid w:val="005A0F50"/>
    <w:rsid w:val="005B1E69"/>
    <w:rsid w:val="005D31DA"/>
    <w:rsid w:val="00622A45"/>
    <w:rsid w:val="00626404"/>
    <w:rsid w:val="006B5BB5"/>
    <w:rsid w:val="006B7086"/>
    <w:rsid w:val="006F18F6"/>
    <w:rsid w:val="00702236"/>
    <w:rsid w:val="00706BB0"/>
    <w:rsid w:val="00723393"/>
    <w:rsid w:val="0075086A"/>
    <w:rsid w:val="007B4D27"/>
    <w:rsid w:val="007D7A00"/>
    <w:rsid w:val="00803E55"/>
    <w:rsid w:val="00843FD2"/>
    <w:rsid w:val="00871C05"/>
    <w:rsid w:val="008B0A75"/>
    <w:rsid w:val="008F4853"/>
    <w:rsid w:val="00981736"/>
    <w:rsid w:val="0098395D"/>
    <w:rsid w:val="009A0119"/>
    <w:rsid w:val="009C2A75"/>
    <w:rsid w:val="009F5830"/>
    <w:rsid w:val="00A14EFB"/>
    <w:rsid w:val="00A2193D"/>
    <w:rsid w:val="00A30B44"/>
    <w:rsid w:val="00A44DDB"/>
    <w:rsid w:val="00A47A75"/>
    <w:rsid w:val="00A706C3"/>
    <w:rsid w:val="00A7215C"/>
    <w:rsid w:val="00A7533C"/>
    <w:rsid w:val="00A83E94"/>
    <w:rsid w:val="00AA4F88"/>
    <w:rsid w:val="00B07B74"/>
    <w:rsid w:val="00B430C9"/>
    <w:rsid w:val="00B81816"/>
    <w:rsid w:val="00BE19F2"/>
    <w:rsid w:val="00C33C9C"/>
    <w:rsid w:val="00C354A7"/>
    <w:rsid w:val="00C6133A"/>
    <w:rsid w:val="00C613D0"/>
    <w:rsid w:val="00CB57A0"/>
    <w:rsid w:val="00CB7667"/>
    <w:rsid w:val="00D148DE"/>
    <w:rsid w:val="00D33659"/>
    <w:rsid w:val="00D63A25"/>
    <w:rsid w:val="00D64190"/>
    <w:rsid w:val="00DC6BA5"/>
    <w:rsid w:val="00E25B55"/>
    <w:rsid w:val="00E430CB"/>
    <w:rsid w:val="00E5094A"/>
    <w:rsid w:val="00E6616F"/>
    <w:rsid w:val="00E86D96"/>
    <w:rsid w:val="00E96204"/>
    <w:rsid w:val="00EE2DAF"/>
    <w:rsid w:val="00F07738"/>
    <w:rsid w:val="00F225D3"/>
    <w:rsid w:val="00F30173"/>
    <w:rsid w:val="00FE43D0"/>
    <w:rsid w:val="0B167F18"/>
    <w:rsid w:val="26E17242"/>
    <w:rsid w:val="3F331AF4"/>
    <w:rsid w:val="5121435E"/>
    <w:rsid w:val="5B520175"/>
    <w:rsid w:val="5BEB3FB7"/>
    <w:rsid w:val="5E8D2670"/>
    <w:rsid w:val="71A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4F3A2"/>
  <w15:docId w15:val="{F21D1E3D-56CE-43C1-9D3F-B047DE2B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B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B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B5BB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B5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E8AA2-5B00-4CFE-B458-1111C96F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 晨</dc:creator>
  <cp:lastModifiedBy>舒芳</cp:lastModifiedBy>
  <cp:revision>48</cp:revision>
  <dcterms:created xsi:type="dcterms:W3CDTF">2020-02-01T10:03:00Z</dcterms:created>
  <dcterms:modified xsi:type="dcterms:W3CDTF">2020-02-13T01:02:00Z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