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5" w:rsidRDefault="00AF1770">
      <w:pPr>
        <w:spacing w:line="36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《我们</w:t>
      </w:r>
      <w:r w:rsidR="007038E3">
        <w:rPr>
          <w:rFonts w:hint="eastAsia"/>
          <w:sz w:val="28"/>
          <w:szCs w:val="28"/>
        </w:rPr>
        <w:t>是公民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</w:p>
    <w:p w:rsidR="00F74E25" w:rsidRDefault="00AF1770" w:rsidP="00DA4A61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同学们，六年级上册的《道德与法治》课程</w:t>
      </w:r>
      <w:r w:rsidR="00DA4A61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小学法治专册</w:t>
      </w:r>
      <w:r w:rsidR="00DA4A6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本册共四个单元，第</w:t>
      </w:r>
      <w:r w:rsidR="007038E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单元</w:t>
      </w:r>
      <w:r w:rsidR="007038E3">
        <w:rPr>
          <w:rFonts w:hint="eastAsia"/>
          <w:sz w:val="28"/>
          <w:szCs w:val="28"/>
        </w:rPr>
        <w:t>主题是</w:t>
      </w:r>
      <w:r>
        <w:rPr>
          <w:rFonts w:hint="eastAsia"/>
          <w:sz w:val="28"/>
          <w:szCs w:val="28"/>
        </w:rPr>
        <w:t>《我们</w:t>
      </w:r>
      <w:r w:rsidR="007038E3">
        <w:rPr>
          <w:rFonts w:hint="eastAsia"/>
          <w:sz w:val="28"/>
          <w:szCs w:val="28"/>
        </w:rPr>
        <w:t>是公民</w:t>
      </w:r>
      <w:r>
        <w:rPr>
          <w:rFonts w:hint="eastAsia"/>
          <w:sz w:val="28"/>
          <w:szCs w:val="28"/>
        </w:rPr>
        <w:t>》，让我们借助“学习指南”对本单元的内容进行回顾和梳理吧！</w:t>
      </w:r>
    </w:p>
    <w:p w:rsidR="00F74E25" w:rsidRDefault="00AF177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F74E25" w:rsidRPr="00EF3897" w:rsidRDefault="002A2060" w:rsidP="00EF3897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EF3897">
        <w:rPr>
          <w:rFonts w:hint="eastAsia"/>
          <w:sz w:val="28"/>
          <w:szCs w:val="28"/>
        </w:rPr>
        <w:t>链接教材</w:t>
      </w:r>
    </w:p>
    <w:p w:rsidR="00EF3897" w:rsidRDefault="00EF3897" w:rsidP="00EF389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454C7" wp14:editId="18D542DE">
                <wp:simplePos x="0" y="0"/>
                <wp:positionH relativeFrom="column">
                  <wp:posOffset>304800</wp:posOffset>
                </wp:positionH>
                <wp:positionV relativeFrom="paragraph">
                  <wp:posOffset>156210</wp:posOffset>
                </wp:positionV>
                <wp:extent cx="4742815" cy="1600200"/>
                <wp:effectExtent l="0" t="0" r="19685" b="476250"/>
                <wp:wrapNone/>
                <wp:docPr id="2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815" cy="1600200"/>
                        </a:xfrm>
                        <a:prstGeom prst="wedgeRoundRectCallout">
                          <a:avLst>
                            <a:gd name="adj1" fmla="val -36469"/>
                            <a:gd name="adj2" fmla="val 784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8AC" w:rsidRDefault="00321E15" w:rsidP="00321E15">
                            <w:pPr>
                              <w:pStyle w:val="a9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21E15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认真看单元目录</w:t>
                            </w:r>
                            <w:r w:rsidR="00C70419" w:rsidRPr="00C70419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想一想</w:t>
                            </w:r>
                            <w:r w:rsidR="00C70419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F3897" w:rsidRPr="00EF3897" w:rsidRDefault="00C70419" w:rsidP="00321E15">
                            <w:pPr>
                              <w:pStyle w:val="a9"/>
                              <w:spacing w:before="0" w:beforeAutospacing="0" w:after="0" w:afterAutospacing="0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C70419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第二单元主要讲了什么？请你运用思维导图把本单元的内容进行梳理</w:t>
                            </w:r>
                            <w:r w:rsidR="00D04278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并与</w:t>
                            </w:r>
                            <w:r w:rsidRPr="00C70419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大家分享</w:t>
                            </w:r>
                            <w:r w:rsidR="00D04278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吧！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24pt;margin-top:12.3pt;width:373.4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" adj="2923,27750" fillcolor="white [3201]" strokecolor="#f79646 [3209]" strokeweight="2pt">
                <v:textbox>
                  <w:txbxContent>
                    <w:p w:rsidR="004468AC" w:rsidRDefault="00321E15" w:rsidP="00321E15">
                      <w:pPr>
                        <w:pStyle w:val="a9"/>
                        <w:spacing w:before="0" w:beforeAutospacing="0" w:after="0" w:afterAutospacing="0"/>
                        <w:ind w:firstLineChars="200" w:firstLine="560"/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321E15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认真看单元目录</w:t>
                      </w:r>
                      <w:r w:rsidR="00C70419" w:rsidRPr="00C70419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想一想</w:t>
                      </w:r>
                      <w:r w:rsidR="00C70419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：</w:t>
                      </w:r>
                    </w:p>
                    <w:p w:rsidR="00EF3897" w:rsidRPr="00EF3897" w:rsidRDefault="00C70419" w:rsidP="00321E15">
                      <w:pPr>
                        <w:pStyle w:val="a9"/>
                        <w:spacing w:before="0" w:beforeAutospacing="0" w:after="0" w:afterAutospacing="0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C70419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第二单元主要讲了什么？请你运用思维导图把本单元的内容进行梳理</w:t>
                      </w:r>
                      <w:r w:rsidR="00D04278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并与</w:t>
                      </w:r>
                      <w:r w:rsidRPr="00C70419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大家分享</w:t>
                      </w:r>
                      <w:r w:rsidR="00D04278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吧！</w:t>
                      </w:r>
                    </w:p>
                  </w:txbxContent>
                </v:textbox>
              </v:shape>
            </w:pict>
          </mc:Fallback>
        </mc:AlternateContent>
      </w:r>
    </w:p>
    <w:p w:rsidR="00EF3897" w:rsidRDefault="00EF3897" w:rsidP="00EF3897">
      <w:pPr>
        <w:rPr>
          <w:sz w:val="28"/>
          <w:szCs w:val="28"/>
        </w:rPr>
      </w:pPr>
    </w:p>
    <w:p w:rsidR="00EF3897" w:rsidRDefault="00EF3897" w:rsidP="00EF3897">
      <w:pPr>
        <w:rPr>
          <w:sz w:val="28"/>
          <w:szCs w:val="28"/>
        </w:rPr>
      </w:pPr>
    </w:p>
    <w:p w:rsidR="00EF3897" w:rsidRPr="00EF3897" w:rsidRDefault="00EF3897" w:rsidP="00EF3897">
      <w:pPr>
        <w:rPr>
          <w:sz w:val="28"/>
          <w:szCs w:val="28"/>
        </w:rPr>
      </w:pPr>
    </w:p>
    <w:p w:rsidR="00F74E25" w:rsidRDefault="00AF1770">
      <w:pPr>
        <w:spacing w:line="360" w:lineRule="auto"/>
        <w:jc w:val="center"/>
      </w:pPr>
      <w:r>
        <w:t xml:space="preserve"> </w:t>
      </w:r>
    </w:p>
    <w:p w:rsidR="00F75231" w:rsidRDefault="00F75231" w:rsidP="00F75231">
      <w:pPr>
        <w:spacing w:line="360" w:lineRule="auto"/>
      </w:pPr>
      <w:r>
        <w:rPr>
          <w:noProof/>
        </w:rPr>
        <w:drawing>
          <wp:inline distT="0" distB="0" distL="0" distR="0">
            <wp:extent cx="5274310" cy="2604775"/>
            <wp:effectExtent l="0" t="0" r="0" b="0"/>
            <wp:docPr id="11" name="图片 11" descr="C:\Users\bjzwjxc\AppData\Local\Temp\1580959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jzwjxc\AppData\Local\Temp\158095980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C1" w:rsidRDefault="00997FC1">
      <w:pPr>
        <w:spacing w:line="360" w:lineRule="auto"/>
        <w:jc w:val="center"/>
      </w:pPr>
    </w:p>
    <w:p w:rsidR="00DA42FF" w:rsidRDefault="00333310" w:rsidP="00997FC1">
      <w:pPr>
        <w:spacing w:line="360" w:lineRule="auto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40A95D" wp14:editId="243D7B7A">
            <wp:extent cx="5257800" cy="7686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71"/>
                    <a:stretch/>
                  </pic:blipFill>
                  <pic:spPr bwMode="auto">
                    <a:xfrm>
                      <a:off x="0" y="0"/>
                      <a:ext cx="5257800" cy="76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7C3" w:rsidRDefault="000407C3" w:rsidP="00997FC1">
      <w:pPr>
        <w:spacing w:line="360" w:lineRule="auto"/>
        <w:ind w:firstLine="560"/>
        <w:jc w:val="left"/>
        <w:rPr>
          <w:rFonts w:hint="eastAsia"/>
          <w:sz w:val="28"/>
          <w:szCs w:val="28"/>
        </w:rPr>
      </w:pPr>
    </w:p>
    <w:p w:rsidR="00333310" w:rsidRDefault="00333310" w:rsidP="00997FC1">
      <w:pPr>
        <w:spacing w:line="360" w:lineRule="auto"/>
        <w:ind w:firstLine="560"/>
        <w:jc w:val="left"/>
        <w:rPr>
          <w:rFonts w:hint="eastAsia"/>
          <w:sz w:val="28"/>
          <w:szCs w:val="28"/>
        </w:rPr>
      </w:pPr>
    </w:p>
    <w:p w:rsidR="00333310" w:rsidRDefault="00333310" w:rsidP="00997FC1">
      <w:pPr>
        <w:spacing w:line="360" w:lineRule="auto"/>
        <w:ind w:firstLine="560"/>
        <w:jc w:val="left"/>
        <w:rPr>
          <w:sz w:val="28"/>
          <w:szCs w:val="28"/>
        </w:rPr>
      </w:pPr>
    </w:p>
    <w:p w:rsidR="002A2060" w:rsidRDefault="00AF1770" w:rsidP="00B70754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="002A2060">
        <w:rPr>
          <w:rFonts w:hint="eastAsia"/>
          <w:sz w:val="28"/>
          <w:szCs w:val="28"/>
        </w:rPr>
        <w:t>学法指导</w:t>
      </w:r>
    </w:p>
    <w:p w:rsidR="005C06F4" w:rsidRDefault="005C06F4" w:rsidP="005036DB">
      <w:pPr>
        <w:spacing w:line="360" w:lineRule="auto"/>
        <w:ind w:firstLine="560"/>
        <w:jc w:val="left"/>
        <w:rPr>
          <w:sz w:val="28"/>
          <w:szCs w:val="28"/>
        </w:rPr>
      </w:pPr>
      <w:r w:rsidRPr="005C06F4">
        <w:rPr>
          <w:rFonts w:hint="eastAsia"/>
          <w:sz w:val="28"/>
          <w:szCs w:val="28"/>
        </w:rPr>
        <w:t>你知道本单元的学习方法有哪些吗？请你尝试从教材中找到它，并进行整理，再用金点子的方式呈现出来，这些学习方法将帮助你迅速提高学习能力。</w:t>
      </w:r>
    </w:p>
    <w:p w:rsidR="005C06F4" w:rsidRDefault="005C06F4" w:rsidP="005036DB">
      <w:pPr>
        <w:spacing w:line="360" w:lineRule="auto"/>
        <w:ind w:firstLine="560"/>
        <w:jc w:val="left"/>
        <w:rPr>
          <w:sz w:val="28"/>
          <w:szCs w:val="28"/>
        </w:rPr>
      </w:pPr>
    </w:p>
    <w:p w:rsidR="00D665D7" w:rsidRDefault="00D665D7" w:rsidP="000407C3">
      <w:pPr>
        <w:spacing w:line="360" w:lineRule="auto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58EF9E7" wp14:editId="5915CDA9">
            <wp:extent cx="5095875" cy="28765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D2" w:rsidRDefault="00F635D2" w:rsidP="00294491">
      <w:pPr>
        <w:rPr>
          <w:sz w:val="28"/>
          <w:szCs w:val="28"/>
        </w:rPr>
      </w:pPr>
    </w:p>
    <w:p w:rsidR="00F74E25" w:rsidRDefault="00AF1770" w:rsidP="002944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A2060">
        <w:rPr>
          <w:rFonts w:hint="eastAsia"/>
          <w:sz w:val="28"/>
          <w:szCs w:val="28"/>
        </w:rPr>
        <w:t>拓展资源</w:t>
      </w:r>
    </w:p>
    <w:p w:rsidR="00F74E25" w:rsidRDefault="005B419C" w:rsidP="005B419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AE3AA32" wp14:editId="6B05210B">
            <wp:extent cx="4419600" cy="1343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770" w:rsidRPr="00294491">
        <w:rPr>
          <w:rFonts w:hint="eastAsia"/>
          <w:sz w:val="28"/>
          <w:szCs w:val="28"/>
        </w:rPr>
        <w:t xml:space="preserve">   </w:t>
      </w:r>
    </w:p>
    <w:p w:rsidR="000407C3" w:rsidRDefault="000407C3" w:rsidP="005B419C">
      <w:pPr>
        <w:rPr>
          <w:sz w:val="28"/>
          <w:szCs w:val="28"/>
        </w:rPr>
      </w:pPr>
    </w:p>
    <w:p w:rsidR="000407C3" w:rsidRDefault="000407C3" w:rsidP="005B419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39A917" wp14:editId="038CC84B">
            <wp:extent cx="5191125" cy="31718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C14" w:rsidRDefault="00215C14" w:rsidP="005B419C">
      <w:pPr>
        <w:rPr>
          <w:sz w:val="28"/>
          <w:szCs w:val="28"/>
        </w:rPr>
      </w:pPr>
    </w:p>
    <w:p w:rsidR="007F1715" w:rsidRDefault="00462801" w:rsidP="00F635D2">
      <w:pPr>
        <w:ind w:firstLineChars="150"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05E040" wp14:editId="1478F6B5">
            <wp:extent cx="4724400" cy="2771775"/>
            <wp:effectExtent l="0" t="0" r="0" b="9525"/>
            <wp:docPr id="26" name="图片 26" descr="C:\Users\bjzwjxc\AppData\Local\Temp\1580961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jzwjxc\AppData\Local\Temp\158096147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7"/>
                    <a:stretch/>
                  </pic:blipFill>
                  <pic:spPr bwMode="auto">
                    <a:xfrm>
                      <a:off x="0" y="0"/>
                      <a:ext cx="4742680" cy="278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E25" w:rsidRDefault="00AF1770">
      <w:pPr>
        <w:rPr>
          <w:sz w:val="28"/>
          <w:szCs w:val="28"/>
        </w:rPr>
      </w:pPr>
      <w:r w:rsidRPr="008A7E18">
        <w:rPr>
          <w:rFonts w:hint="eastAsia"/>
          <w:sz w:val="28"/>
          <w:szCs w:val="28"/>
        </w:rPr>
        <w:t>4.</w:t>
      </w:r>
      <w:r w:rsidR="002A2060" w:rsidRPr="008A7E18">
        <w:rPr>
          <w:rFonts w:hint="eastAsia"/>
          <w:sz w:val="28"/>
          <w:szCs w:val="28"/>
        </w:rPr>
        <w:t>作业超市</w:t>
      </w:r>
    </w:p>
    <w:p w:rsidR="00243864" w:rsidRDefault="00243864" w:rsidP="00556731">
      <w:pPr>
        <w:ind w:firstLine="560"/>
        <w:jc w:val="left"/>
        <w:rPr>
          <w:sz w:val="28"/>
          <w:szCs w:val="28"/>
        </w:rPr>
      </w:pPr>
    </w:p>
    <w:p w:rsidR="00243864" w:rsidRDefault="00243864" w:rsidP="00556731">
      <w:pPr>
        <w:ind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C1D20" wp14:editId="7D560E8B">
                <wp:simplePos x="0" y="0"/>
                <wp:positionH relativeFrom="column">
                  <wp:posOffset>2486025</wp:posOffset>
                </wp:positionH>
                <wp:positionV relativeFrom="paragraph">
                  <wp:posOffset>38100</wp:posOffset>
                </wp:positionV>
                <wp:extent cx="2571750" cy="2543175"/>
                <wp:effectExtent l="819150" t="0" r="19050" b="2857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543175"/>
                        </a:xfrm>
                        <a:prstGeom prst="wedgeRoundRectCallout">
                          <a:avLst>
                            <a:gd name="adj1" fmla="val -81573"/>
                            <a:gd name="adj2" fmla="val -160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864" w:rsidRPr="00190255" w:rsidRDefault="00243864" w:rsidP="00243864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感兴趣的同学可以用思维图、简笔画、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绘本</w:t>
                            </w:r>
                            <w:r w:rsidRPr="001902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proofErr w:type="gramEnd"/>
                            <w:r w:rsidRPr="001902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自己喜欢的方式，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梳理一下公民的基本权利和义务，</w:t>
                            </w:r>
                            <w:r w:rsidRPr="002438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看看谁的作业有特色！</w:t>
                            </w:r>
                          </w:p>
                          <w:p w:rsidR="00243864" w:rsidRPr="00243864" w:rsidRDefault="00243864" w:rsidP="00243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3" o:spid="_x0000_s1027" type="#_x0000_t62" style="position:absolute;left:0;text-align:left;margin-left:195.75pt;margin-top:3pt;width:202.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" adj="-6820,7334" fillcolor="white [3201]" strokecolor="#4f81bd [3204]" strokeweight="2pt">
                <v:textbox>
                  <w:txbxContent>
                    <w:p w:rsidR="00243864" w:rsidRPr="00190255" w:rsidRDefault="00243864" w:rsidP="00243864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感兴趣的同学可以用思维图、简笔画、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绘本</w:t>
                      </w:r>
                      <w:r w:rsidRPr="00190255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proofErr w:type="gramEnd"/>
                      <w:r w:rsidRPr="00190255">
                        <w:rPr>
                          <w:rFonts w:hint="eastAsia"/>
                          <w:sz w:val="28"/>
                          <w:szCs w:val="28"/>
                        </w:rPr>
                        <w:t>自己喜欢的方式，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梳理一下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公民的基本权利和义务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Pr="00243864">
                        <w:rPr>
                          <w:rFonts w:hint="eastAsia"/>
                          <w:sz w:val="28"/>
                          <w:szCs w:val="28"/>
                        </w:rPr>
                        <w:t>看看谁的作业有特色！</w:t>
                      </w:r>
                    </w:p>
                    <w:p w:rsidR="00243864" w:rsidRPr="00243864" w:rsidRDefault="00243864" w:rsidP="002438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AB6E17" wp14:editId="55AB11F1">
            <wp:extent cx="2200275" cy="1971675"/>
            <wp:effectExtent l="0" t="0" r="0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43864" w:rsidRDefault="00243864" w:rsidP="00556731">
      <w:pPr>
        <w:ind w:firstLine="560"/>
        <w:jc w:val="left"/>
        <w:rPr>
          <w:sz w:val="28"/>
          <w:szCs w:val="28"/>
        </w:rPr>
      </w:pPr>
    </w:p>
    <w:p w:rsidR="00243864" w:rsidRDefault="00243864" w:rsidP="00556731">
      <w:pPr>
        <w:ind w:firstLine="560"/>
        <w:jc w:val="left"/>
        <w:rPr>
          <w:sz w:val="28"/>
          <w:szCs w:val="28"/>
        </w:rPr>
      </w:pPr>
    </w:p>
    <w:p w:rsidR="00B924F5" w:rsidRPr="001D3604" w:rsidRDefault="00B924F5" w:rsidP="005D0BE5">
      <w:pPr>
        <w:ind w:firstLine="560"/>
        <w:jc w:val="left"/>
        <w:rPr>
          <w:sz w:val="28"/>
          <w:szCs w:val="28"/>
        </w:rPr>
      </w:pPr>
      <w:bookmarkStart w:id="0" w:name="_GoBack"/>
      <w:bookmarkEnd w:id="0"/>
    </w:p>
    <w:sectPr w:rsidR="00B924F5" w:rsidRPr="001D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E1" w:rsidRDefault="00B506E1" w:rsidP="00D67793">
      <w:r>
        <w:separator/>
      </w:r>
    </w:p>
  </w:endnote>
  <w:endnote w:type="continuationSeparator" w:id="0">
    <w:p w:rsidR="00B506E1" w:rsidRDefault="00B506E1" w:rsidP="00D6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E1" w:rsidRDefault="00B506E1" w:rsidP="00D67793">
      <w:r>
        <w:separator/>
      </w:r>
    </w:p>
  </w:footnote>
  <w:footnote w:type="continuationSeparator" w:id="0">
    <w:p w:rsidR="00B506E1" w:rsidRDefault="00B506E1" w:rsidP="00D6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6D0"/>
    <w:multiLevelType w:val="hybridMultilevel"/>
    <w:tmpl w:val="08FE5C5E"/>
    <w:lvl w:ilvl="0" w:tplc="A5FC3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5E"/>
    <w:rsid w:val="000407C3"/>
    <w:rsid w:val="00044BE8"/>
    <w:rsid w:val="000612CA"/>
    <w:rsid w:val="00080FA9"/>
    <w:rsid w:val="00091BB4"/>
    <w:rsid w:val="000A5A67"/>
    <w:rsid w:val="000C1B05"/>
    <w:rsid w:val="000D6EB6"/>
    <w:rsid w:val="000F3B3B"/>
    <w:rsid w:val="00122D5A"/>
    <w:rsid w:val="00124C2C"/>
    <w:rsid w:val="00130FDB"/>
    <w:rsid w:val="00137E06"/>
    <w:rsid w:val="001456D4"/>
    <w:rsid w:val="00182EF1"/>
    <w:rsid w:val="00194FCE"/>
    <w:rsid w:val="00195456"/>
    <w:rsid w:val="00197535"/>
    <w:rsid w:val="001A1E32"/>
    <w:rsid w:val="001B35A2"/>
    <w:rsid w:val="001D3604"/>
    <w:rsid w:val="001D6BE1"/>
    <w:rsid w:val="001E734E"/>
    <w:rsid w:val="001F0C73"/>
    <w:rsid w:val="00215C14"/>
    <w:rsid w:val="00224E9B"/>
    <w:rsid w:val="00226043"/>
    <w:rsid w:val="00243864"/>
    <w:rsid w:val="00252052"/>
    <w:rsid w:val="00254D0E"/>
    <w:rsid w:val="00262B09"/>
    <w:rsid w:val="00282FA5"/>
    <w:rsid w:val="0028570C"/>
    <w:rsid w:val="00294491"/>
    <w:rsid w:val="002A2060"/>
    <w:rsid w:val="002D2F27"/>
    <w:rsid w:val="00321E15"/>
    <w:rsid w:val="0032207A"/>
    <w:rsid w:val="00333310"/>
    <w:rsid w:val="0033711A"/>
    <w:rsid w:val="0033748C"/>
    <w:rsid w:val="0034191D"/>
    <w:rsid w:val="0036375A"/>
    <w:rsid w:val="00366EFD"/>
    <w:rsid w:val="00373FD7"/>
    <w:rsid w:val="003E3762"/>
    <w:rsid w:val="00400357"/>
    <w:rsid w:val="00420EA0"/>
    <w:rsid w:val="0044537B"/>
    <w:rsid w:val="004468AC"/>
    <w:rsid w:val="00451D0A"/>
    <w:rsid w:val="004577CD"/>
    <w:rsid w:val="00462801"/>
    <w:rsid w:val="00471833"/>
    <w:rsid w:val="0048196A"/>
    <w:rsid w:val="00492907"/>
    <w:rsid w:val="00495D99"/>
    <w:rsid w:val="004C7352"/>
    <w:rsid w:val="004E4860"/>
    <w:rsid w:val="004E4CC8"/>
    <w:rsid w:val="004E619A"/>
    <w:rsid w:val="005036DB"/>
    <w:rsid w:val="005111D2"/>
    <w:rsid w:val="005140E8"/>
    <w:rsid w:val="00533CAF"/>
    <w:rsid w:val="00552C16"/>
    <w:rsid w:val="00556731"/>
    <w:rsid w:val="00565D4E"/>
    <w:rsid w:val="005704A2"/>
    <w:rsid w:val="0058016C"/>
    <w:rsid w:val="005855A8"/>
    <w:rsid w:val="005B3BC1"/>
    <w:rsid w:val="005B419C"/>
    <w:rsid w:val="005B583E"/>
    <w:rsid w:val="005C06F4"/>
    <w:rsid w:val="005D0BE5"/>
    <w:rsid w:val="005D69D8"/>
    <w:rsid w:val="005E61F5"/>
    <w:rsid w:val="005F7031"/>
    <w:rsid w:val="00626850"/>
    <w:rsid w:val="0065723A"/>
    <w:rsid w:val="00692238"/>
    <w:rsid w:val="006A5215"/>
    <w:rsid w:val="006D1E3F"/>
    <w:rsid w:val="006D638D"/>
    <w:rsid w:val="006D6E25"/>
    <w:rsid w:val="007038E3"/>
    <w:rsid w:val="0070549A"/>
    <w:rsid w:val="007123A9"/>
    <w:rsid w:val="00715085"/>
    <w:rsid w:val="007157A6"/>
    <w:rsid w:val="00764141"/>
    <w:rsid w:val="007A3CF2"/>
    <w:rsid w:val="007B625C"/>
    <w:rsid w:val="007B6E32"/>
    <w:rsid w:val="007D7DD7"/>
    <w:rsid w:val="007F1715"/>
    <w:rsid w:val="00803BE6"/>
    <w:rsid w:val="0080673C"/>
    <w:rsid w:val="008152A4"/>
    <w:rsid w:val="00826406"/>
    <w:rsid w:val="00827948"/>
    <w:rsid w:val="008408B7"/>
    <w:rsid w:val="00843BB9"/>
    <w:rsid w:val="008546A5"/>
    <w:rsid w:val="00860C1A"/>
    <w:rsid w:val="00875ADD"/>
    <w:rsid w:val="008808F7"/>
    <w:rsid w:val="008933DD"/>
    <w:rsid w:val="008A7E18"/>
    <w:rsid w:val="008F05B4"/>
    <w:rsid w:val="00907528"/>
    <w:rsid w:val="0091236C"/>
    <w:rsid w:val="009223B9"/>
    <w:rsid w:val="009315B6"/>
    <w:rsid w:val="00973301"/>
    <w:rsid w:val="00981DB1"/>
    <w:rsid w:val="00997FC1"/>
    <w:rsid w:val="009D3C2A"/>
    <w:rsid w:val="009D446C"/>
    <w:rsid w:val="009D7475"/>
    <w:rsid w:val="009D7733"/>
    <w:rsid w:val="009F57CF"/>
    <w:rsid w:val="00A06705"/>
    <w:rsid w:val="00A56C47"/>
    <w:rsid w:val="00A76773"/>
    <w:rsid w:val="00AB025E"/>
    <w:rsid w:val="00AC57D7"/>
    <w:rsid w:val="00AD5474"/>
    <w:rsid w:val="00AF1770"/>
    <w:rsid w:val="00AF4131"/>
    <w:rsid w:val="00B03861"/>
    <w:rsid w:val="00B11D3D"/>
    <w:rsid w:val="00B1352E"/>
    <w:rsid w:val="00B44DFB"/>
    <w:rsid w:val="00B506E1"/>
    <w:rsid w:val="00B5714E"/>
    <w:rsid w:val="00B60888"/>
    <w:rsid w:val="00B674DC"/>
    <w:rsid w:val="00B70754"/>
    <w:rsid w:val="00B86E8F"/>
    <w:rsid w:val="00B924F5"/>
    <w:rsid w:val="00B9409C"/>
    <w:rsid w:val="00BA186C"/>
    <w:rsid w:val="00BA1EC0"/>
    <w:rsid w:val="00BA6402"/>
    <w:rsid w:val="00BC6F13"/>
    <w:rsid w:val="00C42983"/>
    <w:rsid w:val="00C57025"/>
    <w:rsid w:val="00C66EB2"/>
    <w:rsid w:val="00C70419"/>
    <w:rsid w:val="00C7097E"/>
    <w:rsid w:val="00C85BED"/>
    <w:rsid w:val="00C94DE4"/>
    <w:rsid w:val="00CB0B1F"/>
    <w:rsid w:val="00CE16BE"/>
    <w:rsid w:val="00CE6F09"/>
    <w:rsid w:val="00D04278"/>
    <w:rsid w:val="00D16674"/>
    <w:rsid w:val="00D227E0"/>
    <w:rsid w:val="00D255AE"/>
    <w:rsid w:val="00D568E3"/>
    <w:rsid w:val="00D64025"/>
    <w:rsid w:val="00D665D7"/>
    <w:rsid w:val="00D67793"/>
    <w:rsid w:val="00D81598"/>
    <w:rsid w:val="00DA42FF"/>
    <w:rsid w:val="00DA4A61"/>
    <w:rsid w:val="00DB60F0"/>
    <w:rsid w:val="00DB7930"/>
    <w:rsid w:val="00DC79B0"/>
    <w:rsid w:val="00DD54FE"/>
    <w:rsid w:val="00DF2890"/>
    <w:rsid w:val="00E439C9"/>
    <w:rsid w:val="00E735BC"/>
    <w:rsid w:val="00E84050"/>
    <w:rsid w:val="00E92311"/>
    <w:rsid w:val="00E93F94"/>
    <w:rsid w:val="00E955FB"/>
    <w:rsid w:val="00EB47EB"/>
    <w:rsid w:val="00EC28E7"/>
    <w:rsid w:val="00EE3C9B"/>
    <w:rsid w:val="00EF0657"/>
    <w:rsid w:val="00EF3897"/>
    <w:rsid w:val="00EF4496"/>
    <w:rsid w:val="00F004BF"/>
    <w:rsid w:val="00F03761"/>
    <w:rsid w:val="00F22785"/>
    <w:rsid w:val="00F25C4E"/>
    <w:rsid w:val="00F57CF3"/>
    <w:rsid w:val="00F635D2"/>
    <w:rsid w:val="00F65340"/>
    <w:rsid w:val="00F65921"/>
    <w:rsid w:val="00F662F7"/>
    <w:rsid w:val="00F66CA6"/>
    <w:rsid w:val="00F74E25"/>
    <w:rsid w:val="00F75231"/>
    <w:rsid w:val="00F77ED5"/>
    <w:rsid w:val="00F9359C"/>
    <w:rsid w:val="00F974AD"/>
    <w:rsid w:val="00FB3C25"/>
    <w:rsid w:val="00FB63B6"/>
    <w:rsid w:val="00FC186D"/>
    <w:rsid w:val="00FE0A22"/>
    <w:rsid w:val="00FF4BB6"/>
    <w:rsid w:val="03613B5A"/>
    <w:rsid w:val="10631F99"/>
    <w:rsid w:val="2C8D49D6"/>
    <w:rsid w:val="43753D73"/>
    <w:rsid w:val="50DB097D"/>
    <w:rsid w:val="52B644DC"/>
    <w:rsid w:val="67A17DB9"/>
    <w:rsid w:val="6A9656A6"/>
    <w:rsid w:val="7AD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A1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A1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Y.L</dc:creator>
  <cp:lastModifiedBy>suer</cp:lastModifiedBy>
  <cp:revision>19</cp:revision>
  <cp:lastPrinted>2020-02-10T11:36:00Z</cp:lastPrinted>
  <dcterms:created xsi:type="dcterms:W3CDTF">2020-02-08T01:39:00Z</dcterms:created>
  <dcterms:modified xsi:type="dcterms:W3CDTF">2020-02-12T14:04:00Z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