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18BFB" w14:textId="392D37FF" w:rsidR="0099775E" w:rsidRPr="0099775E" w:rsidRDefault="0099775E" w:rsidP="0099775E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bookmarkStart w:id="0" w:name="_Hlk31657255"/>
      <w:r w:rsidRPr="0099775E">
        <w:rPr>
          <w:rFonts w:asciiTheme="minorEastAsia" w:hAnsiTheme="minorEastAsia" w:hint="eastAsia"/>
          <w:b/>
          <w:sz w:val="28"/>
          <w:szCs w:val="28"/>
        </w:rPr>
        <w:t>课时作业</w:t>
      </w:r>
      <w:bookmarkEnd w:id="0"/>
    </w:p>
    <w:p w14:paraId="12C26069" w14:textId="60775BCF" w:rsidR="00F5212A" w:rsidRPr="00F5212A" w:rsidRDefault="00F5212A" w:rsidP="00F5212A">
      <w:pPr>
        <w:rPr>
          <w:rFonts w:asciiTheme="minorEastAsia" w:hAnsiTheme="minorEastAsia"/>
          <w:b/>
          <w:szCs w:val="21"/>
        </w:rPr>
      </w:pPr>
      <w:r w:rsidRPr="00F5212A">
        <w:rPr>
          <w:rFonts w:asciiTheme="minorEastAsia" w:hAnsiTheme="minorEastAsia" w:hint="eastAsia"/>
          <w:b/>
          <w:szCs w:val="21"/>
        </w:rPr>
        <w:t>（</w:t>
      </w:r>
      <w:r w:rsidRPr="00F5212A">
        <w:rPr>
          <w:rFonts w:asciiTheme="minorEastAsia" w:hAnsiTheme="minorEastAsia" w:hint="eastAsia"/>
          <w:b/>
          <w:szCs w:val="21"/>
        </w:rPr>
        <w:t>2005</w:t>
      </w:r>
      <w:r w:rsidRPr="00F5212A">
        <w:rPr>
          <w:rFonts w:asciiTheme="minorEastAsia" w:hAnsiTheme="minorEastAsia" w:hint="eastAsia"/>
          <w:b/>
          <w:szCs w:val="21"/>
        </w:rPr>
        <w:t>北京</w:t>
      </w:r>
      <w:r w:rsidR="00FC2CC0">
        <w:rPr>
          <w:rFonts w:asciiTheme="minorEastAsia" w:hAnsiTheme="minorEastAsia" w:hint="eastAsia"/>
          <w:b/>
          <w:szCs w:val="21"/>
        </w:rPr>
        <w:t>卷</w:t>
      </w:r>
      <w:r w:rsidRPr="00F5212A">
        <w:rPr>
          <w:rFonts w:asciiTheme="minorEastAsia" w:hAnsiTheme="minorEastAsia" w:hint="eastAsia"/>
          <w:b/>
          <w:szCs w:val="21"/>
        </w:rPr>
        <w:t>）</w:t>
      </w:r>
    </w:p>
    <w:p w14:paraId="45F95278" w14:textId="77777777" w:rsidR="00F5212A" w:rsidRPr="00F5212A" w:rsidRDefault="00F5212A" w:rsidP="00F5212A">
      <w:pPr>
        <w:ind w:firstLineChars="200" w:firstLine="420"/>
        <w:rPr>
          <w:rFonts w:ascii="楷体" w:eastAsia="楷体" w:hAnsi="楷体"/>
          <w:szCs w:val="21"/>
        </w:rPr>
      </w:pPr>
      <w:r w:rsidRPr="00F5212A">
        <w:rPr>
          <w:rFonts w:ascii="楷体" w:eastAsia="楷体" w:hAnsi="楷体" w:hint="eastAsia"/>
          <w:szCs w:val="21"/>
        </w:rPr>
        <w:t>崔杼与庆封谋杀齐庄公。庄公死，</w:t>
      </w:r>
      <w:r w:rsidRPr="0099775E">
        <w:rPr>
          <w:rFonts w:ascii="楷体" w:eastAsia="楷体" w:hAnsi="楷体" w:hint="eastAsia"/>
          <w:szCs w:val="21"/>
        </w:rPr>
        <w:t>更</w:t>
      </w:r>
      <w:r w:rsidRPr="00F5212A">
        <w:rPr>
          <w:rFonts w:ascii="楷体" w:eastAsia="楷体" w:hAnsi="楷体" w:hint="eastAsia"/>
          <w:szCs w:val="21"/>
        </w:rPr>
        <w:t>立景公，崔杼</w:t>
      </w:r>
      <w:r w:rsidRPr="0099775E">
        <w:rPr>
          <w:rFonts w:ascii="楷体" w:eastAsia="楷体" w:hAnsi="楷体" w:hint="eastAsia"/>
          <w:szCs w:val="21"/>
        </w:rPr>
        <w:t>相</w:t>
      </w:r>
      <w:r w:rsidRPr="00F5212A">
        <w:rPr>
          <w:rFonts w:ascii="楷体" w:eastAsia="楷体" w:hAnsi="楷体" w:hint="eastAsia"/>
          <w:szCs w:val="21"/>
        </w:rPr>
        <w:t>之。</w:t>
      </w:r>
    </w:p>
    <w:p w14:paraId="08DD9386" w14:textId="77777777" w:rsidR="00F5212A" w:rsidRPr="00F5212A" w:rsidRDefault="00F5212A" w:rsidP="00F5212A">
      <w:pPr>
        <w:ind w:firstLineChars="200" w:firstLine="420"/>
        <w:rPr>
          <w:rFonts w:ascii="楷体" w:eastAsia="楷体" w:hAnsi="楷体"/>
          <w:szCs w:val="21"/>
        </w:rPr>
      </w:pPr>
      <w:r w:rsidRPr="00F5212A">
        <w:rPr>
          <w:rFonts w:ascii="楷体" w:eastAsia="楷体" w:hAnsi="楷体" w:hint="eastAsia"/>
          <w:szCs w:val="21"/>
        </w:rPr>
        <w:t>庆封又欲杀崔杼而代之相。于是</w:t>
      </w:r>
      <w:r w:rsidRPr="0099775E">
        <w:rPr>
          <w:rFonts w:ascii="楷体" w:eastAsia="楷体" w:hAnsi="楷体" w:hint="eastAsia"/>
          <w:szCs w:val="21"/>
        </w:rPr>
        <w:t>㧻</w:t>
      </w:r>
      <w:r w:rsidRPr="00F5212A">
        <w:rPr>
          <w:rFonts w:ascii="楷体" w:eastAsia="楷体" w:hAnsi="楷体" w:hint="eastAsia"/>
          <w:szCs w:val="21"/>
        </w:rPr>
        <w:t>崔杼之子，令之争后。崔杼之子相与私哄，崔杼往见庆封而造之。庆封谓崔杼曰：“且留，吾将兴甲以杀之。”因令卢满嫳兴甲以诛之。尽杀崔杼之妻子及支属，烧其室屋，报崔杼曰：“吾已诛之矣。”崔杼归，无归，因而自绞也。</w:t>
      </w:r>
    </w:p>
    <w:p w14:paraId="37712B8F" w14:textId="77777777" w:rsidR="00F5212A" w:rsidRPr="00F5212A" w:rsidRDefault="00F5212A" w:rsidP="00F5212A">
      <w:pPr>
        <w:ind w:firstLineChars="200" w:firstLine="420"/>
        <w:rPr>
          <w:rFonts w:ascii="楷体" w:eastAsia="楷体" w:hAnsi="楷体"/>
          <w:szCs w:val="21"/>
        </w:rPr>
      </w:pPr>
      <w:r w:rsidRPr="00F5212A">
        <w:rPr>
          <w:rFonts w:ascii="楷体" w:eastAsia="楷体" w:hAnsi="楷体" w:hint="eastAsia"/>
          <w:szCs w:val="21"/>
        </w:rPr>
        <w:t>庆封相景公，景公苦之。庆封出猎，景公与陈无宇、公孙灶、公孙趸</w:t>
      </w:r>
      <w:r w:rsidRPr="0099775E">
        <w:rPr>
          <w:rFonts w:ascii="楷体" w:eastAsia="楷体" w:hAnsi="楷体" w:hint="eastAsia"/>
          <w:szCs w:val="21"/>
        </w:rPr>
        <w:t>诛</w:t>
      </w:r>
      <w:r w:rsidRPr="00F5212A">
        <w:rPr>
          <w:rFonts w:ascii="楷体" w:eastAsia="楷体" w:hAnsi="楷体" w:hint="eastAsia"/>
          <w:szCs w:val="21"/>
        </w:rPr>
        <w:t>封。封以其属斗，不胜，走如鲁。齐人以为让，又去鲁而如吴。王予之朱方</w:t>
      </w:r>
      <w:r w:rsidRPr="0099775E">
        <w:rPr>
          <w:rFonts w:ascii="楷体" w:eastAsia="楷体" w:hAnsi="楷体" w:hint="eastAsia"/>
          <w:szCs w:val="21"/>
        </w:rPr>
        <w:t>①</w:t>
      </w:r>
      <w:r w:rsidRPr="00F5212A">
        <w:rPr>
          <w:rFonts w:ascii="楷体" w:eastAsia="楷体" w:hAnsi="楷体" w:hint="eastAsia"/>
          <w:szCs w:val="21"/>
        </w:rPr>
        <w:t>。荆灵王闻之，率诸侯以攻吴，围朱方，拔之。得庆封，负</w:t>
      </w:r>
      <w:r w:rsidRPr="0099775E">
        <w:rPr>
          <w:rFonts w:ascii="楷体" w:eastAsia="楷体" w:hAnsi="楷体" w:hint="eastAsia"/>
          <w:szCs w:val="21"/>
        </w:rPr>
        <w:t>之</w:t>
      </w:r>
      <w:r w:rsidRPr="00F5212A">
        <w:rPr>
          <w:rFonts w:ascii="楷体" w:eastAsia="楷体" w:hAnsi="楷体" w:hint="eastAsia"/>
          <w:szCs w:val="21"/>
        </w:rPr>
        <w:t>斧质，以徇于诸侯军，因令其呼之曰：“毋或如齐庆封，弑其君而弱其孤，以亡其大夫。”乃杀之。</w:t>
      </w:r>
    </w:p>
    <w:p w14:paraId="0BA0E96A" w14:textId="5B1EC7F7" w:rsidR="00F5212A" w:rsidRPr="00F5212A" w:rsidRDefault="00F5212A" w:rsidP="00F5212A">
      <w:pPr>
        <w:ind w:firstLineChars="200" w:firstLine="420"/>
        <w:rPr>
          <w:rFonts w:ascii="楷体" w:eastAsia="楷体" w:hAnsi="楷体"/>
          <w:szCs w:val="21"/>
        </w:rPr>
      </w:pPr>
      <w:r w:rsidRPr="00F5212A">
        <w:rPr>
          <w:rFonts w:ascii="楷体" w:eastAsia="楷体" w:hAnsi="楷体" w:hint="eastAsia"/>
          <w:szCs w:val="21"/>
        </w:rPr>
        <w:t>黄帝之贵而死，尧舜之贤而死，孟贲之勇而死，人固皆死。若庆封者，可谓重死矣。身为残，支属不可以见，行忮</w:t>
      </w:r>
      <w:r w:rsidRPr="0099775E">
        <w:rPr>
          <w:rFonts w:ascii="楷体" w:eastAsia="楷体" w:hAnsi="楷体" w:hint="eastAsia"/>
          <w:szCs w:val="21"/>
        </w:rPr>
        <w:t>②</w:t>
      </w:r>
      <w:r w:rsidRPr="00F5212A">
        <w:rPr>
          <w:rFonts w:ascii="楷体" w:eastAsia="楷体" w:hAnsi="楷体" w:hint="eastAsia"/>
          <w:szCs w:val="21"/>
        </w:rPr>
        <w:t>之故也。凡乱人之动也，其始</w:t>
      </w:r>
      <w:r w:rsidRPr="0099775E">
        <w:rPr>
          <w:rFonts w:ascii="楷体" w:eastAsia="楷体" w:hAnsi="楷体" w:hint="eastAsia"/>
          <w:szCs w:val="21"/>
        </w:rPr>
        <w:t>相</w:t>
      </w:r>
      <w:r w:rsidRPr="00F5212A">
        <w:rPr>
          <w:rFonts w:ascii="楷体" w:eastAsia="楷体" w:hAnsi="楷体" w:hint="eastAsia"/>
          <w:szCs w:val="21"/>
        </w:rPr>
        <w:t>助，后必相恶。为义者则不然，始而相</w:t>
      </w:r>
      <w:r w:rsidRPr="0099775E">
        <w:rPr>
          <w:rFonts w:ascii="楷体" w:eastAsia="楷体" w:hAnsi="楷体" w:hint="eastAsia"/>
          <w:szCs w:val="21"/>
        </w:rPr>
        <w:t>与</w:t>
      </w:r>
      <w:r w:rsidRPr="00F5212A">
        <w:rPr>
          <w:rFonts w:ascii="楷体" w:eastAsia="楷体" w:hAnsi="楷体" w:hint="eastAsia"/>
          <w:szCs w:val="21"/>
        </w:rPr>
        <w:t>，久而相信，卒而相亲，后世</w:t>
      </w:r>
      <w:r w:rsidRPr="0099775E">
        <w:rPr>
          <w:rFonts w:ascii="楷体" w:eastAsia="楷体" w:hAnsi="楷体" w:hint="eastAsia"/>
          <w:szCs w:val="21"/>
        </w:rPr>
        <w:t>以</w:t>
      </w:r>
      <w:r w:rsidRPr="00F5212A">
        <w:rPr>
          <w:rFonts w:ascii="楷体" w:eastAsia="楷体" w:hAnsi="楷体" w:hint="eastAsia"/>
          <w:szCs w:val="21"/>
        </w:rPr>
        <w:t>为法程。（取材于《吕氏春秋·慎行》）</w:t>
      </w:r>
    </w:p>
    <w:p w14:paraId="3F6B4EFF" w14:textId="13FE9D8C" w:rsidR="00F5212A" w:rsidRPr="00F5212A" w:rsidRDefault="00F5212A" w:rsidP="00F5212A">
      <w:pPr>
        <w:rPr>
          <w:rFonts w:ascii="宋体" w:hAnsi="宋体"/>
          <w:szCs w:val="21"/>
        </w:rPr>
      </w:pPr>
      <w:r w:rsidRPr="00F5212A">
        <w:rPr>
          <w:rFonts w:ascii="宋体" w:hAnsi="宋体" w:hint="eastAsia"/>
          <w:szCs w:val="21"/>
        </w:rPr>
        <w:t>[注]①朱方：地名。       ②忮(zhì)：嫉妒、侵害。</w:t>
      </w:r>
    </w:p>
    <w:p w14:paraId="46412CCF" w14:textId="5E201E3E" w:rsidR="00F5212A" w:rsidRPr="00F5212A" w:rsidRDefault="00F5212A" w:rsidP="00F5212A">
      <w:pPr>
        <w:rPr>
          <w:rFonts w:ascii="宋体" w:hAnsi="宋体"/>
          <w:b/>
          <w:szCs w:val="21"/>
        </w:rPr>
      </w:pPr>
      <w:r w:rsidRPr="00F5212A">
        <w:rPr>
          <w:rFonts w:ascii="宋体" w:hAnsi="宋体" w:hint="eastAsia"/>
          <w:b/>
          <w:szCs w:val="21"/>
        </w:rPr>
        <w:t>10．下列对原文的理解和分析，</w:t>
      </w:r>
      <w:r w:rsidRPr="00F5212A">
        <w:rPr>
          <w:rFonts w:ascii="宋体" w:hAnsi="宋体" w:hint="eastAsia"/>
          <w:b/>
          <w:szCs w:val="21"/>
          <w:em w:val="dot"/>
        </w:rPr>
        <w:t>不正确</w:t>
      </w:r>
      <w:r w:rsidRPr="00F5212A">
        <w:rPr>
          <w:rFonts w:ascii="宋体" w:hAnsi="宋体" w:hint="eastAsia"/>
          <w:b/>
          <w:szCs w:val="21"/>
        </w:rPr>
        <w:t xml:space="preserve">的一项是  </w:t>
      </w:r>
    </w:p>
    <w:p w14:paraId="4D60EAC6" w14:textId="77777777" w:rsidR="00F5212A" w:rsidRPr="00F5212A" w:rsidRDefault="00F5212A" w:rsidP="00F5212A">
      <w:pPr>
        <w:ind w:firstLineChars="100" w:firstLine="210"/>
        <w:rPr>
          <w:rFonts w:ascii="宋体" w:hAnsi="宋体"/>
          <w:szCs w:val="21"/>
        </w:rPr>
      </w:pPr>
      <w:r w:rsidRPr="00F5212A">
        <w:rPr>
          <w:rFonts w:ascii="宋体" w:hAnsi="宋体" w:hint="eastAsia"/>
          <w:szCs w:val="21"/>
        </w:rPr>
        <w:t>A．崔杼与庆封的交往是小人之间的勾结和利用。</w:t>
      </w:r>
    </w:p>
    <w:p w14:paraId="1A1B8526" w14:textId="77777777" w:rsidR="00F5212A" w:rsidRPr="00F5212A" w:rsidRDefault="00F5212A" w:rsidP="00F5212A">
      <w:pPr>
        <w:ind w:firstLineChars="100" w:firstLine="210"/>
        <w:rPr>
          <w:rFonts w:ascii="宋体" w:hAnsi="宋体"/>
          <w:szCs w:val="21"/>
        </w:rPr>
      </w:pPr>
      <w:r w:rsidRPr="00F5212A">
        <w:rPr>
          <w:rFonts w:ascii="宋体" w:hAnsi="宋体" w:hint="eastAsia"/>
          <w:szCs w:val="21"/>
        </w:rPr>
        <w:t>B．鲁国由于荆灵王的干涉而赶走了庆封。</w:t>
      </w:r>
    </w:p>
    <w:p w14:paraId="2CCFC6C4" w14:textId="77777777" w:rsidR="00F5212A" w:rsidRPr="00F5212A" w:rsidRDefault="00F5212A" w:rsidP="00F5212A">
      <w:pPr>
        <w:ind w:firstLineChars="100" w:firstLine="210"/>
        <w:rPr>
          <w:rFonts w:ascii="宋体" w:hAnsi="宋体"/>
          <w:szCs w:val="21"/>
        </w:rPr>
      </w:pPr>
      <w:r w:rsidRPr="00F5212A">
        <w:rPr>
          <w:rFonts w:ascii="宋体" w:hAnsi="宋体" w:hint="eastAsia"/>
          <w:szCs w:val="21"/>
        </w:rPr>
        <w:t>C．崔杼因家破人亡而自杀身死。</w:t>
      </w:r>
    </w:p>
    <w:p w14:paraId="3A091D61" w14:textId="77777777" w:rsidR="00F5212A" w:rsidRPr="00F5212A" w:rsidRDefault="00F5212A" w:rsidP="00F5212A">
      <w:pPr>
        <w:ind w:firstLineChars="100" w:firstLine="210"/>
        <w:rPr>
          <w:rFonts w:ascii="宋体" w:hAnsi="宋体"/>
          <w:szCs w:val="21"/>
        </w:rPr>
      </w:pPr>
      <w:r w:rsidRPr="00F5212A">
        <w:rPr>
          <w:rFonts w:ascii="宋体" w:hAnsi="宋体" w:hint="eastAsia"/>
          <w:szCs w:val="21"/>
        </w:rPr>
        <w:t>D．按照大义行事的人才会有真正的友谊。</w:t>
      </w:r>
    </w:p>
    <w:p w14:paraId="14B41840" w14:textId="77777777" w:rsidR="0099775E" w:rsidRDefault="0099775E" w:rsidP="00E76AF5">
      <w:pPr>
        <w:widowControl/>
        <w:jc w:val="left"/>
        <w:rPr>
          <w:rFonts w:ascii="黑体" w:eastAsia="黑体" w:hAnsi="黑体" w:cs="宋体"/>
          <w:b/>
          <w:color w:val="000000"/>
          <w:kern w:val="0"/>
          <w:szCs w:val="21"/>
          <w:lang w:val="en"/>
        </w:rPr>
      </w:pPr>
    </w:p>
    <w:p w14:paraId="7BE68E4E" w14:textId="346DA8B7" w:rsidR="00E76AF5" w:rsidRPr="00E76AF5" w:rsidRDefault="00E76AF5" w:rsidP="00E76AF5">
      <w:pPr>
        <w:widowControl/>
        <w:jc w:val="left"/>
        <w:rPr>
          <w:rFonts w:ascii="黑体" w:eastAsia="黑体" w:hAnsi="黑体" w:cs="宋体"/>
          <w:b/>
          <w:color w:val="000000"/>
          <w:kern w:val="0"/>
          <w:szCs w:val="21"/>
          <w:lang w:val="en"/>
        </w:rPr>
      </w:pPr>
      <w:r w:rsidRPr="00E76AF5">
        <w:rPr>
          <w:rFonts w:ascii="黑体" w:eastAsia="黑体" w:hAnsi="黑体" w:cs="宋体" w:hint="eastAsia"/>
          <w:b/>
          <w:color w:val="000000"/>
          <w:kern w:val="0"/>
          <w:szCs w:val="21"/>
          <w:lang w:val="en"/>
        </w:rPr>
        <w:t>（2007北京</w:t>
      </w:r>
      <w:r w:rsidR="00FC2CC0">
        <w:rPr>
          <w:rFonts w:ascii="黑体" w:eastAsia="黑体" w:hAnsi="黑体" w:cs="宋体" w:hint="eastAsia"/>
          <w:b/>
          <w:color w:val="000000"/>
          <w:kern w:val="0"/>
          <w:szCs w:val="21"/>
          <w:lang w:val="en"/>
        </w:rPr>
        <w:t>卷</w:t>
      </w:r>
      <w:r w:rsidRPr="00E76AF5">
        <w:rPr>
          <w:rFonts w:ascii="黑体" w:eastAsia="黑体" w:hAnsi="黑体" w:cs="宋体" w:hint="eastAsia"/>
          <w:b/>
          <w:color w:val="000000"/>
          <w:kern w:val="0"/>
          <w:szCs w:val="21"/>
          <w:lang w:val="en"/>
        </w:rPr>
        <w:t>）</w:t>
      </w:r>
    </w:p>
    <w:p w14:paraId="56EE3CF2" w14:textId="77777777" w:rsidR="00E76AF5" w:rsidRPr="00E76AF5" w:rsidRDefault="00E76AF5" w:rsidP="00E76AF5">
      <w:pPr>
        <w:widowControl/>
        <w:jc w:val="left"/>
        <w:rPr>
          <w:rFonts w:ascii="楷体" w:eastAsia="楷体" w:hAnsi="楷体" w:cs="宋体"/>
          <w:color w:val="000000"/>
          <w:kern w:val="0"/>
          <w:szCs w:val="21"/>
          <w:lang w:val="en"/>
        </w:rPr>
      </w:pPr>
      <w:r w:rsidRPr="00E76AF5">
        <w:rPr>
          <w:rFonts w:ascii="宋体" w:hAnsi="宋体" w:cs="宋体" w:hint="eastAsia"/>
          <w:color w:val="000000"/>
          <w:kern w:val="0"/>
          <w:szCs w:val="21"/>
          <w:lang w:val="en"/>
        </w:rPr>
        <w:t xml:space="preserve">　　</w:t>
      </w:r>
      <w:r w:rsidRPr="00E76AF5">
        <w:rPr>
          <w:rFonts w:ascii="楷体" w:eastAsia="楷体" w:hAnsi="楷体" w:cs="宋体" w:hint="eastAsia"/>
          <w:color w:val="000000"/>
          <w:kern w:val="0"/>
          <w:szCs w:val="21"/>
          <w:lang w:val="en"/>
        </w:rPr>
        <w:t>民无廉耻，不可治也，非修礼义，廉耻不立。民不知礼义，法弗能正也，非崇善废丑，不向礼义。无法不可以为治也，不知礼义不可以行法。法能杀不孝者，而不能使人为孔、曾之行；法能刑窃盗者，而不能使人为伯夷之廉。孔子弟子七十，养徒三千人，皆入孝出悌，言为文章，行为仪表，教之所成也。墨子服役者百八十人，皆可使赴火蹈刃，死不还踵，化之所致也。</w:t>
      </w:r>
    </w:p>
    <w:p w14:paraId="0CA4FE70" w14:textId="77777777" w:rsidR="00E76AF5" w:rsidRPr="00E76AF5" w:rsidRDefault="00E76AF5" w:rsidP="00E76AF5">
      <w:pPr>
        <w:widowControl/>
        <w:jc w:val="left"/>
        <w:rPr>
          <w:rFonts w:ascii="楷体" w:eastAsia="楷体" w:hAnsi="楷体" w:cs="宋体"/>
          <w:color w:val="000000"/>
          <w:kern w:val="0"/>
          <w:szCs w:val="21"/>
          <w:lang w:val="en"/>
        </w:rPr>
      </w:pPr>
      <w:r w:rsidRPr="00E76AF5">
        <w:rPr>
          <w:rFonts w:ascii="楷体" w:eastAsia="楷体" w:hAnsi="楷体" w:cs="宋体" w:hint="eastAsia"/>
          <w:color w:val="000000"/>
          <w:kern w:val="0"/>
          <w:szCs w:val="21"/>
          <w:lang w:val="en"/>
        </w:rPr>
        <w:t xml:space="preserve">　　夫刻肌肤，镵</w:t>
      </w:r>
      <w:r w:rsidRPr="00E76AF5">
        <w:rPr>
          <w:rFonts w:ascii="楷体" w:eastAsia="楷体" w:hAnsi="楷体" w:cs="宋体" w:hint="eastAsia"/>
          <w:color w:val="000000"/>
          <w:kern w:val="0"/>
          <w:szCs w:val="21"/>
          <w:vertAlign w:val="superscript"/>
          <w:lang w:val="en"/>
        </w:rPr>
        <w:t>①</w:t>
      </w:r>
      <w:r w:rsidRPr="00E76AF5">
        <w:rPr>
          <w:rFonts w:ascii="楷体" w:eastAsia="楷体" w:hAnsi="楷体" w:cs="宋体" w:hint="eastAsia"/>
          <w:color w:val="000000"/>
          <w:kern w:val="0"/>
          <w:szCs w:val="21"/>
          <w:lang w:val="en"/>
        </w:rPr>
        <w:t>皮革，被创流血，至难也。然越人为之以求荣也。圣王在上，明好恶以示之，经诽誉以导之，亲贤而进之，贱不肖而退之，无被创流血之苦，而有高世尊显之名，民孰不从？</w:t>
      </w:r>
    </w:p>
    <w:p w14:paraId="30C1BF18" w14:textId="77777777" w:rsidR="00E76AF5" w:rsidRPr="0099775E" w:rsidRDefault="00E76AF5" w:rsidP="0099775E">
      <w:pPr>
        <w:widowControl/>
        <w:ind w:firstLineChars="200" w:firstLine="412"/>
        <w:jc w:val="left"/>
        <w:rPr>
          <w:rFonts w:ascii="楷体" w:eastAsia="楷体" w:hAnsi="楷体" w:cs="宋体"/>
          <w:color w:val="000000"/>
          <w:spacing w:val="-2"/>
          <w:kern w:val="0"/>
          <w:szCs w:val="21"/>
          <w:lang w:val="en"/>
        </w:rPr>
      </w:pPr>
      <w:r w:rsidRPr="0099775E">
        <w:rPr>
          <w:rFonts w:ascii="楷体" w:eastAsia="楷体" w:hAnsi="楷体" w:cs="宋体" w:hint="eastAsia"/>
          <w:color w:val="000000"/>
          <w:spacing w:val="-2"/>
          <w:kern w:val="0"/>
          <w:szCs w:val="21"/>
          <w:lang w:val="en"/>
        </w:rPr>
        <w:t>古者法设而不犯，刑措而不用，非可刑而不刑也；百工维时，庶绩咸熙</w:t>
      </w:r>
      <w:r w:rsidRPr="0099775E">
        <w:rPr>
          <w:rFonts w:ascii="楷体" w:eastAsia="楷体" w:hAnsi="楷体" w:cs="宋体" w:hint="eastAsia"/>
          <w:color w:val="000000"/>
          <w:spacing w:val="-2"/>
          <w:kern w:val="0"/>
          <w:szCs w:val="21"/>
          <w:vertAlign w:val="superscript"/>
          <w:lang w:val="en"/>
        </w:rPr>
        <w:t>②</w:t>
      </w:r>
      <w:r w:rsidRPr="0099775E">
        <w:rPr>
          <w:rFonts w:ascii="楷体" w:eastAsia="楷体" w:hAnsi="楷体" w:cs="宋体" w:hint="eastAsia"/>
          <w:color w:val="000000"/>
          <w:spacing w:val="-2"/>
          <w:kern w:val="0"/>
          <w:szCs w:val="21"/>
          <w:lang w:val="en"/>
        </w:rPr>
        <w:t>，礼义修而任贤德也。英俊豪杰，各以小大之材处其位，得其宜，由本流末，以重制轻，则上唱而民和，上动而下随，四海之内，一心同归，背贪鄙而向仁义。其于化民也，若风之摇草木，无之而不靡。</w:t>
      </w:r>
    </w:p>
    <w:p w14:paraId="13CCBC3C" w14:textId="5EC40675" w:rsidR="00E76AF5" w:rsidRPr="00E76AF5" w:rsidRDefault="00E76AF5" w:rsidP="00E76AF5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  <w:lang w:val="en"/>
        </w:rPr>
      </w:pPr>
      <w:r w:rsidRPr="00E76AF5">
        <w:rPr>
          <w:rFonts w:ascii="楷体" w:eastAsia="楷体" w:hAnsi="楷体" w:cs="宋体" w:hint="eastAsia"/>
          <w:color w:val="000000"/>
          <w:kern w:val="0"/>
          <w:szCs w:val="21"/>
          <w:lang w:val="en"/>
        </w:rPr>
        <w:t>今使愚教知，使不肖临</w:t>
      </w:r>
      <w:r w:rsidRPr="00E76AF5">
        <w:rPr>
          <w:rFonts w:ascii="楷体" w:eastAsia="楷体" w:hAnsi="楷体" w:cs="宋体" w:hint="eastAsia"/>
          <w:color w:val="000000"/>
          <w:kern w:val="0"/>
          <w:szCs w:val="21"/>
          <w:vertAlign w:val="superscript"/>
          <w:lang w:val="en"/>
        </w:rPr>
        <w:t>③</w:t>
      </w:r>
      <w:r w:rsidRPr="00E76AF5">
        <w:rPr>
          <w:rFonts w:ascii="楷体" w:eastAsia="楷体" w:hAnsi="楷体" w:cs="宋体" w:hint="eastAsia"/>
          <w:color w:val="000000"/>
          <w:kern w:val="0"/>
          <w:szCs w:val="21"/>
          <w:lang w:val="en"/>
        </w:rPr>
        <w:t>贤，虽严刑罚，民弗从也，小不能制大，弱不能使强也。故圣主举贤以立功，不肖主举其所与同。文王举太公望、召公奭而王，桓公任管仲、隰朋而霸，此举贤以立功也。夫差用太宰嚭喜否而灭，秦任李斯、赵高而亡，此举所与同。故观其所举而治乱可见也，察其党与而贤不肖可论也。</w:t>
      </w:r>
      <w:r w:rsidR="0099775E">
        <w:rPr>
          <w:rFonts w:ascii="楷体" w:eastAsia="楷体" w:hAnsi="楷体" w:cs="宋体" w:hint="eastAsia"/>
          <w:color w:val="000000"/>
          <w:kern w:val="0"/>
          <w:szCs w:val="21"/>
          <w:lang w:val="en"/>
        </w:rPr>
        <w:t xml:space="preserve"> </w:t>
      </w:r>
      <w:r w:rsidR="0099775E">
        <w:rPr>
          <w:rFonts w:ascii="楷体" w:eastAsia="楷体" w:hAnsi="楷体" w:cs="宋体"/>
          <w:color w:val="000000"/>
          <w:kern w:val="0"/>
          <w:szCs w:val="21"/>
          <w:lang w:val="en"/>
        </w:rPr>
        <w:t xml:space="preserve">             </w:t>
      </w:r>
      <w:r w:rsidR="0099775E" w:rsidRPr="00E76AF5">
        <w:rPr>
          <w:rFonts w:ascii="宋体" w:hAnsi="宋体" w:cs="宋体" w:hint="eastAsia"/>
          <w:color w:val="000000"/>
          <w:kern w:val="0"/>
          <w:szCs w:val="21"/>
          <w:lang w:val="en"/>
        </w:rPr>
        <w:t>（取材于《淮南子·秦族训》）</w:t>
      </w:r>
    </w:p>
    <w:p w14:paraId="230BFE1C" w14:textId="77777777" w:rsidR="00E76AF5" w:rsidRPr="00E76AF5" w:rsidRDefault="00E76AF5" w:rsidP="00E76AF5">
      <w:pPr>
        <w:rPr>
          <w:rFonts w:ascii="宋体" w:hAnsi="宋体" w:cs="宋体"/>
          <w:color w:val="000000"/>
          <w:kern w:val="0"/>
          <w:szCs w:val="21"/>
          <w:lang w:val="en"/>
        </w:rPr>
      </w:pPr>
      <w:r w:rsidRPr="00E76AF5">
        <w:rPr>
          <w:rFonts w:ascii="宋体" w:hAnsi="宋体" w:cs="宋体" w:hint="eastAsia"/>
          <w:color w:val="000000"/>
          <w:kern w:val="0"/>
          <w:szCs w:val="21"/>
          <w:lang w:val="en"/>
        </w:rPr>
        <w:t>注：①镵（</w:t>
      </w:r>
      <w:r w:rsidRPr="00E76AF5">
        <w:rPr>
          <w:rFonts w:ascii="zypyyb" w:hAnsi="zypyyb" w:cs="宋体" w:hint="eastAsia"/>
          <w:color w:val="000000"/>
          <w:kern w:val="0"/>
          <w:szCs w:val="21"/>
          <w:lang w:val="en"/>
        </w:rPr>
        <w:t>ch</w:t>
      </w:r>
      <w:r w:rsidRPr="00E76AF5">
        <w:rPr>
          <w:rFonts w:ascii="宋体" w:hAnsi="宋体" w:cs="宋体" w:hint="eastAsia"/>
          <w:color w:val="000000"/>
          <w:kern w:val="0"/>
          <w:szCs w:val="21"/>
          <w:lang w:val="en"/>
        </w:rPr>
        <w:t>ǎ</w:t>
      </w:r>
      <w:r w:rsidRPr="00E76AF5">
        <w:rPr>
          <w:rFonts w:ascii="zypyyb" w:hAnsi="zypyyb" w:cs="宋体" w:hint="eastAsia"/>
          <w:color w:val="000000"/>
          <w:kern w:val="0"/>
          <w:szCs w:val="21"/>
          <w:lang w:val="en"/>
        </w:rPr>
        <w:t>n</w:t>
      </w:r>
      <w:r w:rsidRPr="00E76AF5">
        <w:rPr>
          <w:rFonts w:ascii="宋体" w:hAnsi="宋体" w:cs="宋体" w:hint="eastAsia"/>
          <w:color w:val="000000"/>
          <w:kern w:val="0"/>
          <w:szCs w:val="21"/>
          <w:lang w:val="en"/>
        </w:rPr>
        <w:t>）：刺、刻。  ②熙：光明、兴盛。  ③临：统管、治理。</w:t>
      </w:r>
    </w:p>
    <w:p w14:paraId="21E6BCD4" w14:textId="77777777" w:rsidR="00E76AF5" w:rsidRPr="00E76AF5" w:rsidRDefault="00E76AF5" w:rsidP="00E76AF5">
      <w:pPr>
        <w:ind w:left="211" w:hangingChars="100" w:hanging="211"/>
        <w:rPr>
          <w:rFonts w:ascii="宋体" w:hAnsi="宋体"/>
          <w:b/>
          <w:bCs/>
          <w:szCs w:val="21"/>
        </w:rPr>
      </w:pPr>
      <w:r w:rsidRPr="00E76AF5">
        <w:rPr>
          <w:rFonts w:ascii="宋体" w:hAnsi="宋体" w:hint="eastAsia"/>
          <w:b/>
          <w:bCs/>
          <w:szCs w:val="21"/>
        </w:rPr>
        <w:t>10.下列的理解和分析，</w:t>
      </w:r>
      <w:r w:rsidRPr="00E76AF5">
        <w:rPr>
          <w:rFonts w:ascii="宋体" w:hAnsi="宋体" w:hint="eastAsia"/>
          <w:b/>
          <w:bCs/>
          <w:szCs w:val="21"/>
          <w:em w:val="dot"/>
        </w:rPr>
        <w:t>不符合</w:t>
      </w:r>
      <w:r w:rsidRPr="00E76AF5">
        <w:rPr>
          <w:rFonts w:ascii="宋体" w:hAnsi="宋体" w:hint="eastAsia"/>
          <w:b/>
          <w:bCs/>
          <w:szCs w:val="21"/>
        </w:rPr>
        <w:t>文意的一项是</w:t>
      </w:r>
    </w:p>
    <w:p w14:paraId="2BE6D50D" w14:textId="77777777" w:rsidR="00E76AF5" w:rsidRPr="00E76AF5" w:rsidRDefault="00E76AF5" w:rsidP="00E76AF5">
      <w:pPr>
        <w:ind w:leftChars="100" w:left="420" w:hangingChars="100" w:hanging="210"/>
        <w:rPr>
          <w:rFonts w:ascii="宋体" w:hAnsi="宋体"/>
          <w:szCs w:val="21"/>
        </w:rPr>
      </w:pPr>
      <w:r w:rsidRPr="00E76AF5">
        <w:rPr>
          <w:rFonts w:ascii="宋体" w:hAnsi="宋体" w:hint="eastAsia"/>
          <w:szCs w:val="21"/>
        </w:rPr>
        <w:t>A.礼义教化是国之大事，百姓知礼义国家才能兴盛。</w:t>
      </w:r>
    </w:p>
    <w:p w14:paraId="51882ADD" w14:textId="77777777" w:rsidR="00E76AF5" w:rsidRPr="00E76AF5" w:rsidRDefault="00E76AF5" w:rsidP="00E76AF5">
      <w:pPr>
        <w:ind w:leftChars="100" w:left="420" w:hangingChars="100" w:hanging="210"/>
        <w:rPr>
          <w:rFonts w:ascii="宋体" w:hAnsi="宋体"/>
          <w:szCs w:val="21"/>
        </w:rPr>
      </w:pPr>
      <w:r w:rsidRPr="00E76AF5">
        <w:rPr>
          <w:rFonts w:ascii="宋体" w:hAnsi="宋体" w:hint="eastAsia"/>
          <w:szCs w:val="21"/>
        </w:rPr>
        <w:t>B.小大之材各得其宜，才能一心同归，政通人和。</w:t>
      </w:r>
    </w:p>
    <w:p w14:paraId="6FE143A3" w14:textId="77777777" w:rsidR="00E76AF5" w:rsidRPr="00E76AF5" w:rsidRDefault="00E76AF5" w:rsidP="00E76AF5">
      <w:pPr>
        <w:ind w:leftChars="100" w:left="420" w:hangingChars="100" w:hanging="210"/>
        <w:rPr>
          <w:rFonts w:ascii="宋体" w:hAnsi="宋体"/>
          <w:szCs w:val="21"/>
        </w:rPr>
      </w:pPr>
      <w:r w:rsidRPr="00E76AF5">
        <w:rPr>
          <w:rFonts w:ascii="宋体" w:hAnsi="宋体" w:hint="eastAsia"/>
          <w:szCs w:val="21"/>
        </w:rPr>
        <w:t>C.昏庸的君主只会任用那些对自己唯命是从的人。</w:t>
      </w:r>
    </w:p>
    <w:p w14:paraId="2FECBEE0" w14:textId="77777777" w:rsidR="00E76AF5" w:rsidRPr="00E76AF5" w:rsidRDefault="00E76AF5" w:rsidP="00E76AF5">
      <w:pPr>
        <w:ind w:leftChars="100" w:left="420" w:hangingChars="100" w:hanging="210"/>
        <w:rPr>
          <w:rFonts w:ascii="宋体" w:hAnsi="宋体"/>
          <w:szCs w:val="21"/>
        </w:rPr>
      </w:pPr>
      <w:r w:rsidRPr="00E76AF5">
        <w:rPr>
          <w:rFonts w:ascii="宋体" w:hAnsi="宋体" w:hint="eastAsia"/>
          <w:szCs w:val="21"/>
        </w:rPr>
        <w:t>D.治国离不开严刑峻法，否则就会人心涣散，乱象丛生。</w:t>
      </w:r>
    </w:p>
    <w:p w14:paraId="60708A56" w14:textId="77777777" w:rsidR="0099775E" w:rsidRDefault="0099775E" w:rsidP="00427952">
      <w:pPr>
        <w:rPr>
          <w:rFonts w:ascii="宋体" w:hAnsi="宋体"/>
          <w:b/>
          <w:szCs w:val="21"/>
        </w:rPr>
      </w:pPr>
    </w:p>
    <w:p w14:paraId="1E6137B9" w14:textId="238A7676" w:rsidR="00427952" w:rsidRPr="00427952" w:rsidRDefault="00427952" w:rsidP="00427952">
      <w:pPr>
        <w:rPr>
          <w:rFonts w:ascii="宋体" w:hAnsi="宋体"/>
          <w:b/>
          <w:szCs w:val="21"/>
        </w:rPr>
      </w:pPr>
      <w:r w:rsidRPr="00427952">
        <w:rPr>
          <w:rFonts w:ascii="宋体" w:hAnsi="宋体" w:hint="eastAsia"/>
          <w:b/>
          <w:szCs w:val="21"/>
        </w:rPr>
        <w:lastRenderedPageBreak/>
        <w:t>（2010北京</w:t>
      </w:r>
      <w:r w:rsidR="00FC2CC0">
        <w:rPr>
          <w:rFonts w:ascii="宋体" w:hAnsi="宋体" w:hint="eastAsia"/>
          <w:b/>
          <w:szCs w:val="21"/>
        </w:rPr>
        <w:t>卷</w:t>
      </w:r>
      <w:r w:rsidRPr="00427952">
        <w:rPr>
          <w:rFonts w:ascii="宋体" w:hAnsi="宋体" w:hint="eastAsia"/>
          <w:b/>
          <w:szCs w:val="21"/>
        </w:rPr>
        <w:t>）</w:t>
      </w:r>
    </w:p>
    <w:p w14:paraId="12A368F6" w14:textId="77777777" w:rsidR="00427952" w:rsidRPr="00427952" w:rsidRDefault="00427952" w:rsidP="00427952">
      <w:pPr>
        <w:ind w:firstLineChars="200" w:firstLine="420"/>
        <w:rPr>
          <w:rFonts w:ascii="楷体" w:eastAsia="楷体" w:hAnsi="楷体" w:cs="宋体"/>
          <w:szCs w:val="21"/>
        </w:rPr>
      </w:pPr>
      <w:r w:rsidRPr="00427952">
        <w:rPr>
          <w:rFonts w:ascii="楷体" w:eastAsia="楷体" w:hAnsi="楷体" w:cs="宋体" w:hint="eastAsia"/>
          <w:szCs w:val="21"/>
        </w:rPr>
        <w:t>宋清，长安西部药市①人也。居善药，有自山泽来者，必归宋清氏，清优主之。长安医工，得清药，辅其方，辄易雠②，咸誉清。疾病疕疡者，亦皆乐就清求药，冀速已。清皆乐然响应。虽不持钱者，皆与善药，积券如山，未尝诣取直③。或不识，遥与券，清不为辞。 岁终，度不能报，辄焚券，终不复言。市人以其异，皆笑之，曰：“清蚩妄人也。”或曰：“清其有道者欤？”清闻之曰：“清逐利以活妻子耳，非有道也。然谓我蚩妄者，亦谬。”</w:t>
      </w:r>
    </w:p>
    <w:p w14:paraId="21FE540D" w14:textId="77777777" w:rsidR="00427952" w:rsidRPr="00427952" w:rsidRDefault="00427952" w:rsidP="00427952">
      <w:pPr>
        <w:ind w:firstLineChars="200" w:firstLine="420"/>
        <w:rPr>
          <w:rFonts w:ascii="楷体" w:eastAsia="楷体" w:hAnsi="楷体" w:cs="宋体"/>
          <w:szCs w:val="21"/>
        </w:rPr>
      </w:pPr>
      <w:r w:rsidRPr="00427952">
        <w:rPr>
          <w:rFonts w:ascii="楷体" w:eastAsia="楷体" w:hAnsi="楷体" w:cs="宋体" w:hint="eastAsia"/>
          <w:szCs w:val="21"/>
        </w:rPr>
        <w:t>清居药四十年，所焚券者百数十人，或至大官，或连数州，受俸博，其馈遗清者相属于户。虽不能立报而以赊死者千百，不害清之为富也。清之取利远，远故大。岂若小市人哉！一不得直，则怫然怒，再则骂而仇耳，彼之为利不亦翦翦乎？吾见蚩之有在也。清诚以是得大利，又不为妄，执其道不废，卒以富。求者益众，其应益广。或斥弃沉废，亲与交；视之落然者，清不以怠遇其人，必与善药如故。一旦复柄用，益厚报清。其远取利皆类此。</w:t>
      </w:r>
    </w:p>
    <w:p w14:paraId="34EB306B" w14:textId="10F5AE8E" w:rsidR="00427952" w:rsidRPr="00427952" w:rsidRDefault="00427952" w:rsidP="00427952">
      <w:pPr>
        <w:ind w:firstLineChars="200" w:firstLine="420"/>
        <w:rPr>
          <w:rFonts w:ascii="楷体" w:eastAsia="楷体" w:hAnsi="楷体" w:cs="宋体"/>
          <w:szCs w:val="21"/>
        </w:rPr>
      </w:pPr>
      <w:r w:rsidRPr="00427952">
        <w:rPr>
          <w:rFonts w:ascii="楷体" w:eastAsia="楷体" w:hAnsi="楷体" w:cs="宋体" w:hint="eastAsia"/>
          <w:szCs w:val="21"/>
        </w:rPr>
        <w:t>吾观今之交乎人者，炎而附，寒而弃，鲜有能类清之为者。呜呼！清，市人也，今之交有能望报如清之远者乎？幸而庶几，则天下之穷困废辱得不死亡者众矣。柳先生曰：“清居市不为市之道，然而居朝廷、居官府、居庠塾乡党，以士大夫自名者，反争为之不已。悲夫！然则清非独异于市人也。”</w:t>
      </w:r>
      <w:r w:rsidR="0099775E">
        <w:rPr>
          <w:rFonts w:ascii="楷体" w:eastAsia="楷体" w:hAnsi="楷体" w:cs="宋体" w:hint="eastAsia"/>
          <w:szCs w:val="21"/>
        </w:rPr>
        <w:t xml:space="preserve"> </w:t>
      </w:r>
      <w:r w:rsidR="0099775E">
        <w:rPr>
          <w:rFonts w:ascii="楷体" w:eastAsia="楷体" w:hAnsi="楷体" w:cs="宋体"/>
          <w:szCs w:val="21"/>
        </w:rPr>
        <w:t xml:space="preserve">                               </w:t>
      </w:r>
      <w:r w:rsidRPr="00427952">
        <w:rPr>
          <w:rFonts w:ascii="楷体" w:eastAsia="楷体" w:hAnsi="楷体" w:cs="宋体" w:hint="eastAsia"/>
          <w:szCs w:val="21"/>
        </w:rPr>
        <w:t>（取材于柳宗元《宋清传》）</w:t>
      </w:r>
    </w:p>
    <w:p w14:paraId="492EAAF4" w14:textId="7752B3E0" w:rsidR="00427952" w:rsidRPr="0099775E" w:rsidRDefault="00427952" w:rsidP="00427952">
      <w:pPr>
        <w:rPr>
          <w:rFonts w:ascii="宋体" w:hAnsi="宋体"/>
          <w:sz w:val="18"/>
          <w:szCs w:val="18"/>
        </w:rPr>
      </w:pPr>
      <w:r w:rsidRPr="0099775E">
        <w:rPr>
          <w:rFonts w:ascii="宋体" w:hAnsi="宋体" w:hint="eastAsia"/>
          <w:sz w:val="18"/>
          <w:szCs w:val="18"/>
        </w:rPr>
        <w:t>注：①市：买卖场所，后文也指经商、交易。  ②雠：这里指售出、成交。  ③直：价值，价钱。</w:t>
      </w:r>
    </w:p>
    <w:p w14:paraId="310507CA" w14:textId="77777777" w:rsidR="00427952" w:rsidRPr="00427952" w:rsidRDefault="00427952" w:rsidP="00427952">
      <w:pPr>
        <w:rPr>
          <w:rFonts w:ascii="宋体" w:hAnsi="宋体"/>
          <w:b/>
          <w:bCs/>
          <w:szCs w:val="21"/>
        </w:rPr>
      </w:pPr>
      <w:r w:rsidRPr="00427952">
        <w:rPr>
          <w:rFonts w:ascii="宋体" w:hAnsi="宋体"/>
          <w:b/>
          <w:bCs/>
          <w:szCs w:val="21"/>
        </w:rPr>
        <w:t>9</w:t>
      </w:r>
      <w:r w:rsidRPr="00427952">
        <w:rPr>
          <w:rFonts w:ascii="宋体" w:hAnsi="宋体" w:hint="eastAsia"/>
          <w:b/>
          <w:bCs/>
          <w:szCs w:val="21"/>
        </w:rPr>
        <w:t>.</w:t>
      </w:r>
      <w:r w:rsidRPr="00427952">
        <w:rPr>
          <w:rFonts w:ascii="宋体" w:hAnsi="宋体"/>
          <w:b/>
          <w:bCs/>
          <w:szCs w:val="21"/>
        </w:rPr>
        <w:t>下列</w:t>
      </w:r>
      <w:r w:rsidRPr="00427952">
        <w:rPr>
          <w:rFonts w:hAnsi="宋体" w:hint="eastAsia"/>
          <w:b/>
          <w:bCs/>
          <w:szCs w:val="21"/>
        </w:rPr>
        <w:t>的理解和分析，</w:t>
      </w:r>
      <w:r w:rsidRPr="00427952">
        <w:rPr>
          <w:rFonts w:hAnsi="宋体" w:hint="eastAsia"/>
          <w:b/>
          <w:bCs/>
          <w:szCs w:val="21"/>
          <w:em w:val="dot"/>
        </w:rPr>
        <w:t>不符合</w:t>
      </w:r>
      <w:r w:rsidRPr="00427952">
        <w:rPr>
          <w:rFonts w:hAnsi="宋体" w:hint="eastAsia"/>
          <w:b/>
          <w:bCs/>
          <w:szCs w:val="21"/>
        </w:rPr>
        <w:t>文意的一项是</w:t>
      </w:r>
    </w:p>
    <w:p w14:paraId="2908A9D9" w14:textId="77777777" w:rsidR="00427952" w:rsidRPr="00427952" w:rsidRDefault="00427952" w:rsidP="00427952">
      <w:pPr>
        <w:ind w:firstLineChars="100" w:firstLine="210"/>
        <w:rPr>
          <w:rFonts w:ascii="宋体" w:hAnsi="宋体"/>
          <w:szCs w:val="21"/>
        </w:rPr>
      </w:pPr>
      <w:r w:rsidRPr="00427952">
        <w:rPr>
          <w:rFonts w:ascii="宋体" w:hAnsi="宋体" w:hint="eastAsia"/>
          <w:szCs w:val="21"/>
        </w:rPr>
        <w:t>A.生意场的交往也不一定都是斤斤计较的，宋清就是一个例证。</w:t>
      </w:r>
    </w:p>
    <w:p w14:paraId="4C68BF06" w14:textId="77777777" w:rsidR="00427952" w:rsidRPr="00427952" w:rsidRDefault="00427952" w:rsidP="00427952">
      <w:pPr>
        <w:ind w:firstLineChars="100" w:firstLine="210"/>
        <w:rPr>
          <w:rFonts w:ascii="宋体" w:hAnsi="宋体"/>
          <w:szCs w:val="21"/>
        </w:rPr>
      </w:pPr>
      <w:r w:rsidRPr="00427952">
        <w:rPr>
          <w:rFonts w:ascii="宋体" w:hAnsi="宋体" w:hint="eastAsia"/>
          <w:szCs w:val="21"/>
        </w:rPr>
        <w:t>B.宋清认为做生意不是为了赚钱，而是追求高尚的做人的境界。</w:t>
      </w:r>
    </w:p>
    <w:p w14:paraId="6975372C" w14:textId="77777777" w:rsidR="00427952" w:rsidRPr="00427952" w:rsidRDefault="00427952" w:rsidP="00427952">
      <w:pPr>
        <w:ind w:firstLineChars="100" w:firstLine="210"/>
        <w:rPr>
          <w:rFonts w:ascii="宋体" w:hAnsi="宋体"/>
          <w:szCs w:val="21"/>
        </w:rPr>
      </w:pPr>
      <w:r w:rsidRPr="00427952">
        <w:rPr>
          <w:rFonts w:ascii="宋体" w:hAnsi="宋体" w:hint="eastAsia"/>
          <w:szCs w:val="21"/>
        </w:rPr>
        <w:t>C.计较蝇头小利不仅是一般商人的本性，也是某些士大夫的通病。</w:t>
      </w:r>
    </w:p>
    <w:p w14:paraId="50D285B3" w14:textId="77777777" w:rsidR="00427952" w:rsidRPr="00427952" w:rsidRDefault="00427952" w:rsidP="00427952">
      <w:pPr>
        <w:ind w:firstLineChars="100" w:firstLine="210"/>
        <w:rPr>
          <w:rFonts w:ascii="宋体" w:hAnsi="宋体"/>
          <w:szCs w:val="21"/>
        </w:rPr>
      </w:pPr>
      <w:r w:rsidRPr="00427952">
        <w:rPr>
          <w:rFonts w:ascii="宋体" w:hAnsi="宋体" w:hint="eastAsia"/>
          <w:szCs w:val="21"/>
        </w:rPr>
        <w:t>D.宋清与人交往不仅异于普通商人，也高于某些以士大夫自居的人。</w:t>
      </w:r>
    </w:p>
    <w:p w14:paraId="3A04AD5B" w14:textId="505F6485" w:rsidR="00994998" w:rsidRPr="00994998" w:rsidRDefault="00994998" w:rsidP="00994998">
      <w:pPr>
        <w:snapToGrid w:val="0"/>
        <w:rPr>
          <w:b/>
          <w:color w:val="000000"/>
        </w:rPr>
      </w:pPr>
      <w:r w:rsidRPr="00994998">
        <w:rPr>
          <w:rFonts w:hint="eastAsia"/>
          <w:b/>
          <w:color w:val="000000"/>
        </w:rPr>
        <w:t>（</w:t>
      </w:r>
      <w:r w:rsidRPr="00994998">
        <w:rPr>
          <w:rFonts w:hint="eastAsia"/>
          <w:b/>
          <w:color w:val="000000"/>
        </w:rPr>
        <w:t>2017</w:t>
      </w:r>
      <w:r w:rsidRPr="00994998">
        <w:rPr>
          <w:rFonts w:hint="eastAsia"/>
          <w:b/>
          <w:color w:val="000000"/>
        </w:rPr>
        <w:t>北京卷）</w:t>
      </w:r>
      <w:r w:rsidR="004D7935">
        <w:rPr>
          <w:rFonts w:hint="eastAsia"/>
          <w:b/>
          <w:color w:val="000000"/>
        </w:rPr>
        <w:t xml:space="preserve"> </w:t>
      </w:r>
      <w:r w:rsidR="004D7935">
        <w:rPr>
          <w:b/>
          <w:color w:val="000000"/>
        </w:rPr>
        <w:t xml:space="preserve">                     </w:t>
      </w:r>
      <w:r w:rsidR="004D7935" w:rsidRPr="00994998">
        <w:rPr>
          <w:rFonts w:hint="eastAsia"/>
          <w:b/>
          <w:color w:val="000000"/>
        </w:rPr>
        <w:t>秦废封建</w:t>
      </w:r>
    </w:p>
    <w:p w14:paraId="76814B63" w14:textId="77777777" w:rsidR="00994998" w:rsidRPr="00994998" w:rsidRDefault="00994998" w:rsidP="004D7935">
      <w:pPr>
        <w:spacing w:line="260" w:lineRule="exact"/>
        <w:ind w:firstLineChars="200" w:firstLine="420"/>
        <w:rPr>
          <w:rFonts w:eastAsia="楷体"/>
          <w:color w:val="000000"/>
        </w:rPr>
      </w:pPr>
      <w:r w:rsidRPr="00994998">
        <w:rPr>
          <w:rFonts w:eastAsia="楷体" w:hint="eastAsia"/>
          <w:color w:val="000000"/>
        </w:rPr>
        <w:t>秦初并天下，丞相绾等言：“燕、齐、荆地远，不置王无以镇之，请立诸子。”</w:t>
      </w:r>
      <w:r w:rsidRPr="00994998">
        <w:rPr>
          <w:rFonts w:eastAsia="楷体" w:hint="eastAsia"/>
          <w:color w:val="000000"/>
        </w:rPr>
        <w:t xml:space="preserve"> </w:t>
      </w:r>
      <w:r w:rsidRPr="00994998">
        <w:rPr>
          <w:rFonts w:eastAsia="楷体" w:hint="eastAsia"/>
          <w:color w:val="000000"/>
        </w:rPr>
        <w:t>始皇下其议，群臣皆以为便。廷尉斯曰：“周文、武所封子弟同姓甚众，然后属疏远，相攻击如仇雠，诸侯更相诛伐，天子不能禁止。今海内赖陛下神灵一统，皆为郡县。诸子功臣以公赋税重赏赐之，甚易制。天下无异意，则安宁之术也。置诸侯不便。”始皇曰：“天下共苦战斗不休，以有侯王。赖宗庙天下初定，又复立国，是树兵也，而求其宁息，岂不难哉</w:t>
      </w:r>
      <w:r w:rsidRPr="00994998">
        <w:rPr>
          <w:rFonts w:eastAsia="楷体" w:hint="eastAsia"/>
          <w:color w:val="000000"/>
        </w:rPr>
        <w:t>!</w:t>
      </w:r>
      <w:r w:rsidRPr="00994998">
        <w:rPr>
          <w:rFonts w:eastAsia="楷体" w:hint="eastAsia"/>
          <w:color w:val="000000"/>
        </w:rPr>
        <w:t>廷尉议是。”分天下为三十六郡，郡置守、尉、监。</w:t>
      </w:r>
    </w:p>
    <w:p w14:paraId="59361371" w14:textId="77777777" w:rsidR="00994998" w:rsidRPr="00994998" w:rsidRDefault="00994998" w:rsidP="004D7935">
      <w:pPr>
        <w:spacing w:line="260" w:lineRule="exact"/>
        <w:ind w:firstLineChars="200" w:firstLine="420"/>
        <w:rPr>
          <w:rFonts w:eastAsia="楷体"/>
          <w:color w:val="000000"/>
        </w:rPr>
      </w:pPr>
      <w:r w:rsidRPr="00994998">
        <w:rPr>
          <w:rFonts w:eastAsia="楷体" w:hint="eastAsia"/>
          <w:color w:val="000000"/>
        </w:rPr>
        <w:t>苏子曰：圣人不能为时，亦不失时。时非圣人之所能为也，能不失时而已。三代之兴，诸侯无罪不可夺削，因而君之虽欲罢侯置守，可得乎？此所谓不能为时者也。周衰，诸侯相并，齐、晋、秦、楚皆千馀里，其势足以建侯树屏。至于七国皆称王，行天子之事，然终不封诸侯。久矣，世之畏诸侯之祸也，非独李斯、始皇知之。</w:t>
      </w:r>
    </w:p>
    <w:p w14:paraId="0A94C745" w14:textId="6D0504FB" w:rsidR="00994998" w:rsidRPr="00994998" w:rsidRDefault="00994998" w:rsidP="004D7935">
      <w:pPr>
        <w:spacing w:line="260" w:lineRule="exact"/>
        <w:ind w:firstLineChars="200" w:firstLine="420"/>
        <w:rPr>
          <w:rFonts w:eastAsia="楷体"/>
          <w:color w:val="000000"/>
        </w:rPr>
      </w:pPr>
      <w:r w:rsidRPr="00994998">
        <w:rPr>
          <w:rFonts w:eastAsia="楷体" w:hint="eastAsia"/>
          <w:color w:val="000000"/>
        </w:rPr>
        <w:t>始皇既并天下，分郡邑，置守宰，理固当然，如冬裘夏葛，时之所宜，非人之私智独见也，所谓不失时者，而学士大夫多非之。汉高帝欲立六国后，张子房以为不可，李斯之论与子房无异。高帝闻子房之言，知诸侯之不可复，明矣。然卒王韩信、彭越、英布、卢绾，岂独高帝所为，子房亦与焉。故柳宗元曰：“封建非圣人意也，势也。”</w:t>
      </w:r>
    </w:p>
    <w:p w14:paraId="08AD6727" w14:textId="26D3B9E6" w:rsidR="00994998" w:rsidRPr="00994998" w:rsidRDefault="00994998" w:rsidP="004D7935">
      <w:pPr>
        <w:spacing w:line="260" w:lineRule="exact"/>
        <w:ind w:firstLineChars="200" w:firstLine="420"/>
        <w:rPr>
          <w:rFonts w:eastAsia="楷体"/>
          <w:color w:val="000000"/>
        </w:rPr>
      </w:pPr>
      <w:r w:rsidRPr="00994998">
        <w:rPr>
          <w:rFonts w:eastAsia="楷体" w:hint="eastAsia"/>
          <w:color w:val="000000"/>
        </w:rPr>
        <w:t>昔之论封建者甚众，宗元之论出，而诸子之论废矣，虽圣人复起，不能易也。故吾取其而附益之，曰：凡有血气必争，争必以利，利莫大于封建。封建者，争之端而乱之始也。自书契【</w:t>
      </w:r>
      <w:r w:rsidRPr="00994998">
        <w:rPr>
          <w:rFonts w:eastAsia="楷体" w:hint="eastAsia"/>
          <w:color w:val="000000"/>
        </w:rPr>
        <w:t>1</w:t>
      </w:r>
      <w:r w:rsidRPr="00994998">
        <w:rPr>
          <w:rFonts w:eastAsia="楷体" w:hint="eastAsia"/>
          <w:color w:val="000000"/>
        </w:rPr>
        <w:t>】以来，臣弑其君，子弑其父，父子兄弟相贼杀，有不出于袭封而争位者乎？自三代圣人以礼乐教化天下，至刑措不用，然终不能已篡弑之祸。至汉以来，君臣父子相贼虐者，皆诸侯王子孙，其馀卿大夫不世袭者，盖未尝有也。近世无复封建，则此祸几绝。仁人君子，忍复开之欤？故吾以为李斯、始皇之言，柳宗元之论，当为万世法也。</w:t>
      </w:r>
      <w:r w:rsidR="004D7935" w:rsidRPr="00994998">
        <w:rPr>
          <w:rFonts w:ascii="宋体" w:hAnsi="宋体" w:hint="eastAsia"/>
          <w:color w:val="000000"/>
        </w:rPr>
        <w:t>（取材于宋·苏轼《东坡志林》）</w:t>
      </w:r>
    </w:p>
    <w:p w14:paraId="79031EF6" w14:textId="3B66C178" w:rsidR="00994998" w:rsidRPr="00994998" w:rsidRDefault="00994998" w:rsidP="004D7935">
      <w:pPr>
        <w:spacing w:line="280" w:lineRule="exact"/>
        <w:ind w:firstLine="200"/>
        <w:rPr>
          <w:rFonts w:ascii="宋体" w:hAnsi="宋体" w:hint="eastAsia"/>
          <w:color w:val="000000"/>
        </w:rPr>
      </w:pPr>
      <w:r w:rsidRPr="00994998">
        <w:rPr>
          <w:rFonts w:ascii="宋体" w:hAnsi="宋体" w:hint="eastAsia"/>
          <w:color w:val="000000"/>
        </w:rPr>
        <w:t>注释：【1】书契：指有文字记载。</w:t>
      </w:r>
    </w:p>
    <w:p w14:paraId="14D120D4" w14:textId="4958B346" w:rsidR="00994998" w:rsidRPr="00994998" w:rsidRDefault="00994998" w:rsidP="00994998">
      <w:pPr>
        <w:rPr>
          <w:b/>
          <w:color w:val="000000"/>
        </w:rPr>
      </w:pPr>
      <w:r w:rsidRPr="00994998">
        <w:rPr>
          <w:rFonts w:hint="eastAsia"/>
          <w:b/>
          <w:color w:val="000000"/>
        </w:rPr>
        <w:t>13.</w:t>
      </w:r>
      <w:r w:rsidRPr="00994998">
        <w:rPr>
          <w:rFonts w:hint="eastAsia"/>
          <w:b/>
          <w:color w:val="000000"/>
        </w:rPr>
        <w:t>下列对文意的理解，</w:t>
      </w:r>
      <w:r w:rsidRPr="00994998">
        <w:rPr>
          <w:rFonts w:hint="eastAsia"/>
          <w:b/>
          <w:color w:val="000000"/>
          <w:em w:val="dot"/>
        </w:rPr>
        <w:t>不正确</w:t>
      </w:r>
      <w:r w:rsidRPr="00994998">
        <w:rPr>
          <w:rFonts w:hint="eastAsia"/>
          <w:b/>
          <w:color w:val="000000"/>
        </w:rPr>
        <w:t>的一项是（</w:t>
      </w:r>
      <w:r w:rsidRPr="00994998">
        <w:rPr>
          <w:rFonts w:hint="eastAsia"/>
          <w:b/>
          <w:color w:val="000000"/>
        </w:rPr>
        <w:t>3</w:t>
      </w:r>
      <w:r w:rsidRPr="00994998">
        <w:rPr>
          <w:rFonts w:hint="eastAsia"/>
          <w:b/>
          <w:color w:val="000000"/>
        </w:rPr>
        <w:t>分）</w:t>
      </w:r>
      <w:r w:rsidR="004D7935">
        <w:rPr>
          <w:b/>
          <w:color w:val="000000"/>
        </w:rPr>
        <w:t xml:space="preserve"> </w:t>
      </w:r>
    </w:p>
    <w:p w14:paraId="35E5114D" w14:textId="77777777" w:rsidR="00994998" w:rsidRPr="00994998" w:rsidRDefault="00994998" w:rsidP="004D7935">
      <w:pPr>
        <w:spacing w:line="280" w:lineRule="exact"/>
        <w:ind w:firstLineChars="200" w:firstLine="420"/>
        <w:rPr>
          <w:color w:val="000000"/>
        </w:rPr>
      </w:pPr>
      <w:r w:rsidRPr="00994998">
        <w:rPr>
          <w:rFonts w:hint="eastAsia"/>
          <w:color w:val="000000"/>
        </w:rPr>
        <w:t>A</w:t>
      </w:r>
      <w:r w:rsidRPr="00994998">
        <w:rPr>
          <w:rFonts w:hint="eastAsia"/>
          <w:color w:val="000000"/>
        </w:rPr>
        <w:t>．文题“秦废封建”意指秦王朝建立后废除了三代以来分封诸侯的国家制度。</w:t>
      </w:r>
    </w:p>
    <w:p w14:paraId="2FD577DD" w14:textId="77777777" w:rsidR="00994998" w:rsidRPr="00994998" w:rsidRDefault="00994998" w:rsidP="004D7935">
      <w:pPr>
        <w:spacing w:line="280" w:lineRule="exact"/>
        <w:ind w:firstLineChars="200" w:firstLine="420"/>
        <w:rPr>
          <w:color w:val="000000"/>
        </w:rPr>
      </w:pPr>
      <w:r w:rsidRPr="00994998">
        <w:rPr>
          <w:rFonts w:hint="eastAsia"/>
          <w:color w:val="000000"/>
        </w:rPr>
        <w:t>B</w:t>
      </w:r>
      <w:r w:rsidRPr="00994998">
        <w:rPr>
          <w:rFonts w:hint="eastAsia"/>
          <w:color w:val="000000"/>
        </w:rPr>
        <w:t>．始皇不急于说出己见，而让群臣议论丞相的谏言，群臣多赞成丞相的意见。</w:t>
      </w:r>
    </w:p>
    <w:p w14:paraId="2B64184D" w14:textId="77777777" w:rsidR="00994998" w:rsidRPr="00994998" w:rsidRDefault="00994998" w:rsidP="004D7935">
      <w:pPr>
        <w:spacing w:line="280" w:lineRule="exact"/>
        <w:ind w:firstLineChars="200" w:firstLine="420"/>
        <w:rPr>
          <w:color w:val="000000"/>
        </w:rPr>
      </w:pPr>
      <w:r w:rsidRPr="00994998">
        <w:rPr>
          <w:rFonts w:hint="eastAsia"/>
          <w:color w:val="000000"/>
        </w:rPr>
        <w:t>C</w:t>
      </w:r>
      <w:r w:rsidRPr="00994998">
        <w:rPr>
          <w:rFonts w:hint="eastAsia"/>
          <w:color w:val="000000"/>
        </w:rPr>
        <w:t>．廷尉李斯深谙时移世变，以史为鉴，力排众议，反对恢复分封诸侯的制度。</w:t>
      </w:r>
    </w:p>
    <w:p w14:paraId="3A051299" w14:textId="77777777" w:rsidR="00994998" w:rsidRPr="00994998" w:rsidRDefault="00994998" w:rsidP="004D7935">
      <w:pPr>
        <w:spacing w:line="280" w:lineRule="exact"/>
        <w:ind w:firstLineChars="200" w:firstLine="420"/>
        <w:rPr>
          <w:color w:val="000000"/>
        </w:rPr>
      </w:pPr>
      <w:r w:rsidRPr="00994998">
        <w:rPr>
          <w:rFonts w:hint="eastAsia"/>
          <w:color w:val="000000"/>
        </w:rPr>
        <w:t>D</w:t>
      </w:r>
      <w:r w:rsidRPr="00994998">
        <w:rPr>
          <w:rFonts w:hint="eastAsia"/>
          <w:color w:val="000000"/>
        </w:rPr>
        <w:t>．苏东坡学养深厚，纵论古今，鞭辟入里，指出了分封制和郡县制各有优劣。</w:t>
      </w:r>
    </w:p>
    <w:p w14:paraId="04CFEF1F" w14:textId="6113B6BF" w:rsidR="00036B64" w:rsidRPr="001166E3" w:rsidRDefault="001166E3" w:rsidP="00036B64">
      <w:pPr>
        <w:rPr>
          <w:rFonts w:ascii="宋体" w:hAnsi="宋体"/>
          <w:b/>
          <w:szCs w:val="21"/>
        </w:rPr>
      </w:pPr>
      <w:r w:rsidRPr="001166E3">
        <w:rPr>
          <w:rFonts w:ascii="宋体" w:hAnsi="宋体" w:hint="eastAsia"/>
          <w:b/>
          <w:szCs w:val="21"/>
        </w:rPr>
        <w:lastRenderedPageBreak/>
        <w:t>（</w:t>
      </w:r>
      <w:r w:rsidR="00036B64" w:rsidRPr="001166E3">
        <w:rPr>
          <w:rFonts w:ascii="宋体" w:hAnsi="宋体"/>
          <w:b/>
          <w:szCs w:val="21"/>
        </w:rPr>
        <w:t>2019</w:t>
      </w:r>
      <w:r w:rsidR="00036B64" w:rsidRPr="001166E3">
        <w:rPr>
          <w:rFonts w:ascii="宋体" w:hAnsi="宋体" w:hint="eastAsia"/>
          <w:b/>
          <w:szCs w:val="21"/>
        </w:rPr>
        <w:t>北京</w:t>
      </w:r>
      <w:r w:rsidR="00FC2CC0">
        <w:rPr>
          <w:rFonts w:ascii="宋体" w:hAnsi="宋体" w:hint="eastAsia"/>
          <w:b/>
          <w:szCs w:val="21"/>
        </w:rPr>
        <w:t>卷</w:t>
      </w:r>
      <w:bookmarkStart w:id="1" w:name="_GoBack"/>
      <w:bookmarkEnd w:id="1"/>
      <w:r w:rsidR="00036B64" w:rsidRPr="001166E3">
        <w:rPr>
          <w:rFonts w:ascii="宋体" w:hAnsi="宋体" w:hint="eastAsia"/>
          <w:b/>
          <w:szCs w:val="21"/>
        </w:rPr>
        <w:t>）</w:t>
      </w:r>
    </w:p>
    <w:p w14:paraId="1EA08A51" w14:textId="77777777" w:rsidR="00036B64" w:rsidRPr="004D7935" w:rsidRDefault="00036B64" w:rsidP="004D7935">
      <w:pPr>
        <w:pStyle w:val="Bodytext22"/>
        <w:shd w:val="clear" w:color="auto" w:fill="auto"/>
        <w:spacing w:before="0" w:line="280" w:lineRule="exact"/>
        <w:ind w:firstLine="520"/>
        <w:jc w:val="left"/>
        <w:rPr>
          <w:rFonts w:ascii="楷体" w:eastAsia="楷体" w:hAnsi="楷体"/>
          <w:spacing w:val="-2"/>
          <w:sz w:val="21"/>
          <w:szCs w:val="21"/>
        </w:rPr>
      </w:pPr>
      <w:r w:rsidRPr="004D7935">
        <w:rPr>
          <w:rFonts w:ascii="楷体" w:eastAsia="楷体" w:hAnsi="楷体"/>
          <w:spacing w:val="-2"/>
          <w:sz w:val="21"/>
          <w:szCs w:val="21"/>
        </w:rPr>
        <w:t>左氏《国语》，</w:t>
      </w:r>
      <w:r w:rsidRPr="004D7935">
        <w:rPr>
          <w:rFonts w:ascii="楷体" w:eastAsia="楷体" w:hAnsi="楷体"/>
          <w:spacing w:val="-2"/>
        </w:rPr>
        <w:t>其文深闳杰异</w:t>
      </w:r>
      <w:r w:rsidRPr="004D7935">
        <w:rPr>
          <w:rFonts w:ascii="楷体" w:eastAsia="楷体" w:hAnsi="楷体"/>
          <w:spacing w:val="-2"/>
          <w:sz w:val="21"/>
          <w:szCs w:val="21"/>
        </w:rPr>
        <w:t>，固世之所耽嗜而不已也。而</w:t>
      </w:r>
      <w:r w:rsidRPr="004D7935">
        <w:rPr>
          <w:rFonts w:ascii="楷体" w:eastAsia="楷体" w:hAnsi="楷体"/>
          <w:spacing w:val="-2"/>
        </w:rPr>
        <w:t>其说多诬淫</w:t>
      </w:r>
      <w:r w:rsidRPr="004D7935">
        <w:rPr>
          <w:rFonts w:ascii="楷体" w:eastAsia="楷体" w:hAnsi="楷体"/>
          <w:spacing w:val="-2"/>
          <w:sz w:val="21"/>
          <w:szCs w:val="21"/>
        </w:rPr>
        <w:t>，不概于圣。余惧世之学者溺其文采而沦于是非，是不得由中庸以入尧、舜之道。本诸理，作《非国语》</w:t>
      </w:r>
      <w:r w:rsidRPr="004D7935">
        <w:rPr>
          <w:spacing w:val="-2"/>
        </w:rPr>
        <w:t>。</w:t>
      </w:r>
    </w:p>
    <w:p w14:paraId="0FE7172D" w14:textId="77777777" w:rsidR="00036B64" w:rsidRPr="00EA3D39" w:rsidRDefault="00036B64" w:rsidP="004D7935">
      <w:pPr>
        <w:pStyle w:val="Bodytext22"/>
        <w:shd w:val="clear" w:color="auto" w:fill="auto"/>
        <w:spacing w:before="0" w:line="280" w:lineRule="exact"/>
        <w:ind w:firstLine="520"/>
        <w:jc w:val="left"/>
        <w:rPr>
          <w:rFonts w:ascii="楷体" w:eastAsia="楷体" w:hAnsi="楷体"/>
          <w:sz w:val="21"/>
          <w:szCs w:val="21"/>
        </w:rPr>
      </w:pPr>
      <w:r w:rsidRPr="00EA3D39">
        <w:rPr>
          <w:rFonts w:ascii="楷体" w:eastAsia="楷体" w:hAnsi="楷体"/>
          <w:sz w:val="21"/>
          <w:szCs w:val="21"/>
        </w:rPr>
        <w:t>幽王二年，西周三川皆震。伯阳父</w:t>
      </w:r>
      <w:r w:rsidRPr="00EA3D39">
        <w:rPr>
          <w:rFonts w:ascii="楷体" w:eastAsia="楷体" w:hAnsi="楷体"/>
          <w:sz w:val="21"/>
          <w:szCs w:val="21"/>
          <w:vertAlign w:val="superscript"/>
        </w:rPr>
        <w:t>【1】</w:t>
      </w:r>
      <w:r w:rsidRPr="00EA3D39">
        <w:rPr>
          <w:rFonts w:ascii="楷体" w:eastAsia="楷体" w:hAnsi="楷体"/>
          <w:sz w:val="21"/>
          <w:szCs w:val="21"/>
        </w:rPr>
        <w:t>曰：“周将亡矣！夫天地之气，不失其序，若过其序， 民乱之也。阳伏而不能出，阴迫而不能蒸，于是有地震。今三川实震，是阳失其所而镇阴也。 阳失而在阴，川源必塞。源塞，国必亡。人乏财用，不亡何待？若国亡，不过十年。十年， 数之纪也。夫天之所弃，不过其纪。”是岁也，三川竭，岐山崩。幽王乃灭，周乃东迁。</w:t>
      </w:r>
    </w:p>
    <w:p w14:paraId="2F70D358" w14:textId="77777777" w:rsidR="00036B64" w:rsidRPr="00036B64" w:rsidRDefault="00036B64" w:rsidP="004D7935">
      <w:pPr>
        <w:pStyle w:val="Bodytext22"/>
        <w:shd w:val="clear" w:color="auto" w:fill="auto"/>
        <w:spacing w:before="0" w:line="280" w:lineRule="exact"/>
        <w:ind w:firstLine="520"/>
        <w:jc w:val="both"/>
        <w:rPr>
          <w:rFonts w:ascii="楷体" w:eastAsia="楷体" w:hAnsi="楷体"/>
          <w:sz w:val="21"/>
          <w:szCs w:val="21"/>
        </w:rPr>
      </w:pPr>
      <w:r w:rsidRPr="00036B64">
        <w:rPr>
          <w:rFonts w:ascii="楷体" w:eastAsia="楷体" w:hAnsi="楷体"/>
          <w:sz w:val="21"/>
          <w:szCs w:val="21"/>
        </w:rPr>
        <w:t>非曰：山川者，特天地之物也。阴与阳者，气而游乎其间者也。自动自休，自峙自流， 是恶乎与我谋？自斗自竭，自崩自缺，是恶乎为我设？</w:t>
      </w:r>
      <w:r w:rsidRPr="00036B64">
        <w:rPr>
          <w:rFonts w:ascii="楷体" w:eastAsia="楷体" w:hAnsi="楷体"/>
        </w:rPr>
        <w:t>彼固有所逼引</w:t>
      </w:r>
      <w:r w:rsidRPr="00036B64">
        <w:rPr>
          <w:rFonts w:ascii="楷体" w:eastAsia="楷体" w:hAnsi="楷体" w:hint="eastAsia"/>
          <w:sz w:val="21"/>
          <w:szCs w:val="21"/>
        </w:rPr>
        <w:t>，</w:t>
      </w:r>
      <w:r w:rsidRPr="00036B64">
        <w:rPr>
          <w:rFonts w:ascii="楷体" w:eastAsia="楷体" w:hAnsi="楷体"/>
          <w:sz w:val="21"/>
          <w:szCs w:val="21"/>
        </w:rPr>
        <w:t>而</w:t>
      </w:r>
      <w:r w:rsidRPr="00036B64">
        <w:rPr>
          <w:rFonts w:ascii="楷体" w:eastAsia="楷体" w:hAnsi="楷体"/>
        </w:rPr>
        <w:t>认之者不塞则惑</w:t>
      </w:r>
      <w:r w:rsidRPr="00036B64">
        <w:rPr>
          <w:rFonts w:ascii="楷体" w:eastAsia="楷体" w:hAnsi="楷体"/>
          <w:sz w:val="21"/>
          <w:szCs w:val="21"/>
        </w:rPr>
        <w:t>。 夫釜鬲而爨者，必涌溢蒸郁以糜百物；畦汲而灌者，必冲荡濆</w:t>
      </w:r>
      <w:r w:rsidRPr="00036B64">
        <w:rPr>
          <w:rFonts w:ascii="楷体" w:eastAsia="楷体" w:hAnsi="楷体" w:hint="eastAsia"/>
          <w:sz w:val="21"/>
          <w:szCs w:val="21"/>
        </w:rPr>
        <w:t>激</w:t>
      </w:r>
      <w:r w:rsidRPr="00036B64">
        <w:rPr>
          <w:rFonts w:ascii="楷体" w:eastAsia="楷体" w:hAnsi="楷体"/>
          <w:sz w:val="21"/>
          <w:szCs w:val="21"/>
        </w:rPr>
        <w:t>以败土石。是特老妇老圃者之为也，犹足动乎物，</w:t>
      </w:r>
      <w:r w:rsidRPr="00036B64">
        <w:rPr>
          <w:rStyle w:val="Bodytext20"/>
          <w:rFonts w:ascii="楷体" w:eastAsia="楷体" w:hAnsi="楷体"/>
          <w:sz w:val="21"/>
          <w:szCs w:val="21"/>
        </w:rPr>
        <w:t>又况天地之无倪</w:t>
      </w:r>
      <w:r w:rsidRPr="00036B64">
        <w:rPr>
          <w:rFonts w:ascii="楷体" w:eastAsia="楷体" w:hAnsi="楷体"/>
          <w:sz w:val="21"/>
          <w:szCs w:val="21"/>
        </w:rPr>
        <w:t>，阴阳之无穷，</w:t>
      </w:r>
      <w:r w:rsidRPr="00036B64">
        <w:rPr>
          <w:rFonts w:ascii="楷体" w:eastAsia="楷体" w:hAnsi="楷体" w:hint="eastAsia"/>
          <w:sz w:val="21"/>
          <w:szCs w:val="21"/>
        </w:rPr>
        <w:t>以澒洞轇轕</w:t>
      </w:r>
      <w:r w:rsidRPr="00036B64">
        <w:rPr>
          <w:rFonts w:ascii="楷体" w:eastAsia="楷体" w:hAnsi="楷体"/>
          <w:sz w:val="21"/>
          <w:szCs w:val="21"/>
          <w:vertAlign w:val="superscript"/>
        </w:rPr>
        <w:t>【2】</w:t>
      </w:r>
      <w:r w:rsidRPr="00036B64">
        <w:rPr>
          <w:rFonts w:ascii="楷体" w:eastAsia="楷体" w:hAnsi="楷体" w:hint="eastAsia"/>
          <w:sz w:val="21"/>
          <w:szCs w:val="21"/>
        </w:rPr>
        <w:t>乎其中</w:t>
      </w:r>
      <w:r w:rsidRPr="00036B64">
        <w:rPr>
          <w:rFonts w:ascii="楷体" w:eastAsia="楷体" w:hAnsi="楷体"/>
          <w:sz w:val="21"/>
          <w:szCs w:val="21"/>
        </w:rPr>
        <w:t>，或会或离，或吸或吹，如轮如机，其孰能知之？且曰：“源塞，国必亡。人乏财用，不亡何待？”则又吾所不识也。且所谓者天事乎？抑人事乎？若曰天者，则吾既陈于前矣；人也，则乏财用而取亡者， 不有他术乎？而曰是川之为尤！又曰：“天之所弃，不过其纪。”愈甚乎哉！</w:t>
      </w:r>
      <w:r w:rsidRPr="00036B64">
        <w:rPr>
          <w:rFonts w:ascii="楷体" w:eastAsia="楷体" w:hAnsi="楷体"/>
        </w:rPr>
        <w:t>吾无取乎尔也</w:t>
      </w:r>
      <w:r w:rsidRPr="00036B64">
        <w:rPr>
          <w:rFonts w:ascii="楷体" w:eastAsia="楷体" w:hAnsi="楷体"/>
          <w:sz w:val="21"/>
          <w:szCs w:val="21"/>
        </w:rPr>
        <w:t>。</w:t>
      </w:r>
    </w:p>
    <w:p w14:paraId="0CC96CA7" w14:textId="77777777" w:rsidR="001166E3" w:rsidRDefault="00036B64" w:rsidP="004D7935">
      <w:pPr>
        <w:spacing w:line="280" w:lineRule="exact"/>
        <w:jc w:val="right"/>
      </w:pPr>
      <w:r w:rsidRPr="00EA3D39">
        <w:t>（取材于柳宗元《非国语》）</w:t>
      </w:r>
    </w:p>
    <w:p w14:paraId="46F82208" w14:textId="2B7D9BA9" w:rsidR="00036B64" w:rsidRPr="001166E3" w:rsidRDefault="00036B64" w:rsidP="001166E3">
      <w:pPr>
        <w:rPr>
          <w:rFonts w:ascii="楷体" w:hAnsi="楷体"/>
        </w:rPr>
      </w:pPr>
      <w:r w:rsidRPr="00EA3D39">
        <w:t>注释：【</w:t>
      </w:r>
      <w:r w:rsidRPr="00EA3D39">
        <w:t>1</w:t>
      </w:r>
      <w:r w:rsidRPr="00EA3D39">
        <w:t>】伯阳父：周朝大夫。【</w:t>
      </w:r>
      <w:r w:rsidRPr="00EA3D39">
        <w:t>2</w:t>
      </w:r>
      <w:r w:rsidRPr="00EA3D39">
        <w:t>】</w:t>
      </w:r>
      <w:r w:rsidRPr="00EA3D39">
        <w:rPr>
          <w:rFonts w:hint="eastAsia"/>
        </w:rPr>
        <w:t>澒洞轇轕</w:t>
      </w:r>
      <w:r w:rsidRPr="00EA3D39">
        <w:t>：弥漫无际广阔深远。</w:t>
      </w:r>
    </w:p>
    <w:p w14:paraId="290ED5FE" w14:textId="0BA013B6" w:rsidR="00036B64" w:rsidRPr="00036B64" w:rsidRDefault="00036B64" w:rsidP="00036B64">
      <w:pPr>
        <w:rPr>
          <w:rFonts w:ascii="宋体" w:hAnsi="宋体"/>
          <w:b/>
          <w:szCs w:val="21"/>
        </w:rPr>
      </w:pPr>
      <w:r w:rsidRPr="00036B64">
        <w:rPr>
          <w:rFonts w:ascii="宋体" w:hAnsi="宋体" w:hint="eastAsia"/>
          <w:b/>
          <w:szCs w:val="21"/>
        </w:rPr>
        <w:t>9.</w:t>
      </w:r>
      <w:r w:rsidRPr="00036B64">
        <w:rPr>
          <w:rFonts w:ascii="宋体" w:hAnsi="宋体"/>
          <w:b/>
          <w:szCs w:val="21"/>
        </w:rPr>
        <w:t>根据文意</w:t>
      </w:r>
      <w:r w:rsidRPr="00036B64">
        <w:rPr>
          <w:rFonts w:ascii="宋体" w:hAnsi="宋体" w:hint="eastAsia"/>
          <w:b/>
          <w:szCs w:val="21"/>
        </w:rPr>
        <w:t>，</w:t>
      </w:r>
      <w:r w:rsidRPr="00036B64">
        <w:rPr>
          <w:rFonts w:ascii="宋体" w:hAnsi="宋体"/>
          <w:b/>
          <w:szCs w:val="21"/>
        </w:rPr>
        <w:t>下列理解和分析，</w:t>
      </w:r>
      <w:r w:rsidRPr="00036B64">
        <w:rPr>
          <w:rFonts w:ascii="宋体" w:hAnsi="宋体"/>
          <w:b/>
          <w:szCs w:val="21"/>
          <w:em w:val="dot"/>
        </w:rPr>
        <w:t>不</w:t>
      </w:r>
      <w:r w:rsidRPr="00036B64">
        <w:rPr>
          <w:rFonts w:ascii="宋体" w:hAnsi="宋体" w:hint="eastAsia"/>
          <w:b/>
          <w:szCs w:val="21"/>
          <w:em w:val="dot"/>
        </w:rPr>
        <w:t>正确</w:t>
      </w:r>
      <w:r w:rsidRPr="00036B64">
        <w:rPr>
          <w:rFonts w:ascii="宋体" w:hAnsi="宋体"/>
          <w:b/>
          <w:szCs w:val="21"/>
        </w:rPr>
        <w:t>的一项是</w:t>
      </w:r>
      <w:r w:rsidRPr="00036B64">
        <w:rPr>
          <w:rFonts w:ascii="宋体" w:hAnsi="宋体" w:hint="eastAsia"/>
          <w:b/>
          <w:szCs w:val="21"/>
        </w:rPr>
        <w:t>（3</w:t>
      </w:r>
      <w:r w:rsidRPr="00036B64">
        <w:rPr>
          <w:rFonts w:ascii="宋体" w:hAnsi="宋体"/>
          <w:b/>
          <w:szCs w:val="21"/>
        </w:rPr>
        <w:t>分）</w:t>
      </w:r>
      <w:r w:rsidR="004D7935">
        <w:rPr>
          <w:rFonts w:ascii="宋体" w:hAnsi="宋体" w:cstheme="minorEastAsia"/>
          <w:b/>
          <w:szCs w:val="21"/>
        </w:rPr>
        <w:t xml:space="preserve"> </w:t>
      </w:r>
    </w:p>
    <w:p w14:paraId="39342952" w14:textId="77777777" w:rsidR="00036B64" w:rsidRPr="00036B64" w:rsidRDefault="00036B64" w:rsidP="004D7935">
      <w:pPr>
        <w:spacing w:line="260" w:lineRule="exact"/>
        <w:ind w:firstLineChars="100" w:firstLine="210"/>
        <w:rPr>
          <w:rFonts w:ascii="宋体" w:hAnsi="宋体"/>
          <w:szCs w:val="21"/>
        </w:rPr>
      </w:pPr>
      <w:r w:rsidRPr="00036B64">
        <w:rPr>
          <w:rFonts w:ascii="宋体" w:hAnsi="宋体" w:hint="eastAsia"/>
          <w:szCs w:val="21"/>
        </w:rPr>
        <w:t>A.</w:t>
      </w:r>
      <w:r w:rsidRPr="00036B64">
        <w:rPr>
          <w:rFonts w:ascii="宋体" w:hAnsi="宋体"/>
          <w:szCs w:val="21"/>
        </w:rPr>
        <w:t>柳宗元认为世人因喜好《国语》的文釆而沉溺其中，模糊了是非，作此文拨乱反正。</w:t>
      </w:r>
    </w:p>
    <w:p w14:paraId="21220389" w14:textId="77777777" w:rsidR="00036B64" w:rsidRPr="00036B64" w:rsidRDefault="00036B64" w:rsidP="004D7935">
      <w:pPr>
        <w:spacing w:line="260" w:lineRule="exact"/>
        <w:ind w:firstLineChars="100" w:firstLine="210"/>
        <w:rPr>
          <w:rFonts w:ascii="宋体" w:hAnsi="宋体"/>
          <w:szCs w:val="21"/>
        </w:rPr>
      </w:pPr>
      <w:r w:rsidRPr="00036B64">
        <w:rPr>
          <w:rFonts w:ascii="宋体" w:hAnsi="宋体" w:hint="eastAsia"/>
          <w:szCs w:val="21"/>
        </w:rPr>
        <w:t>B.</w:t>
      </w:r>
      <w:r w:rsidRPr="00036B64">
        <w:rPr>
          <w:rFonts w:ascii="宋体" w:hAnsi="宋体"/>
          <w:szCs w:val="21"/>
        </w:rPr>
        <w:t>伯阳父将三川震、源塞和国亡联系在一起，是以“天人感应”的哲学思想为基础的。</w:t>
      </w:r>
    </w:p>
    <w:p w14:paraId="30EE62F5" w14:textId="77777777" w:rsidR="00036B64" w:rsidRPr="00036B64" w:rsidRDefault="00036B64" w:rsidP="004D7935">
      <w:pPr>
        <w:spacing w:line="260" w:lineRule="exact"/>
        <w:ind w:firstLineChars="100" w:firstLine="210"/>
        <w:rPr>
          <w:rFonts w:ascii="宋体" w:hAnsi="宋体"/>
          <w:szCs w:val="21"/>
        </w:rPr>
      </w:pPr>
      <w:r w:rsidRPr="00036B64">
        <w:rPr>
          <w:rFonts w:ascii="宋体" w:hAnsi="宋体" w:hint="eastAsia"/>
          <w:szCs w:val="21"/>
        </w:rPr>
        <w:t>C.</w:t>
      </w:r>
      <w:r w:rsidRPr="00036B64">
        <w:rPr>
          <w:rFonts w:ascii="宋体" w:hAnsi="宋体"/>
          <w:szCs w:val="21"/>
        </w:rPr>
        <w:t>柳宗元以老妇烹调、老圃灌园类比，说明自然界自动自休的机理是可以被认识的。</w:t>
      </w:r>
    </w:p>
    <w:p w14:paraId="44570FB8" w14:textId="77777777" w:rsidR="00036B64" w:rsidRPr="00036B64" w:rsidRDefault="00036B64" w:rsidP="004D7935">
      <w:pPr>
        <w:spacing w:line="260" w:lineRule="exact"/>
        <w:ind w:firstLineChars="100" w:firstLine="210"/>
        <w:rPr>
          <w:rFonts w:ascii="宋体" w:hAnsi="宋体"/>
          <w:szCs w:val="21"/>
        </w:rPr>
      </w:pPr>
      <w:r w:rsidRPr="00036B64">
        <w:rPr>
          <w:rFonts w:ascii="宋体" w:hAnsi="宋体" w:hint="eastAsia"/>
          <w:szCs w:val="21"/>
        </w:rPr>
        <w:t>D.</w:t>
      </w:r>
      <w:r w:rsidRPr="00036B64">
        <w:rPr>
          <w:rFonts w:ascii="宋体" w:hAnsi="宋体"/>
          <w:szCs w:val="21"/>
        </w:rPr>
        <w:t>此文表达了柳宗元“天人相分”、反对迷信的观点，体现了朴素的唯物主义思想。</w:t>
      </w:r>
    </w:p>
    <w:sectPr w:rsidR="00036B64" w:rsidRPr="00036B64" w:rsidSect="004D7935">
      <w:footerReference w:type="default" r:id="rId6"/>
      <w:pgSz w:w="11900" w:h="16840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9DEEB" w14:textId="77777777" w:rsidR="00A368A4" w:rsidRDefault="00A368A4" w:rsidP="00D74E30">
      <w:r>
        <w:separator/>
      </w:r>
    </w:p>
  </w:endnote>
  <w:endnote w:type="continuationSeparator" w:id="0">
    <w:p w14:paraId="34864DBC" w14:textId="77777777" w:rsidR="00A368A4" w:rsidRDefault="00A368A4" w:rsidP="00D7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zypyyb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3326847"/>
      <w:docPartObj>
        <w:docPartGallery w:val="Page Numbers (Bottom of Page)"/>
        <w:docPartUnique/>
      </w:docPartObj>
    </w:sdtPr>
    <w:sdtEndPr/>
    <w:sdtContent>
      <w:p w14:paraId="2FCA5B09" w14:textId="1863E4C6" w:rsidR="00E76880" w:rsidRDefault="00E76880" w:rsidP="00E768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E4323" w14:textId="77777777" w:rsidR="00A368A4" w:rsidRDefault="00A368A4" w:rsidP="00D74E30">
      <w:r>
        <w:separator/>
      </w:r>
    </w:p>
  </w:footnote>
  <w:footnote w:type="continuationSeparator" w:id="0">
    <w:p w14:paraId="0FC95028" w14:textId="77777777" w:rsidR="00A368A4" w:rsidRDefault="00A368A4" w:rsidP="00D74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4D"/>
    <w:rsid w:val="00036B64"/>
    <w:rsid w:val="00037D5A"/>
    <w:rsid w:val="001166E3"/>
    <w:rsid w:val="0016649E"/>
    <w:rsid w:val="002125FB"/>
    <w:rsid w:val="002547E5"/>
    <w:rsid w:val="00256BCC"/>
    <w:rsid w:val="003625BE"/>
    <w:rsid w:val="003822C1"/>
    <w:rsid w:val="00427952"/>
    <w:rsid w:val="00472186"/>
    <w:rsid w:val="004C777C"/>
    <w:rsid w:val="004D7935"/>
    <w:rsid w:val="00660548"/>
    <w:rsid w:val="00795A44"/>
    <w:rsid w:val="00854617"/>
    <w:rsid w:val="00880115"/>
    <w:rsid w:val="00994998"/>
    <w:rsid w:val="0099775E"/>
    <w:rsid w:val="009B43AF"/>
    <w:rsid w:val="00A368A4"/>
    <w:rsid w:val="00B67A4D"/>
    <w:rsid w:val="00D62FF1"/>
    <w:rsid w:val="00D74E30"/>
    <w:rsid w:val="00E76880"/>
    <w:rsid w:val="00E76AF5"/>
    <w:rsid w:val="00F5212A"/>
    <w:rsid w:val="00FC2CC0"/>
    <w:rsid w:val="00FE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63076"/>
  <w15:chartTrackingRefBased/>
  <w15:docId w15:val="{53B6F863-406C-2440-BA3A-1C8F8DF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a6"/>
    <w:uiPriority w:val="99"/>
    <w:unhideWhenUsed/>
    <w:rsid w:val="00D74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74E3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74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74E30"/>
    <w:rPr>
      <w:rFonts w:ascii="Times New Roman" w:eastAsia="宋体" w:hAnsi="Times New Roman" w:cs="Times New Roman"/>
      <w:sz w:val="18"/>
      <w:szCs w:val="18"/>
    </w:rPr>
  </w:style>
  <w:style w:type="character" w:customStyle="1" w:styleId="Bodytext2">
    <w:name w:val="Body text|2_"/>
    <w:basedOn w:val="a0"/>
    <w:link w:val="Bodytext22"/>
    <w:rsid w:val="00036B64"/>
    <w:rPr>
      <w:rFonts w:ascii="PMingLiU" w:eastAsia="PMingLiU" w:hAnsi="PMingLiU" w:cs="PMingLiU"/>
      <w:sz w:val="22"/>
      <w:szCs w:val="22"/>
      <w:shd w:val="clear" w:color="auto" w:fill="FFFFFF"/>
    </w:rPr>
  </w:style>
  <w:style w:type="paragraph" w:customStyle="1" w:styleId="Bodytext22">
    <w:name w:val="Body text|22"/>
    <w:basedOn w:val="a"/>
    <w:link w:val="Bodytext2"/>
    <w:qFormat/>
    <w:rsid w:val="00036B64"/>
    <w:pPr>
      <w:shd w:val="clear" w:color="auto" w:fill="FFFFFF"/>
      <w:spacing w:before="240" w:line="401" w:lineRule="exact"/>
      <w:ind w:hanging="780"/>
      <w:jc w:val="distribute"/>
    </w:pPr>
    <w:rPr>
      <w:rFonts w:ascii="PMingLiU" w:eastAsia="PMingLiU" w:hAnsi="PMingLiU" w:cs="PMingLiU"/>
      <w:sz w:val="22"/>
    </w:rPr>
  </w:style>
  <w:style w:type="character" w:customStyle="1" w:styleId="Bodytext20">
    <w:name w:val="Body text|2"/>
    <w:basedOn w:val="Bodytext2"/>
    <w:semiHidden/>
    <w:unhideWhenUsed/>
    <w:rsid w:val="00036B64"/>
    <w:rPr>
      <w:rFonts w:ascii="PMingLiU" w:eastAsia="PMingLiU" w:hAnsi="PMingLiU" w:cs="PMingLiU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zh-CN" w:eastAsia="zh-CN" w:bidi="zh-CN"/>
    </w:rPr>
  </w:style>
  <w:style w:type="character" w:customStyle="1" w:styleId="Bodytext21">
    <w:name w:val="Body text|21"/>
    <w:basedOn w:val="Bodytext2"/>
    <w:semiHidden/>
    <w:unhideWhenUsed/>
    <w:qFormat/>
    <w:rsid w:val="00036B64"/>
    <w:rPr>
      <w:rFonts w:ascii="PMingLiU" w:eastAsia="PMingLiU" w:hAnsi="PMingLiU" w:cs="PMingLiU"/>
      <w:color w:val="738894"/>
      <w:spacing w:val="0"/>
      <w:w w:val="100"/>
      <w:position w:val="0"/>
      <w:sz w:val="22"/>
      <w:szCs w:val="22"/>
      <w:shd w:val="clear" w:color="auto" w:fill="FFFFFF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斌谨康</cp:lastModifiedBy>
  <cp:revision>28</cp:revision>
  <dcterms:created xsi:type="dcterms:W3CDTF">2020-01-30T09:48:00Z</dcterms:created>
  <dcterms:modified xsi:type="dcterms:W3CDTF">2020-02-03T13:24:00Z</dcterms:modified>
</cp:coreProperties>
</file>