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课题：</w:t>
      </w:r>
    </w:p>
    <w:p>
      <w:pPr>
        <w:ind w:firstLine="960" w:firstLineChars="400"/>
      </w:pPr>
      <w:r>
        <w:rPr>
          <w:rFonts w:hint="eastAsia"/>
        </w:rPr>
        <w:t>地理环境地域分异规律的理解与运用（区域环境差异分析）</w:t>
      </w:r>
    </w:p>
    <w:p>
      <w:pPr>
        <w:rPr>
          <w:rFonts w:hint="eastAsia"/>
        </w:rPr>
      </w:pPr>
      <w:r>
        <w:rPr>
          <w:rFonts w:hint="eastAsia"/>
        </w:rPr>
        <w:t>学习目标：</w:t>
      </w:r>
    </w:p>
    <w:p>
      <w:pPr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1．通过</w:t>
      </w:r>
      <w:r>
        <w:rPr>
          <w:rFonts w:hint="eastAsia" w:asciiTheme="minorEastAsia" w:hAnsiTheme="minorEastAsia"/>
          <w:lang w:eastAsia="zh-CN"/>
        </w:rPr>
        <w:t>复习思考</w:t>
      </w:r>
      <w:r>
        <w:rPr>
          <w:rFonts w:hint="eastAsia" w:asciiTheme="minorEastAsia" w:hAnsiTheme="minorEastAsia"/>
        </w:rPr>
        <w:t>相关高考试题，梳理</w:t>
      </w:r>
      <w:r>
        <w:rPr>
          <w:rFonts w:hint="eastAsia" w:asciiTheme="minorEastAsia" w:hAnsiTheme="minorEastAsia"/>
          <w:lang w:eastAsia="zh-CN"/>
        </w:rPr>
        <w:t>关于</w:t>
      </w:r>
      <w:r>
        <w:rPr>
          <w:rFonts w:hint="eastAsia"/>
        </w:rPr>
        <w:t>地理环境地域分异规律的</w:t>
      </w:r>
      <w:r>
        <w:rPr>
          <w:rFonts w:hint="eastAsia" w:asciiTheme="minorEastAsia" w:hAnsiTheme="minorEastAsia"/>
        </w:rPr>
        <w:t>考查方式，明确考查特点。</w:t>
      </w:r>
    </w:p>
    <w:p>
      <w:pPr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2．通过典型例题的剖析，归纳解题思路和方法。</w:t>
      </w:r>
    </w:p>
    <w:p>
      <w:pPr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3．通过对</w:t>
      </w:r>
      <w:r>
        <w:rPr>
          <w:rFonts w:hint="eastAsia"/>
        </w:rPr>
        <w:t>地理环境地域分异规律的</w:t>
      </w:r>
      <w:r>
        <w:rPr>
          <w:rFonts w:hint="eastAsia" w:asciiTheme="minorEastAsia" w:hAnsiTheme="minorEastAsia"/>
        </w:rPr>
        <w:t>应用，加深对知识的理解与巩固，发展综合思维和区域认知地理思维能力。</w:t>
      </w:r>
    </w:p>
    <w:p>
      <w:pPr>
        <w:rPr>
          <w:rFonts w:hint="eastAsia"/>
        </w:rPr>
      </w:pPr>
    </w:p>
    <w:p>
      <w:r>
        <w:rPr>
          <w:rFonts w:hint="eastAsia"/>
        </w:rPr>
        <w:t>学法指导：</w:t>
      </w:r>
    </w:p>
    <w:p>
      <w:pPr>
        <w:ind w:firstLine="480" w:firstLineChars="200"/>
        <w:rPr>
          <w:rFonts w:asciiTheme="minorEastAsia" w:hAnsiTheme="minorEastAsia"/>
        </w:rPr>
      </w:pPr>
      <w:r>
        <w:rPr>
          <w:rFonts w:hint="eastAsia"/>
        </w:rPr>
        <w:t>地理环境地域分异规律</w:t>
      </w:r>
      <w:r>
        <w:rPr>
          <w:rFonts w:hint="eastAsia" w:asciiTheme="minorEastAsia" w:hAnsiTheme="minorEastAsia"/>
        </w:rPr>
        <w:t>是高中地理的主干知识</w:t>
      </w:r>
      <w:r>
        <w:rPr>
          <w:rFonts w:hint="eastAsia" w:asciiTheme="minorEastAsia" w:hAnsiTheme="minorEastAsia"/>
          <w:lang w:eastAsia="zh-CN"/>
        </w:rPr>
        <w:t>和核心内容</w:t>
      </w:r>
      <w:r>
        <w:rPr>
          <w:rFonts w:hint="eastAsia" w:asciiTheme="minorEastAsia" w:hAnsiTheme="minorEastAsia"/>
        </w:rPr>
        <w:t>，是高考的常考点。题目中，通过对</w:t>
      </w:r>
      <w:r>
        <w:rPr>
          <w:rFonts w:hint="eastAsia"/>
        </w:rPr>
        <w:t>地理环境地域分异规律</w:t>
      </w:r>
      <w:r>
        <w:rPr>
          <w:rFonts w:hint="eastAsia" w:asciiTheme="minorEastAsia" w:hAnsiTheme="minorEastAsia"/>
        </w:rPr>
        <w:t>进行</w:t>
      </w:r>
      <w:r>
        <w:rPr>
          <w:rFonts w:hint="eastAsia" w:asciiTheme="minorEastAsia" w:hAnsiTheme="minorEastAsia"/>
          <w:lang w:eastAsia="zh-CN"/>
        </w:rPr>
        <w:t>分析和综合对比</w:t>
      </w:r>
      <w:r>
        <w:rPr>
          <w:rFonts w:hint="eastAsia" w:asciiTheme="minorEastAsia" w:hAnsiTheme="minorEastAsia"/>
        </w:rPr>
        <w:t>，考查考生对</w:t>
      </w:r>
      <w:r>
        <w:rPr>
          <w:rFonts w:hint="eastAsia" w:asciiTheme="minorEastAsia" w:hAnsiTheme="minorEastAsia"/>
          <w:lang w:eastAsia="zh-CN"/>
        </w:rPr>
        <w:t>地理原理</w:t>
      </w:r>
      <w:r>
        <w:rPr>
          <w:rFonts w:hint="eastAsia" w:asciiTheme="minorEastAsia" w:hAnsiTheme="minorEastAsia"/>
        </w:rPr>
        <w:t>的</w:t>
      </w:r>
      <w:r>
        <w:rPr>
          <w:rFonts w:hint="eastAsia" w:asciiTheme="minorEastAsia" w:hAnsiTheme="minorEastAsia"/>
          <w:lang w:eastAsia="zh-CN"/>
        </w:rPr>
        <w:t>理解和应用</w:t>
      </w:r>
      <w:r>
        <w:rPr>
          <w:rFonts w:hint="eastAsia" w:asciiTheme="minorEastAsia" w:hAnsiTheme="minorEastAsia"/>
        </w:rPr>
        <w:t>能力。</w:t>
      </w:r>
      <w:r>
        <w:rPr>
          <w:rFonts w:hint="eastAsia"/>
        </w:rPr>
        <w:t>地理环境地域分异规律</w:t>
      </w:r>
      <w:r>
        <w:rPr>
          <w:rFonts w:hint="eastAsia"/>
          <w:lang w:eastAsia="zh-CN"/>
        </w:rPr>
        <w:t>中的垂直地带性分异和非地带性内容的考查是难点。</w:t>
      </w:r>
    </w:p>
    <w:p/>
    <w:p>
      <w:pPr>
        <w:rPr>
          <w:rFonts w:hint="eastAsia"/>
        </w:rPr>
      </w:pPr>
      <w:r>
        <w:rPr>
          <w:rFonts w:hint="eastAsia"/>
        </w:rPr>
        <w:t>学习过程：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【任务一】</w:t>
      </w:r>
      <w:r>
        <w:rPr>
          <w:rFonts w:hint="eastAsia" w:asciiTheme="minorEastAsia" w:hAnsiTheme="minorEastAsia"/>
        </w:rPr>
        <w:t>考点考法梳理</w:t>
      </w: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要求：依据视频中展示的</w:t>
      </w:r>
      <w:r>
        <w:rPr>
          <w:rFonts w:hint="eastAsia" w:asciiTheme="minorEastAsia" w:hAnsiTheme="minorEastAsia"/>
          <w:lang w:eastAsia="zh-CN"/>
        </w:rPr>
        <w:t>相关题目</w:t>
      </w:r>
      <w:r>
        <w:rPr>
          <w:rFonts w:hint="eastAsia" w:asciiTheme="minorEastAsia" w:hAnsiTheme="minorEastAsia"/>
        </w:rPr>
        <w:t>，概括相关考点和考法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Theme="minorEastAsia" w:hAnsiTheme="minorEastAsia"/>
        </w:rPr>
      </w:pPr>
      <w:r>
        <w:rPr>
          <w:rFonts w:hint="eastAsia"/>
        </w:rPr>
        <w:t>【任务二】</w:t>
      </w:r>
      <w:r>
        <w:rPr>
          <w:rFonts w:hint="eastAsia" w:asciiTheme="minorEastAsia" w:hAnsiTheme="minorEastAsia"/>
        </w:rPr>
        <w:t>知识回顾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要求：用思维导图的形式，梳理“</w:t>
      </w:r>
      <w:r>
        <w:rPr>
          <w:rFonts w:hint="eastAsia"/>
        </w:rPr>
        <w:t>地理环境地域分异规律</w:t>
      </w:r>
      <w:r>
        <w:rPr>
          <w:rFonts w:hint="eastAsia" w:asciiTheme="minorEastAsia" w:hAnsiTheme="minorEastAsia"/>
        </w:rPr>
        <w:t>”知识框架。</w:t>
      </w:r>
    </w:p>
    <w:p/>
    <w:p/>
    <w:p/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【任务三】例题剖析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（2016北京卷）古人登上大别山主峰，不禁感叹南北两侧的景色：“山之南山花烂漫，山之北白雪皑皑，此山大别于他山也！”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（1）推断古人登山的季节，分析该季节南北景色差异的原因。（8分）</w:t>
      </w:r>
    </w:p>
    <w:p>
      <w:r>
        <w:drawing>
          <wp:inline distT="0" distB="0" distL="114300" distR="114300">
            <wp:extent cx="2698115" cy="2072005"/>
            <wp:effectExtent l="0" t="0" r="6985" b="4445"/>
            <wp:docPr id="2147484674" name="图片 -2147482623" descr="dl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-2147482622" name="图片 -2147482623" descr="dl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 xml:space="preserve"> (2012北京卷)右图为“某山地的垂直带谱示意图”。读图，回答下题。</w:t>
      </w:r>
    </w:p>
    <w:p>
      <w:pPr>
        <w:rPr>
          <w:rFonts w:hint="eastAsia"/>
        </w:rPr>
      </w:pPr>
      <w:r>
        <w:rPr>
          <w:rFonts w:hint="eastAsia"/>
        </w:rPr>
        <w:t>图中所示山地(　　)</w:t>
      </w:r>
    </w:p>
    <w:p>
      <w:pPr>
        <w:rPr>
          <w:rFonts w:hint="eastAsia"/>
        </w:rPr>
      </w:pPr>
      <w:r>
        <w:rPr>
          <w:rFonts w:hint="eastAsia"/>
        </w:rPr>
        <w:t>A．各自然带的界线随季节变化而移动</w:t>
      </w:r>
    </w:p>
    <w:p>
      <w:pPr>
        <w:rPr>
          <w:rFonts w:hint="eastAsia"/>
        </w:rPr>
      </w:pPr>
      <w:r>
        <w:rPr>
          <w:rFonts w:hint="eastAsia"/>
        </w:rPr>
        <w:t>B．北坡热量条件差，林带上界比南坡低</w:t>
      </w:r>
    </w:p>
    <w:p>
      <w:pPr>
        <w:rPr>
          <w:rFonts w:hint="eastAsia"/>
        </w:rPr>
      </w:pPr>
      <w:r>
        <w:rPr>
          <w:rFonts w:hint="eastAsia"/>
        </w:rPr>
        <w:t>C．南坡冰雪带下界因降水量大而较低</w:t>
      </w:r>
    </w:p>
    <w:p>
      <w:pPr>
        <w:rPr>
          <w:rFonts w:hint="eastAsia"/>
        </w:rPr>
      </w:pPr>
      <w:r>
        <w:rPr>
          <w:rFonts w:hint="eastAsia"/>
        </w:rPr>
        <w:t>D．南北坡山麓水平距离造成基带差异大</w:t>
      </w:r>
    </w:p>
    <w:p>
      <w:r>
        <w:drawing>
          <wp:inline distT="0" distB="0" distL="114300" distR="114300">
            <wp:extent cx="2511425" cy="1701165"/>
            <wp:effectExtent l="0" t="0" r="3175" b="13335"/>
            <wp:docPr id="31" name="图片 30" descr="1-6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1-6-17.tif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【任务四】思路总结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要求：梳理总结“</w:t>
      </w:r>
      <w:r>
        <w:rPr>
          <w:rFonts w:hint="eastAsia"/>
        </w:rPr>
        <w:t>地理环境地域分异规律</w:t>
      </w:r>
      <w:r>
        <w:rPr>
          <w:rFonts w:hint="eastAsia" w:asciiTheme="minorEastAsia" w:hAnsiTheme="minorEastAsia"/>
        </w:rPr>
        <w:t>”的思路方法。</w:t>
      </w:r>
    </w:p>
    <w:p/>
    <w:p/>
    <w:p/>
    <w:p/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【任务五】巩固应用</w:t>
      </w:r>
    </w:p>
    <w:p/>
    <w:p>
      <w:pPr>
        <w:rPr>
          <w:rFonts w:hint="eastAsia"/>
        </w:rPr>
      </w:pPr>
      <w:r>
        <w:rPr>
          <w:rFonts w:hint="eastAsia"/>
        </w:rPr>
        <w:t>下图示意我国某山体不同坡向垂直带谱分布。读图，完成1～3题。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103505</wp:posOffset>
            </wp:positionV>
            <wp:extent cx="2476500" cy="1668780"/>
            <wp:effectExtent l="0" t="0" r="0" b="7620"/>
            <wp:wrapSquare wrapText="bothSides"/>
            <wp:docPr id="1" name="Picture 2" descr="A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-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9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100965</wp:posOffset>
            </wp:positionV>
            <wp:extent cx="2372995" cy="1697990"/>
            <wp:effectExtent l="0" t="0" r="8255" b="16510"/>
            <wp:wrapSquare wrapText="bothSides"/>
            <wp:docPr id="55298" name="Picture 2" descr="A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A-3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1.该山体可能位于</w:t>
      </w:r>
    </w:p>
    <w:p>
      <w:pPr>
        <w:rPr>
          <w:rFonts w:hint="eastAsia"/>
        </w:rPr>
      </w:pPr>
      <w:r>
        <w:rPr>
          <w:rFonts w:hint="eastAsia"/>
        </w:rPr>
        <w:t xml:space="preserve">A.横断山区  </w:t>
      </w:r>
      <w:r>
        <w:rPr>
          <w:rFonts w:hint="eastAsia"/>
        </w:rPr>
        <w:tab/>
      </w:r>
      <w:r>
        <w:rPr>
          <w:rFonts w:hint="eastAsia"/>
        </w:rPr>
        <w:t>B.天山</w:t>
      </w:r>
      <w:r>
        <w:rPr>
          <w:rFonts w:hint="eastAsia"/>
        </w:rPr>
        <w:tab/>
      </w:r>
      <w:r>
        <w:rPr>
          <w:rFonts w:hint="eastAsia"/>
        </w:rPr>
        <w:t xml:space="preserve">C.喜马拉雅山  </w:t>
      </w:r>
      <w:r>
        <w:rPr>
          <w:rFonts w:hint="eastAsia"/>
        </w:rPr>
        <w:tab/>
      </w:r>
      <w:r>
        <w:rPr>
          <w:rFonts w:hint="eastAsia"/>
        </w:rPr>
        <w:t>D.南岭</w:t>
      </w:r>
    </w:p>
    <w:p>
      <w:pPr>
        <w:rPr>
          <w:rFonts w:hint="eastAsia"/>
        </w:rPr>
      </w:pPr>
      <w:r>
        <w:rPr>
          <w:rFonts w:hint="eastAsia"/>
        </w:rPr>
        <w:t>2.该山体垂直带谱</w:t>
      </w:r>
    </w:p>
    <w:p>
      <w:pPr>
        <w:rPr>
          <w:rFonts w:hint="eastAsia"/>
        </w:rPr>
      </w:pPr>
      <w:r>
        <w:rPr>
          <w:rFonts w:hint="eastAsia"/>
        </w:rPr>
        <w:t>A.东、南坡带谱比西、北坡复杂，是因为山麓气候类型存在差异</w:t>
      </w:r>
    </w:p>
    <w:p>
      <w:pPr>
        <w:rPr>
          <w:rFonts w:hint="eastAsia"/>
        </w:rPr>
      </w:pPr>
      <w:r>
        <w:rPr>
          <w:rFonts w:hint="eastAsia"/>
        </w:rPr>
        <w:t>B.西坡草甸带比东坡的海拔高，是因为西坡比东坡更湿润</w:t>
      </w:r>
    </w:p>
    <w:p>
      <w:pPr>
        <w:rPr>
          <w:rFonts w:hint="eastAsia"/>
        </w:rPr>
      </w:pPr>
      <w:r>
        <w:rPr>
          <w:rFonts w:hint="eastAsia"/>
        </w:rPr>
        <w:t>C.北坡冰雪带下限比南坡低，是因为山顶地形起伏比较小</w:t>
      </w:r>
    </w:p>
    <w:p>
      <w:pPr>
        <w:rPr>
          <w:rFonts w:hint="eastAsia"/>
        </w:rPr>
      </w:pPr>
      <w:r>
        <w:rPr>
          <w:rFonts w:hint="eastAsia"/>
        </w:rPr>
        <w:t>D.东坡冰雪带下限比西坡低，主要是因地处夏季风迎风坡</w:t>
      </w:r>
    </w:p>
    <w:p>
      <w:pPr>
        <w:rPr>
          <w:rFonts w:hint="eastAsia"/>
        </w:rPr>
      </w:pPr>
      <w:r>
        <w:rPr>
          <w:rFonts w:hint="eastAsia"/>
        </w:rPr>
        <w:t>3.该山体①②③自然带分别是</w:t>
      </w:r>
    </w:p>
    <w:p>
      <w:pPr>
        <w:rPr>
          <w:rFonts w:hint="eastAsia"/>
        </w:rPr>
      </w:pPr>
      <w:r>
        <w:rPr>
          <w:rFonts w:hint="eastAsia"/>
        </w:rPr>
        <w:t>A.草原带、针叶林带、硬叶林带</w:t>
      </w:r>
    </w:p>
    <w:p>
      <w:pPr>
        <w:rPr>
          <w:rFonts w:hint="eastAsia"/>
        </w:rPr>
      </w:pPr>
      <w:r>
        <w:rPr>
          <w:rFonts w:hint="eastAsia"/>
        </w:rPr>
        <w:t>B.落叶阔叶林带、针叶林带、针阔叶混交林带</w:t>
      </w:r>
    </w:p>
    <w:p>
      <w:pPr>
        <w:rPr>
          <w:rFonts w:hint="eastAsia"/>
        </w:rPr>
      </w:pPr>
      <w:r>
        <w:rPr>
          <w:rFonts w:hint="eastAsia"/>
        </w:rPr>
        <w:t>C.灌丛带、针叶林带、针阔叶混交林带</w:t>
      </w:r>
    </w:p>
    <w:p>
      <w:pPr>
        <w:rPr>
          <w:rFonts w:hint="eastAsia"/>
        </w:rPr>
      </w:pPr>
      <w:r>
        <w:rPr>
          <w:rFonts w:hint="eastAsia"/>
        </w:rPr>
        <w:t>D.灌丛带、落叶阔叶林带、季雨林带</w:t>
      </w:r>
    </w:p>
    <w:p>
      <w:pPr>
        <w:rPr>
          <w:rFonts w:hint="eastAsia"/>
        </w:rPr>
      </w:pPr>
      <w:r>
        <w:rPr>
          <w:rFonts w:hint="eastAsia"/>
        </w:rPr>
        <w:t>下图为“内蒙古地区主要名山植被垂直带谱”。读图回答问题。</w:t>
      </w:r>
    </w:p>
    <w:p>
      <w:pPr>
        <w:rPr>
          <w:rFonts w:hint="eastAsia"/>
        </w:rPr>
      </w:pPr>
      <w:r>
        <w:drawing>
          <wp:inline distT="0" distB="0" distL="114300" distR="114300">
            <wp:extent cx="3260090" cy="1590040"/>
            <wp:effectExtent l="0" t="0" r="16510" b="10160"/>
            <wp:docPr id="56322" name="Picture 2" descr="A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A-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4.根据当地垂直植被带分布规律判断，甲处植被带应为</w:t>
      </w:r>
    </w:p>
    <w:p>
      <w:pPr>
        <w:rPr>
          <w:rFonts w:hint="eastAsia"/>
        </w:rPr>
      </w:pPr>
      <w:r>
        <w:rPr>
          <w:rFonts w:hint="eastAsia"/>
        </w:rPr>
        <w:t xml:space="preserve">A.落叶阔叶林带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B.荒漠带</w:t>
      </w:r>
    </w:p>
    <w:p>
      <w:pPr>
        <w:rPr>
          <w:rFonts w:hint="eastAsia"/>
        </w:rPr>
      </w:pPr>
      <w:r>
        <w:rPr>
          <w:rFonts w:hint="eastAsia"/>
        </w:rPr>
        <w:t xml:space="preserve">C.高山灌丛带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D.山地针叶林带</w:t>
      </w:r>
    </w:p>
    <w:p>
      <w:pPr>
        <w:rPr>
          <w:rFonts w:hint="eastAsia"/>
        </w:rPr>
      </w:pPr>
      <w:r>
        <w:rPr>
          <w:rFonts w:hint="eastAsia"/>
        </w:rPr>
        <w:t>5.贺兰山乙植被带只分布在东坡，主要影响因素是</w:t>
      </w:r>
    </w:p>
    <w:p>
      <w:pPr>
        <w:rPr>
          <w:rFonts w:hint="eastAsia"/>
        </w:rPr>
      </w:pPr>
      <w:r>
        <w:rPr>
          <w:rFonts w:hint="eastAsia"/>
        </w:rPr>
        <w:t xml:space="preserve">A.洋流  </w:t>
      </w:r>
      <w:r>
        <w:rPr>
          <w:rFonts w:hint="eastAsia"/>
        </w:rPr>
        <w:tab/>
      </w:r>
      <w:r>
        <w:rPr>
          <w:rFonts w:hint="eastAsia"/>
        </w:rPr>
        <w:t>B.大气环流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C.太阳辐射 </w:t>
      </w:r>
      <w:r>
        <w:rPr>
          <w:rFonts w:hint="eastAsia"/>
        </w:rPr>
        <w:tab/>
      </w:r>
      <w:r>
        <w:rPr>
          <w:rFonts w:hint="eastAsia"/>
        </w:rPr>
        <w:t>D.海陆分布</w:t>
      </w:r>
    </w:p>
    <w:p>
      <w:pPr>
        <w:rPr>
          <w:rFonts w:hint="eastAsia"/>
        </w:rPr>
      </w:pPr>
      <w:r>
        <w:rPr>
          <w:rFonts w:hint="eastAsia"/>
        </w:rPr>
        <w:t>6.黄岗梁与贺兰山西侧地区面临的共同生态环境问题是</w:t>
      </w:r>
    </w:p>
    <w:p>
      <w:pPr>
        <w:rPr>
          <w:rFonts w:hint="eastAsia"/>
        </w:rPr>
      </w:pPr>
      <w:r>
        <w:rPr>
          <w:rFonts w:hint="eastAsia"/>
        </w:rPr>
        <w:t xml:space="preserve">A.沙漠化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B.盐碱化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C.石漠化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D.红漠化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学习小结：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我的反思：</w:t>
      </w:r>
    </w:p>
    <w:p>
      <w:r>
        <w:rPr>
          <w:rFonts w:hint="eastAsia"/>
        </w:rPr>
        <w:t>（收获和问题）</w:t>
      </w: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Cambria" w:hAnsi="Cambria"/>
      </w:rPr>
      <w:t>2020朝阳区高三地理线上课堂学案</w:t>
    </w:r>
    <w:r>
      <w:ptab w:relativeTo="margin" w:alignment="right" w:leader="none"/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171999623"/>
        <w:placeholder>
          <w:docPart w:val="704728DFA389264C8E218383C9E78D55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center" w:leader="none"/>
    </w:r>
    <w:sdt>
      <w:sdtPr>
        <w:id w:val="171999624"/>
        <w:placeholder>
          <w:docPart w:val="11A770DB4141014B886864C7A1D3E60C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right" w:leader="none"/>
    </w:r>
    <w:sdt>
      <w:sdtPr>
        <w:id w:val="171999625"/>
        <w:placeholder>
          <w:docPart w:val="F1940E767833624A92B7D0D70E21825C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B6"/>
    <w:rsid w:val="00017D1B"/>
    <w:rsid w:val="0002314C"/>
    <w:rsid w:val="00226B86"/>
    <w:rsid w:val="004A7579"/>
    <w:rsid w:val="00721F81"/>
    <w:rsid w:val="00892FB6"/>
    <w:rsid w:val="008F1F31"/>
    <w:rsid w:val="008F4D75"/>
    <w:rsid w:val="009244FE"/>
    <w:rsid w:val="68CE2E13"/>
    <w:rsid w:val="6DA664E3"/>
    <w:rsid w:val="7F1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NULL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04728DFA389264C8E218383C9E78D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0C8045-5EC3-2644-9E0F-F41CE5E00D4D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11A770DB4141014B886864C7A1D3E6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AE605C-73F1-6843-9382-793ABC4F62E3}"/>
      </w:docPartPr>
      <w:docPartBody>
        <w:p>
          <w:pPr>
            <w:pStyle w:val="5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F1940E767833624A92B7D0D70E2182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4C205-A365-C141-88E3-269A4BE777CF}"/>
      </w:docPartPr>
      <w:docPartBody>
        <w:p>
          <w:pPr>
            <w:pStyle w:val="6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C8"/>
    <w:rsid w:val="00B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04728DFA389264C8E218383C9E78D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">
    <w:name w:val="11A770DB4141014B886864C7A1D3E6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6">
    <w:name w:val="F1940E767833624A92B7D0D70E2182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ED16D48EF820934E99E4BD0808E048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8">
    <w:name w:val="49A39A46F0CFE84996BACDBD228F44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9">
    <w:name w:val="5D7203266BCDDE46AA614691FA27497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D9647-6E46-5D48-AF86-55C97950B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12</Words>
  <Characters>73</Characters>
  <Lines>1</Lines>
  <Paragraphs>1</Paragraphs>
  <TotalTime>9</TotalTime>
  <ScaleCrop>false</ScaleCrop>
  <LinksUpToDate>false</LinksUpToDate>
  <CharactersWithSpaces>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2020-02-02T01:55:00Z</dcterms:created>
  <dc:creator>x x</dc:creator>
  <cp:lastModifiedBy>中国人</cp:lastModifiedBy>
  <dcterms:modified xsi:type="dcterms:W3CDTF">2020-02-06T13:00:12Z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