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76B11" w14:textId="2C156629" w:rsidR="00A02AA7" w:rsidRDefault="00A02AA7" w:rsidP="00A02AA7">
      <w:pPr>
        <w:spacing w:line="360" w:lineRule="auto"/>
        <w:jc w:val="center"/>
        <w:rPr>
          <w:rFonts w:hint="eastAsia"/>
          <w:sz w:val="28"/>
          <w:szCs w:val="28"/>
        </w:rPr>
      </w:pPr>
      <w:bookmarkStart w:id="0" w:name="_GoBack"/>
      <w:bookmarkEnd w:id="0"/>
      <w:r w:rsidRPr="00A02AA7">
        <w:rPr>
          <w:rFonts w:hint="eastAsia"/>
          <w:sz w:val="28"/>
          <w:szCs w:val="28"/>
        </w:rPr>
        <w:t>高三年级语文第</w:t>
      </w:r>
      <w:r w:rsidRPr="00A02AA7">
        <w:rPr>
          <w:rFonts w:hint="eastAsia"/>
          <w:sz w:val="28"/>
          <w:szCs w:val="28"/>
        </w:rPr>
        <w:t>6</w:t>
      </w:r>
      <w:r w:rsidRPr="00A02AA7">
        <w:rPr>
          <w:rFonts w:hint="eastAsia"/>
          <w:sz w:val="28"/>
          <w:szCs w:val="28"/>
        </w:rPr>
        <w:t>课时</w:t>
      </w:r>
    </w:p>
    <w:p w14:paraId="708B9616" w14:textId="77777777" w:rsidR="00A02AA7" w:rsidRDefault="00A02AA7" w:rsidP="00A02AA7">
      <w:pPr>
        <w:spacing w:line="360" w:lineRule="auto"/>
        <w:jc w:val="center"/>
        <w:rPr>
          <w:rFonts w:hint="eastAsia"/>
          <w:sz w:val="28"/>
          <w:szCs w:val="28"/>
        </w:rPr>
      </w:pPr>
      <w:r w:rsidRPr="00A02AA7">
        <w:rPr>
          <w:rFonts w:hint="eastAsia"/>
          <w:sz w:val="28"/>
          <w:szCs w:val="28"/>
        </w:rPr>
        <w:t>多文本——选择题</w:t>
      </w:r>
    </w:p>
    <w:p w14:paraId="29F47747" w14:textId="3609ABED" w:rsidR="00DF7A13" w:rsidRDefault="00A02AA7" w:rsidP="00A02AA7">
      <w:pPr>
        <w:spacing w:line="360" w:lineRule="auto"/>
        <w:jc w:val="center"/>
        <w:rPr>
          <w:rFonts w:ascii="黑体" w:eastAsia="黑体" w:hAnsi="黑体" w:cs="黑体"/>
          <w:sz w:val="28"/>
          <w:szCs w:val="28"/>
        </w:rPr>
      </w:pPr>
      <w:r w:rsidRPr="00A02AA7">
        <w:rPr>
          <w:rFonts w:hint="eastAsia"/>
          <w:sz w:val="28"/>
          <w:szCs w:val="28"/>
        </w:rPr>
        <w:t>学习指南</w:t>
      </w:r>
    </w:p>
    <w:p w14:paraId="16F87005" w14:textId="77777777" w:rsidR="00890890" w:rsidRDefault="00890890" w:rsidP="00B34988">
      <w:pPr>
        <w:spacing w:line="360" w:lineRule="auto"/>
        <w:rPr>
          <w:rFonts w:ascii="宋体" w:eastAsia="宋体" w:hAnsi="宋体"/>
          <w:color w:val="000000" w:themeColor="text1"/>
          <w:sz w:val="24"/>
          <w:szCs w:val="24"/>
        </w:rPr>
      </w:pPr>
    </w:p>
    <w:p w14:paraId="50FFA50E" w14:textId="2DA7BC88" w:rsidR="006241D4" w:rsidRPr="0049354A" w:rsidRDefault="006241D4" w:rsidP="00B34988">
      <w:pPr>
        <w:spacing w:line="360" w:lineRule="auto"/>
        <w:rPr>
          <w:b/>
          <w:bCs/>
          <w:color w:val="000000" w:themeColor="text1"/>
          <w:sz w:val="24"/>
          <w:szCs w:val="24"/>
        </w:rPr>
      </w:pPr>
      <w:bookmarkStart w:id="1" w:name="_Hlk31656760"/>
      <w:r w:rsidRPr="0049354A">
        <w:rPr>
          <w:rFonts w:ascii="宋体" w:eastAsia="宋体" w:hAnsi="宋体" w:hint="eastAsia"/>
          <w:b/>
          <w:bCs/>
          <w:color w:val="000000" w:themeColor="text1"/>
          <w:sz w:val="24"/>
          <w:szCs w:val="24"/>
        </w:rPr>
        <w:t>【学习目标】</w:t>
      </w:r>
    </w:p>
    <w:bookmarkEnd w:id="1"/>
    <w:p w14:paraId="7A6BFB39" w14:textId="7A4315FF" w:rsidR="006241D4" w:rsidRPr="00B34988" w:rsidRDefault="00B34988" w:rsidP="00B34988">
      <w:pPr>
        <w:pStyle w:val="a5"/>
        <w:adjustRightInd w:val="0"/>
        <w:snapToGrid w:val="0"/>
        <w:spacing w:line="360" w:lineRule="auto"/>
        <w:ind w:left="360" w:firstLineChars="0" w:firstLine="0"/>
        <w:jc w:val="left"/>
        <w:rPr>
          <w:rFonts w:ascii="宋体" w:eastAsia="宋体" w:hAnsi="宋体"/>
          <w:color w:val="000000" w:themeColor="text1"/>
          <w:sz w:val="24"/>
          <w:szCs w:val="24"/>
        </w:rPr>
      </w:pPr>
      <w:proofErr w:type="gramStart"/>
      <w:r>
        <w:rPr>
          <w:rFonts w:ascii="宋体" w:eastAsia="宋体" w:hAnsi="宋体" w:hint="eastAsia"/>
          <w:color w:val="000000" w:themeColor="text1"/>
          <w:sz w:val="24"/>
          <w:szCs w:val="24"/>
        </w:rPr>
        <w:t>一</w:t>
      </w:r>
      <w:proofErr w:type="gramEnd"/>
      <w:r>
        <w:rPr>
          <w:rFonts w:ascii="宋体" w:eastAsia="宋体" w:hAnsi="宋体" w:hint="eastAsia"/>
          <w:color w:val="000000" w:themeColor="text1"/>
          <w:sz w:val="24"/>
          <w:szCs w:val="24"/>
        </w:rPr>
        <w:t>.</w:t>
      </w:r>
      <w:r w:rsidR="006653CC">
        <w:rPr>
          <w:rFonts w:ascii="宋体" w:eastAsia="宋体" w:hAnsi="宋体" w:hint="eastAsia"/>
          <w:color w:val="000000" w:themeColor="text1"/>
          <w:sz w:val="24"/>
          <w:szCs w:val="24"/>
        </w:rPr>
        <w:t>了解多文本选择题</w:t>
      </w:r>
      <w:r w:rsidR="00EC4520" w:rsidRPr="00B34988">
        <w:rPr>
          <w:rFonts w:ascii="宋体" w:eastAsia="宋体" w:hAnsi="宋体" w:hint="eastAsia"/>
          <w:color w:val="000000" w:themeColor="text1"/>
          <w:sz w:val="24"/>
          <w:szCs w:val="24"/>
        </w:rPr>
        <w:t>知识考查点，分析试题特点，做到心中有数。</w:t>
      </w:r>
    </w:p>
    <w:p w14:paraId="1B91C48D" w14:textId="3FA4F04D" w:rsidR="006241D4" w:rsidRPr="00B34988" w:rsidRDefault="00B34988" w:rsidP="00B34988">
      <w:pPr>
        <w:pStyle w:val="a5"/>
        <w:adjustRightInd w:val="0"/>
        <w:snapToGrid w:val="0"/>
        <w:spacing w:line="360" w:lineRule="auto"/>
        <w:ind w:left="360" w:firstLineChars="0" w:firstLine="0"/>
        <w:jc w:val="left"/>
        <w:rPr>
          <w:rFonts w:ascii="宋体" w:eastAsia="宋体" w:hAnsi="宋体"/>
          <w:color w:val="000000" w:themeColor="text1"/>
          <w:sz w:val="24"/>
          <w:szCs w:val="24"/>
        </w:rPr>
      </w:pPr>
      <w:r>
        <w:rPr>
          <w:rFonts w:ascii="宋体" w:eastAsia="宋体" w:hAnsi="宋体" w:hint="eastAsia"/>
          <w:color w:val="000000" w:themeColor="text1"/>
          <w:sz w:val="24"/>
          <w:szCs w:val="24"/>
        </w:rPr>
        <w:t>二.</w:t>
      </w:r>
      <w:r w:rsidR="006653CC" w:rsidRPr="006653CC">
        <w:rPr>
          <w:rFonts w:ascii="宋体" w:eastAsia="宋体" w:hAnsi="宋体" w:hint="eastAsia"/>
          <w:color w:val="000000" w:themeColor="text1"/>
          <w:sz w:val="24"/>
          <w:szCs w:val="24"/>
        </w:rPr>
        <w:t xml:space="preserve"> </w:t>
      </w:r>
      <w:r w:rsidR="006653CC">
        <w:rPr>
          <w:rFonts w:ascii="宋体" w:eastAsia="宋体" w:hAnsi="宋体" w:hint="eastAsia"/>
          <w:color w:val="000000" w:themeColor="text1"/>
          <w:sz w:val="24"/>
          <w:szCs w:val="24"/>
        </w:rPr>
        <w:t>分析考题，</w:t>
      </w:r>
      <w:r w:rsidR="006653CC" w:rsidRPr="00B34988">
        <w:rPr>
          <w:rFonts w:ascii="宋体" w:eastAsia="宋体" w:hAnsi="宋体" w:hint="eastAsia"/>
          <w:color w:val="000000" w:themeColor="text1"/>
          <w:sz w:val="24"/>
          <w:szCs w:val="24"/>
        </w:rPr>
        <w:t>掌握</w:t>
      </w:r>
      <w:r w:rsidR="00EC4520" w:rsidRPr="00B34988">
        <w:rPr>
          <w:rFonts w:ascii="宋体" w:eastAsia="宋体" w:hAnsi="宋体" w:hint="eastAsia"/>
          <w:color w:val="000000" w:themeColor="text1"/>
          <w:sz w:val="24"/>
          <w:szCs w:val="24"/>
        </w:rPr>
        <w:t>基本的读</w:t>
      </w:r>
      <w:proofErr w:type="gramStart"/>
      <w:r w:rsidR="00EC4520" w:rsidRPr="00B34988">
        <w:rPr>
          <w:rFonts w:ascii="宋体" w:eastAsia="宋体" w:hAnsi="宋体" w:hint="eastAsia"/>
          <w:color w:val="000000" w:themeColor="text1"/>
          <w:sz w:val="24"/>
          <w:szCs w:val="24"/>
        </w:rPr>
        <w:t>文方法</w:t>
      </w:r>
      <w:proofErr w:type="gramEnd"/>
      <w:r w:rsidR="00EC4520" w:rsidRPr="00B34988">
        <w:rPr>
          <w:rFonts w:ascii="宋体" w:eastAsia="宋体" w:hAnsi="宋体" w:hint="eastAsia"/>
          <w:color w:val="000000" w:themeColor="text1"/>
          <w:sz w:val="24"/>
          <w:szCs w:val="24"/>
        </w:rPr>
        <w:t>和</w:t>
      </w:r>
      <w:r w:rsidR="006653CC">
        <w:rPr>
          <w:rFonts w:ascii="宋体" w:eastAsia="宋体" w:hAnsi="宋体" w:hint="eastAsia"/>
          <w:color w:val="000000" w:themeColor="text1"/>
          <w:sz w:val="24"/>
          <w:szCs w:val="24"/>
        </w:rPr>
        <w:t>答题</w:t>
      </w:r>
      <w:r w:rsidR="00EC4520" w:rsidRPr="00B34988">
        <w:rPr>
          <w:rFonts w:ascii="宋体" w:eastAsia="宋体" w:hAnsi="宋体" w:hint="eastAsia"/>
          <w:color w:val="000000" w:themeColor="text1"/>
          <w:sz w:val="24"/>
          <w:szCs w:val="24"/>
        </w:rPr>
        <w:t>方法，</w:t>
      </w:r>
      <w:r w:rsidR="006653CC">
        <w:rPr>
          <w:rFonts w:ascii="宋体" w:eastAsia="宋体" w:hAnsi="宋体" w:hint="eastAsia"/>
          <w:color w:val="000000" w:themeColor="text1"/>
          <w:sz w:val="24"/>
          <w:szCs w:val="24"/>
        </w:rPr>
        <w:t>提升解题能力</w:t>
      </w:r>
      <w:r w:rsidR="00EC4520" w:rsidRPr="00B34988">
        <w:rPr>
          <w:rFonts w:ascii="宋体" w:eastAsia="宋体" w:hAnsi="宋体" w:hint="eastAsia"/>
          <w:color w:val="000000" w:themeColor="text1"/>
          <w:sz w:val="24"/>
          <w:szCs w:val="24"/>
        </w:rPr>
        <w:t>。</w:t>
      </w:r>
    </w:p>
    <w:p w14:paraId="748D063B" w14:textId="77777777" w:rsidR="00890890" w:rsidRDefault="00890890" w:rsidP="00B34988">
      <w:pPr>
        <w:adjustRightInd w:val="0"/>
        <w:snapToGrid w:val="0"/>
        <w:spacing w:line="360" w:lineRule="auto"/>
        <w:jc w:val="left"/>
        <w:rPr>
          <w:rFonts w:ascii="宋体" w:eastAsia="宋体" w:hAnsi="宋体"/>
          <w:color w:val="000000" w:themeColor="text1"/>
          <w:sz w:val="24"/>
          <w:szCs w:val="24"/>
        </w:rPr>
      </w:pPr>
    </w:p>
    <w:p w14:paraId="422E1F07" w14:textId="53EE35A6" w:rsidR="006241D4" w:rsidRPr="0049354A" w:rsidRDefault="006241D4" w:rsidP="00B34988">
      <w:pPr>
        <w:adjustRightInd w:val="0"/>
        <w:snapToGrid w:val="0"/>
        <w:spacing w:line="360" w:lineRule="auto"/>
        <w:jc w:val="left"/>
        <w:rPr>
          <w:rFonts w:ascii="宋体" w:eastAsia="宋体" w:hAnsi="宋体"/>
          <w:b/>
          <w:bCs/>
          <w:color w:val="000000" w:themeColor="text1"/>
          <w:sz w:val="24"/>
          <w:szCs w:val="24"/>
        </w:rPr>
      </w:pPr>
      <w:r w:rsidRPr="0049354A">
        <w:rPr>
          <w:rFonts w:ascii="宋体" w:eastAsia="宋体" w:hAnsi="宋体" w:hint="eastAsia"/>
          <w:b/>
          <w:bCs/>
          <w:color w:val="000000" w:themeColor="text1"/>
          <w:sz w:val="24"/>
          <w:szCs w:val="24"/>
        </w:rPr>
        <w:t>【学法指导】</w:t>
      </w:r>
    </w:p>
    <w:p w14:paraId="3853BECB" w14:textId="0057E629" w:rsidR="002D6659" w:rsidRPr="00F83B35" w:rsidRDefault="002D6659" w:rsidP="00F83B35">
      <w:pPr>
        <w:pStyle w:val="a5"/>
        <w:numPr>
          <w:ilvl w:val="0"/>
          <w:numId w:val="4"/>
        </w:numPr>
        <w:adjustRightInd w:val="0"/>
        <w:snapToGrid w:val="0"/>
        <w:spacing w:line="360" w:lineRule="auto"/>
        <w:ind w:firstLineChars="0"/>
        <w:jc w:val="left"/>
        <w:rPr>
          <w:rFonts w:ascii="宋体" w:eastAsia="宋体" w:hAnsi="宋体"/>
          <w:color w:val="000000" w:themeColor="text1"/>
          <w:sz w:val="24"/>
          <w:szCs w:val="24"/>
        </w:rPr>
      </w:pPr>
      <w:r w:rsidRPr="00F83B35">
        <w:rPr>
          <w:rFonts w:ascii="宋体" w:eastAsia="宋体" w:hAnsi="宋体" w:hint="eastAsia"/>
          <w:color w:val="000000" w:themeColor="text1"/>
          <w:sz w:val="24"/>
          <w:szCs w:val="24"/>
        </w:rPr>
        <w:t>走近高考题，了解考题，分析</w:t>
      </w:r>
      <w:r w:rsidR="00EC7C6F" w:rsidRPr="00F83B35">
        <w:rPr>
          <w:rFonts w:ascii="宋体" w:eastAsia="宋体" w:hAnsi="宋体" w:hint="eastAsia"/>
          <w:color w:val="000000" w:themeColor="text1"/>
          <w:sz w:val="24"/>
          <w:szCs w:val="24"/>
        </w:rPr>
        <w:t>题目考查点</w:t>
      </w:r>
      <w:r w:rsidRPr="00F83B35">
        <w:rPr>
          <w:rFonts w:ascii="宋体" w:eastAsia="宋体" w:hAnsi="宋体" w:hint="eastAsia"/>
          <w:color w:val="000000" w:themeColor="text1"/>
          <w:sz w:val="24"/>
          <w:szCs w:val="24"/>
        </w:rPr>
        <w:t>。</w:t>
      </w:r>
    </w:p>
    <w:p w14:paraId="13FD8805" w14:textId="7A24B3AB" w:rsidR="00F83B35" w:rsidRPr="00F83B35" w:rsidRDefault="00F83B35" w:rsidP="00F83B35">
      <w:pPr>
        <w:adjustRightInd w:val="0"/>
        <w:snapToGrid w:val="0"/>
        <w:spacing w:line="360" w:lineRule="auto"/>
        <w:ind w:firstLineChars="100" w:firstLine="240"/>
        <w:jc w:val="left"/>
        <w:rPr>
          <w:rFonts w:ascii="宋体" w:eastAsia="宋体" w:hAnsi="宋体"/>
          <w:color w:val="000000" w:themeColor="text1"/>
          <w:sz w:val="24"/>
          <w:szCs w:val="24"/>
        </w:rPr>
      </w:pPr>
      <w:r>
        <w:rPr>
          <w:rFonts w:ascii="宋体" w:eastAsia="宋体" w:hAnsi="宋体" w:hint="eastAsia"/>
          <w:color w:val="000000" w:themeColor="text1"/>
          <w:sz w:val="24"/>
          <w:szCs w:val="24"/>
        </w:rPr>
        <w:t>介绍2</w:t>
      </w:r>
      <w:r>
        <w:rPr>
          <w:rFonts w:ascii="宋体" w:eastAsia="宋体" w:hAnsi="宋体"/>
          <w:color w:val="000000" w:themeColor="text1"/>
          <w:sz w:val="24"/>
          <w:szCs w:val="24"/>
        </w:rPr>
        <w:t>017</w:t>
      </w:r>
      <w:r>
        <w:rPr>
          <w:rFonts w:ascii="宋体" w:eastAsia="宋体" w:hAnsi="宋体" w:hint="eastAsia"/>
          <w:color w:val="000000" w:themeColor="text1"/>
          <w:sz w:val="24"/>
          <w:szCs w:val="24"/>
        </w:rPr>
        <w:t>、</w:t>
      </w:r>
      <w:r>
        <w:rPr>
          <w:rFonts w:ascii="宋体" w:eastAsia="宋体" w:hAnsi="宋体"/>
          <w:color w:val="000000" w:themeColor="text1"/>
          <w:sz w:val="24"/>
          <w:szCs w:val="24"/>
        </w:rPr>
        <w:t>2018</w:t>
      </w:r>
      <w:r>
        <w:rPr>
          <w:rFonts w:ascii="宋体" w:eastAsia="宋体" w:hAnsi="宋体" w:hint="eastAsia"/>
          <w:color w:val="000000" w:themeColor="text1"/>
          <w:sz w:val="24"/>
          <w:szCs w:val="24"/>
        </w:rPr>
        <w:t>北京多文本阅读</w:t>
      </w:r>
      <w:r w:rsidR="00203788">
        <w:rPr>
          <w:rFonts w:ascii="宋体" w:eastAsia="宋体" w:hAnsi="宋体" w:hint="eastAsia"/>
          <w:color w:val="000000" w:themeColor="text1"/>
          <w:sz w:val="24"/>
          <w:szCs w:val="24"/>
        </w:rPr>
        <w:t>选材</w:t>
      </w:r>
      <w:r>
        <w:rPr>
          <w:rFonts w:ascii="宋体" w:eastAsia="宋体" w:hAnsi="宋体" w:hint="eastAsia"/>
          <w:color w:val="000000" w:themeColor="text1"/>
          <w:sz w:val="24"/>
          <w:szCs w:val="24"/>
        </w:rPr>
        <w:t>情况</w:t>
      </w:r>
    </w:p>
    <w:p w14:paraId="4D69F8E3" w14:textId="17D5A4EC" w:rsidR="00F856C6" w:rsidRPr="00812D8A" w:rsidRDefault="00F83B35" w:rsidP="00F83B35">
      <w:pPr>
        <w:adjustRightInd w:val="0"/>
        <w:snapToGrid w:val="0"/>
        <w:spacing w:line="360" w:lineRule="auto"/>
        <w:ind w:firstLineChars="100" w:firstLine="240"/>
        <w:jc w:val="left"/>
        <w:rPr>
          <w:rFonts w:ascii="宋体" w:eastAsia="宋体" w:hAnsi="宋体"/>
          <w:color w:val="000000" w:themeColor="text1"/>
          <w:sz w:val="24"/>
          <w:szCs w:val="24"/>
        </w:rPr>
      </w:pPr>
      <w:r>
        <w:rPr>
          <w:rFonts w:ascii="宋体" w:eastAsia="宋体" w:hAnsi="宋体" w:hint="eastAsia"/>
          <w:color w:val="000000" w:themeColor="text1"/>
          <w:sz w:val="24"/>
          <w:szCs w:val="24"/>
        </w:rPr>
        <w:t>分析</w:t>
      </w:r>
      <w:r w:rsidR="00F856C6" w:rsidRPr="00812D8A">
        <w:rPr>
          <w:rFonts w:ascii="宋体" w:eastAsia="宋体" w:hAnsi="宋体" w:hint="eastAsia"/>
          <w:color w:val="000000" w:themeColor="text1"/>
          <w:sz w:val="24"/>
          <w:szCs w:val="24"/>
        </w:rPr>
        <w:t>2</w:t>
      </w:r>
      <w:r w:rsidR="00F856C6" w:rsidRPr="00812D8A">
        <w:rPr>
          <w:rFonts w:ascii="宋体" w:eastAsia="宋体" w:hAnsi="宋体"/>
          <w:color w:val="000000" w:themeColor="text1"/>
          <w:sz w:val="24"/>
          <w:szCs w:val="24"/>
        </w:rPr>
        <w:t>019</w:t>
      </w:r>
      <w:r w:rsidR="00F856C6" w:rsidRPr="00812D8A">
        <w:rPr>
          <w:rFonts w:ascii="宋体" w:eastAsia="宋体" w:hAnsi="宋体" w:hint="eastAsia"/>
          <w:color w:val="000000" w:themeColor="text1"/>
          <w:sz w:val="24"/>
          <w:szCs w:val="24"/>
        </w:rPr>
        <w:t>年北京</w:t>
      </w:r>
      <w:r>
        <w:rPr>
          <w:rFonts w:ascii="宋体" w:eastAsia="宋体" w:hAnsi="宋体" w:hint="eastAsia"/>
          <w:color w:val="000000" w:themeColor="text1"/>
          <w:sz w:val="24"/>
          <w:szCs w:val="24"/>
        </w:rPr>
        <w:t>多文本阅读</w:t>
      </w:r>
      <w:r w:rsidR="00203788">
        <w:rPr>
          <w:rFonts w:ascii="宋体" w:eastAsia="宋体" w:hAnsi="宋体" w:hint="eastAsia"/>
          <w:color w:val="000000" w:themeColor="text1"/>
          <w:sz w:val="24"/>
          <w:szCs w:val="24"/>
        </w:rPr>
        <w:t>选择</w:t>
      </w:r>
      <w:r>
        <w:rPr>
          <w:rFonts w:ascii="宋体" w:eastAsia="宋体" w:hAnsi="宋体" w:hint="eastAsia"/>
          <w:color w:val="000000" w:themeColor="text1"/>
          <w:sz w:val="24"/>
          <w:szCs w:val="24"/>
        </w:rPr>
        <w:t>题</w:t>
      </w:r>
    </w:p>
    <w:p w14:paraId="1F601B3C" w14:textId="5B1F785D" w:rsidR="0092592B" w:rsidRPr="00F856C6" w:rsidRDefault="00812D8A" w:rsidP="00B34988">
      <w:pPr>
        <w:spacing w:line="360" w:lineRule="auto"/>
        <w:ind w:right="840" w:firstLineChars="100" w:firstLine="240"/>
        <w:rPr>
          <w:sz w:val="24"/>
          <w:szCs w:val="24"/>
        </w:rPr>
      </w:pPr>
      <w:r>
        <w:rPr>
          <w:rFonts w:hint="eastAsia"/>
          <w:sz w:val="24"/>
          <w:szCs w:val="24"/>
        </w:rPr>
        <w:t>1.</w:t>
      </w:r>
      <w:r w:rsidR="0092592B" w:rsidRPr="00F856C6">
        <w:rPr>
          <w:sz w:val="24"/>
          <w:szCs w:val="24"/>
        </w:rPr>
        <w:t>根据材料</w:t>
      </w:r>
      <w:proofErr w:type="gramStart"/>
      <w:r w:rsidR="0092592B" w:rsidRPr="00F856C6">
        <w:rPr>
          <w:sz w:val="24"/>
          <w:szCs w:val="24"/>
        </w:rPr>
        <w:t>一</w:t>
      </w:r>
      <w:proofErr w:type="gramEnd"/>
      <w:r w:rsidR="0092592B" w:rsidRPr="00F856C6">
        <w:rPr>
          <w:sz w:val="24"/>
          <w:szCs w:val="24"/>
        </w:rPr>
        <w:t>，下列表述不属于生物多样性危机的一项是（</w:t>
      </w:r>
      <w:r w:rsidR="0092592B" w:rsidRPr="00F856C6">
        <w:rPr>
          <w:sz w:val="24"/>
          <w:szCs w:val="24"/>
        </w:rPr>
        <w:t>3</w:t>
      </w:r>
      <w:r w:rsidR="0092592B" w:rsidRPr="00F856C6">
        <w:rPr>
          <w:sz w:val="24"/>
          <w:szCs w:val="24"/>
        </w:rPr>
        <w:t>分）</w:t>
      </w:r>
    </w:p>
    <w:p w14:paraId="5FBEAE33" w14:textId="70CFB9A4" w:rsidR="0092592B" w:rsidRPr="00F856C6" w:rsidRDefault="00812D8A" w:rsidP="00B34988">
      <w:pPr>
        <w:spacing w:line="360" w:lineRule="auto"/>
        <w:ind w:right="840" w:firstLineChars="100" w:firstLine="240"/>
        <w:rPr>
          <w:sz w:val="24"/>
          <w:szCs w:val="24"/>
        </w:rPr>
      </w:pPr>
      <w:r>
        <w:rPr>
          <w:rFonts w:hint="eastAsia"/>
          <w:sz w:val="24"/>
          <w:szCs w:val="24"/>
        </w:rPr>
        <w:t>2.</w:t>
      </w:r>
      <w:r w:rsidR="0092592B" w:rsidRPr="00F856C6">
        <w:rPr>
          <w:sz w:val="24"/>
          <w:szCs w:val="24"/>
        </w:rPr>
        <w:t>根据材料</w:t>
      </w:r>
      <w:proofErr w:type="gramStart"/>
      <w:r w:rsidR="0092592B" w:rsidRPr="00F856C6">
        <w:rPr>
          <w:sz w:val="24"/>
          <w:szCs w:val="24"/>
        </w:rPr>
        <w:t>一</w:t>
      </w:r>
      <w:proofErr w:type="gramEnd"/>
      <w:r w:rsidR="0092592B" w:rsidRPr="00F856C6">
        <w:rPr>
          <w:sz w:val="24"/>
          <w:szCs w:val="24"/>
        </w:rPr>
        <w:t>，下列理解和分析，符合文意的一项是（</w:t>
      </w:r>
      <w:r w:rsidR="0092592B" w:rsidRPr="00F856C6">
        <w:rPr>
          <w:sz w:val="24"/>
          <w:szCs w:val="24"/>
        </w:rPr>
        <w:t>3</w:t>
      </w:r>
      <w:r w:rsidR="0092592B" w:rsidRPr="00F856C6">
        <w:rPr>
          <w:sz w:val="24"/>
          <w:szCs w:val="24"/>
        </w:rPr>
        <w:t>分）</w:t>
      </w:r>
    </w:p>
    <w:p w14:paraId="7D018F84" w14:textId="0C6893E2" w:rsidR="0092592B" w:rsidRPr="00F856C6" w:rsidRDefault="00812D8A" w:rsidP="00B34988">
      <w:pPr>
        <w:spacing w:line="360" w:lineRule="auto"/>
        <w:ind w:right="840" w:firstLineChars="100" w:firstLine="240"/>
        <w:rPr>
          <w:sz w:val="24"/>
          <w:szCs w:val="24"/>
        </w:rPr>
      </w:pPr>
      <w:r>
        <w:rPr>
          <w:rFonts w:hint="eastAsia"/>
          <w:sz w:val="24"/>
          <w:szCs w:val="24"/>
        </w:rPr>
        <w:t>3.</w:t>
      </w:r>
      <w:r w:rsidR="0092592B" w:rsidRPr="00F856C6">
        <w:rPr>
          <w:sz w:val="24"/>
          <w:szCs w:val="24"/>
        </w:rPr>
        <w:t>材料二说，与遭受高度集约化农业严重破坏的乡村环境相比，城市中的物种往往更多。下列对其原因的理解，</w:t>
      </w:r>
      <w:r w:rsidR="0092592B" w:rsidRPr="00F856C6">
        <w:rPr>
          <w:sz w:val="24"/>
          <w:szCs w:val="24"/>
          <w:em w:val="dot"/>
        </w:rPr>
        <w:t>不正确</w:t>
      </w:r>
      <w:r w:rsidR="0092592B" w:rsidRPr="00F856C6">
        <w:rPr>
          <w:sz w:val="24"/>
          <w:szCs w:val="24"/>
        </w:rPr>
        <w:t>的一项是（</w:t>
      </w:r>
      <w:r w:rsidR="0092592B" w:rsidRPr="00F856C6">
        <w:rPr>
          <w:sz w:val="24"/>
          <w:szCs w:val="24"/>
        </w:rPr>
        <w:t>3</w:t>
      </w:r>
      <w:r w:rsidR="0092592B" w:rsidRPr="00F856C6">
        <w:rPr>
          <w:sz w:val="24"/>
          <w:szCs w:val="24"/>
        </w:rPr>
        <w:t>分）</w:t>
      </w:r>
    </w:p>
    <w:p w14:paraId="2976F5A9" w14:textId="5ED818C2" w:rsidR="00EE069F" w:rsidRPr="00EE069F" w:rsidRDefault="00EE069F" w:rsidP="00EE069F">
      <w:pPr>
        <w:widowControl/>
        <w:spacing w:beforeLines="50" w:before="156" w:afterLines="50" w:after="156" w:line="0" w:lineRule="atLeast"/>
        <w:jc w:val="left"/>
        <w:rPr>
          <w:rFonts w:ascii="宋体" w:eastAsia="宋体" w:hAnsi="宋体" w:cs="宋体"/>
          <w:kern w:val="0"/>
          <w:sz w:val="22"/>
        </w:rPr>
      </w:pPr>
      <w:r w:rsidRPr="00EE069F">
        <w:rPr>
          <w:rFonts w:ascii="宋体" w:eastAsia="宋体" w:hAnsi="宋体" w:cs="宋体"/>
          <w:kern w:val="0"/>
          <w:sz w:val="22"/>
        </w:rPr>
        <w:t xml:space="preserve"> </w:t>
      </w:r>
      <w:r>
        <w:rPr>
          <w:rFonts w:ascii="宋体" w:eastAsia="宋体" w:hAnsi="宋体" w:cs="宋体"/>
          <w:kern w:val="0"/>
          <w:sz w:val="22"/>
        </w:rPr>
        <w:t xml:space="preserve"> 4.</w:t>
      </w:r>
      <w:r w:rsidRPr="00EE069F">
        <w:rPr>
          <w:rFonts w:ascii="宋体" w:eastAsia="宋体" w:hAnsi="宋体" w:cs="宋体"/>
          <w:kern w:val="0"/>
          <w:sz w:val="22"/>
        </w:rPr>
        <w:t>下列对材料</w:t>
      </w:r>
      <w:proofErr w:type="gramStart"/>
      <w:r w:rsidRPr="00EE069F">
        <w:rPr>
          <w:rFonts w:ascii="宋体" w:eastAsia="宋体" w:hAnsi="宋体" w:cs="宋体"/>
          <w:kern w:val="0"/>
          <w:sz w:val="22"/>
        </w:rPr>
        <w:t>一</w:t>
      </w:r>
      <w:proofErr w:type="gramEnd"/>
      <w:r w:rsidRPr="00EE069F">
        <w:rPr>
          <w:rFonts w:ascii="宋体" w:eastAsia="宋体" w:hAnsi="宋体" w:cs="宋体"/>
          <w:kern w:val="0"/>
          <w:sz w:val="22"/>
        </w:rPr>
        <w:t>和材料二的理解，正确的一项是</w:t>
      </w:r>
      <w:r w:rsidRPr="00EE069F">
        <w:rPr>
          <w:rFonts w:ascii="宋体" w:eastAsia="宋体" w:hAnsi="宋体" w:cs="宋体" w:hint="eastAsia"/>
          <w:kern w:val="0"/>
          <w:sz w:val="22"/>
        </w:rPr>
        <w:t xml:space="preserve">（ </w:t>
      </w:r>
      <w:r w:rsidRPr="00EE069F">
        <w:rPr>
          <w:rFonts w:ascii="宋体" w:eastAsia="宋体" w:hAnsi="宋体" w:cs="宋体"/>
          <w:kern w:val="0"/>
          <w:sz w:val="22"/>
        </w:rPr>
        <w:t xml:space="preserve">  </w:t>
      </w:r>
      <w:r w:rsidRPr="00EE069F">
        <w:rPr>
          <w:rFonts w:ascii="宋体" w:eastAsia="宋体" w:hAnsi="宋体" w:cs="宋体" w:hint="eastAsia"/>
          <w:kern w:val="0"/>
          <w:sz w:val="22"/>
        </w:rPr>
        <w:t>）</w:t>
      </w:r>
    </w:p>
    <w:p w14:paraId="06D13720" w14:textId="7A62B151" w:rsidR="0092592B" w:rsidRPr="00F856C6" w:rsidRDefault="00EE069F" w:rsidP="00EE069F">
      <w:pPr>
        <w:spacing w:line="360" w:lineRule="auto"/>
        <w:ind w:firstLineChars="100" w:firstLine="240"/>
        <w:rPr>
          <w:sz w:val="24"/>
          <w:szCs w:val="24"/>
        </w:rPr>
      </w:pPr>
      <w:r>
        <w:rPr>
          <w:rFonts w:hint="eastAsia"/>
          <w:sz w:val="24"/>
          <w:szCs w:val="24"/>
        </w:rPr>
        <w:t>5</w:t>
      </w:r>
      <w:r>
        <w:rPr>
          <w:sz w:val="24"/>
          <w:szCs w:val="24"/>
        </w:rPr>
        <w:t>.</w:t>
      </w:r>
      <w:r w:rsidR="0092592B" w:rsidRPr="00F856C6">
        <w:rPr>
          <w:sz w:val="24"/>
          <w:szCs w:val="24"/>
        </w:rPr>
        <w:t>根据材料三，下列理解不符合文意的一项是（</w:t>
      </w:r>
      <w:r w:rsidR="0092592B" w:rsidRPr="00F856C6">
        <w:rPr>
          <w:sz w:val="24"/>
          <w:szCs w:val="24"/>
        </w:rPr>
        <w:t>3</w:t>
      </w:r>
      <w:r w:rsidR="0092592B" w:rsidRPr="00F856C6">
        <w:rPr>
          <w:sz w:val="24"/>
          <w:szCs w:val="24"/>
        </w:rPr>
        <w:t>分）</w:t>
      </w:r>
    </w:p>
    <w:p w14:paraId="0D515D40" w14:textId="716962E8" w:rsidR="00F856C6" w:rsidRDefault="00F856C6" w:rsidP="00B34988">
      <w:pPr>
        <w:spacing w:line="360" w:lineRule="auto"/>
        <w:rPr>
          <w:sz w:val="24"/>
          <w:szCs w:val="24"/>
        </w:rPr>
      </w:pPr>
      <w:r w:rsidRPr="00F856C6">
        <w:rPr>
          <w:rFonts w:hint="eastAsia"/>
          <w:sz w:val="24"/>
          <w:szCs w:val="24"/>
        </w:rPr>
        <w:t>考查点：</w:t>
      </w:r>
    </w:p>
    <w:p w14:paraId="6BD2A775" w14:textId="3CBD5257" w:rsidR="002E31A6" w:rsidRDefault="00385726" w:rsidP="0094623B">
      <w:pPr>
        <w:spacing w:line="360" w:lineRule="auto"/>
        <w:ind w:firstLineChars="200" w:firstLine="480"/>
        <w:rPr>
          <w:sz w:val="24"/>
          <w:szCs w:val="24"/>
        </w:rPr>
      </w:pPr>
      <w:r>
        <w:rPr>
          <w:rFonts w:hint="eastAsia"/>
          <w:sz w:val="24"/>
          <w:szCs w:val="24"/>
        </w:rPr>
        <w:t>快速读文，</w:t>
      </w:r>
      <w:r w:rsidR="002E31A6">
        <w:rPr>
          <w:rFonts w:hint="eastAsia"/>
          <w:sz w:val="24"/>
          <w:szCs w:val="24"/>
        </w:rPr>
        <w:t>准确提取文中信息</w:t>
      </w:r>
    </w:p>
    <w:p w14:paraId="73045C3C" w14:textId="1F303473" w:rsidR="002E31A6" w:rsidRDefault="002E31A6" w:rsidP="00B34988">
      <w:pPr>
        <w:spacing w:line="360" w:lineRule="auto"/>
        <w:rPr>
          <w:sz w:val="24"/>
          <w:szCs w:val="24"/>
        </w:rPr>
      </w:pPr>
      <w:r>
        <w:rPr>
          <w:rFonts w:hint="eastAsia"/>
          <w:sz w:val="24"/>
          <w:szCs w:val="24"/>
        </w:rPr>
        <w:t xml:space="preserve"> </w:t>
      </w:r>
      <w:r w:rsidR="0094623B">
        <w:rPr>
          <w:sz w:val="24"/>
          <w:szCs w:val="24"/>
        </w:rPr>
        <w:t xml:space="preserve">  </w:t>
      </w:r>
      <w:r>
        <w:rPr>
          <w:sz w:val="24"/>
          <w:szCs w:val="24"/>
        </w:rPr>
        <w:t xml:space="preserve"> </w:t>
      </w:r>
      <w:r>
        <w:rPr>
          <w:rFonts w:hint="eastAsia"/>
          <w:sz w:val="24"/>
          <w:szCs w:val="24"/>
        </w:rPr>
        <w:t>筛选、整合文中信息</w:t>
      </w:r>
    </w:p>
    <w:p w14:paraId="29F504B0" w14:textId="4961CB9B" w:rsidR="002E31A6" w:rsidRDefault="002E31A6" w:rsidP="00B34988">
      <w:pPr>
        <w:spacing w:line="360" w:lineRule="auto"/>
        <w:rPr>
          <w:sz w:val="24"/>
          <w:szCs w:val="24"/>
        </w:rPr>
      </w:pPr>
      <w:r>
        <w:rPr>
          <w:rFonts w:hint="eastAsia"/>
          <w:sz w:val="24"/>
          <w:szCs w:val="24"/>
        </w:rPr>
        <w:t xml:space="preserve"> </w:t>
      </w:r>
      <w:r>
        <w:rPr>
          <w:sz w:val="24"/>
          <w:szCs w:val="24"/>
        </w:rPr>
        <w:t xml:space="preserve"> </w:t>
      </w:r>
      <w:r w:rsidR="0094623B">
        <w:rPr>
          <w:sz w:val="24"/>
          <w:szCs w:val="24"/>
        </w:rPr>
        <w:t xml:space="preserve">  </w:t>
      </w:r>
      <w:r>
        <w:rPr>
          <w:rFonts w:hint="eastAsia"/>
          <w:sz w:val="24"/>
          <w:szCs w:val="24"/>
        </w:rPr>
        <w:t>理解分析文章内容</w:t>
      </w:r>
    </w:p>
    <w:p w14:paraId="3685B4F6" w14:textId="728553E0" w:rsidR="002E31A6" w:rsidRDefault="002E31A6" w:rsidP="0094623B">
      <w:pPr>
        <w:spacing w:line="360" w:lineRule="auto"/>
        <w:ind w:firstLineChars="200" w:firstLine="480"/>
        <w:rPr>
          <w:sz w:val="24"/>
          <w:szCs w:val="24"/>
        </w:rPr>
      </w:pPr>
      <w:r>
        <w:rPr>
          <w:rFonts w:hint="eastAsia"/>
          <w:sz w:val="24"/>
          <w:szCs w:val="24"/>
        </w:rPr>
        <w:t>根据文章内容进行推断</w:t>
      </w:r>
    </w:p>
    <w:p w14:paraId="7FEFA7DD" w14:textId="38ACD8F8" w:rsidR="00AB0FC4" w:rsidRDefault="00AB0FC4" w:rsidP="00AB0FC4">
      <w:pPr>
        <w:spacing w:line="360" w:lineRule="auto"/>
        <w:rPr>
          <w:sz w:val="24"/>
          <w:szCs w:val="24"/>
        </w:rPr>
      </w:pPr>
      <w:r>
        <w:rPr>
          <w:rFonts w:hint="eastAsia"/>
          <w:sz w:val="24"/>
          <w:szCs w:val="24"/>
        </w:rPr>
        <w:t>二．掌握基本方法</w:t>
      </w:r>
    </w:p>
    <w:p w14:paraId="2BF07E2C" w14:textId="77777777" w:rsidR="00744F96" w:rsidRPr="00744F96" w:rsidRDefault="00744F96" w:rsidP="009836B7">
      <w:pPr>
        <w:spacing w:line="360" w:lineRule="auto"/>
        <w:ind w:firstLineChars="100" w:firstLine="240"/>
        <w:rPr>
          <w:sz w:val="24"/>
          <w:szCs w:val="24"/>
        </w:rPr>
      </w:pPr>
      <w:r w:rsidRPr="00744F96">
        <w:rPr>
          <w:rFonts w:hint="eastAsia"/>
          <w:sz w:val="24"/>
          <w:szCs w:val="24"/>
        </w:rPr>
        <w:t xml:space="preserve">1. </w:t>
      </w:r>
      <w:r w:rsidRPr="00744F96">
        <w:rPr>
          <w:rFonts w:hint="eastAsia"/>
          <w:sz w:val="24"/>
          <w:szCs w:val="24"/>
        </w:rPr>
        <w:t>带着问题去读文，快速把握文章内容。读文前思考：本次多文本讲什么话题或对象</w:t>
      </w:r>
      <w:r w:rsidRPr="00744F96">
        <w:rPr>
          <w:rFonts w:hint="eastAsia"/>
          <w:sz w:val="24"/>
          <w:szCs w:val="24"/>
        </w:rPr>
        <w:t xml:space="preserve"> </w:t>
      </w:r>
      <w:r w:rsidRPr="00744F96">
        <w:rPr>
          <w:rFonts w:hint="eastAsia"/>
          <w:sz w:val="24"/>
          <w:szCs w:val="24"/>
        </w:rPr>
        <w:t>，它有什么特点？有怎样的发展过程，有什么前景？目前有怎样的评价？几个材料分别侧重什么角度，又有怎样的关联？</w:t>
      </w:r>
    </w:p>
    <w:p w14:paraId="61461D8F" w14:textId="77777777" w:rsidR="00744F96" w:rsidRPr="00744F96" w:rsidRDefault="00744F96" w:rsidP="009836B7">
      <w:pPr>
        <w:spacing w:line="360" w:lineRule="auto"/>
        <w:ind w:firstLineChars="100" w:firstLine="240"/>
        <w:rPr>
          <w:sz w:val="24"/>
          <w:szCs w:val="24"/>
        </w:rPr>
      </w:pPr>
      <w:r w:rsidRPr="00744F96">
        <w:rPr>
          <w:rFonts w:hint="eastAsia"/>
          <w:sz w:val="24"/>
          <w:szCs w:val="24"/>
        </w:rPr>
        <w:t>2.</w:t>
      </w:r>
      <w:r w:rsidRPr="00744F96">
        <w:rPr>
          <w:rFonts w:hint="eastAsia"/>
          <w:sz w:val="24"/>
          <w:szCs w:val="24"/>
        </w:rPr>
        <w:t>读</w:t>
      </w:r>
      <w:proofErr w:type="gramStart"/>
      <w:r w:rsidRPr="00744F96">
        <w:rPr>
          <w:rFonts w:hint="eastAsia"/>
          <w:sz w:val="24"/>
          <w:szCs w:val="24"/>
        </w:rPr>
        <w:t>题之后</w:t>
      </w:r>
      <w:proofErr w:type="gramEnd"/>
      <w:r w:rsidRPr="00744F96">
        <w:rPr>
          <w:rFonts w:hint="eastAsia"/>
          <w:sz w:val="24"/>
          <w:szCs w:val="24"/>
        </w:rPr>
        <w:t>再读文，回顾原文内容。比对选项与原文，细读涉题句段，准确把</w:t>
      </w:r>
      <w:r w:rsidRPr="00744F96">
        <w:rPr>
          <w:rFonts w:hint="eastAsia"/>
          <w:sz w:val="24"/>
          <w:szCs w:val="24"/>
        </w:rPr>
        <w:lastRenderedPageBreak/>
        <w:t>握异同。读文时注意信息的准确，注意逻辑关系，注意时态和内容层次等。</w:t>
      </w:r>
    </w:p>
    <w:p w14:paraId="12EBFFA4" w14:textId="5464FE21" w:rsidR="0049354A" w:rsidRPr="00744F96" w:rsidRDefault="00744F96" w:rsidP="009836B7">
      <w:pPr>
        <w:spacing w:line="360" w:lineRule="auto"/>
        <w:ind w:firstLineChars="100" w:firstLine="240"/>
        <w:rPr>
          <w:rFonts w:ascii="宋体" w:eastAsia="宋体" w:hAnsi="宋体"/>
          <w:b/>
          <w:bCs/>
          <w:color w:val="000000" w:themeColor="text1"/>
          <w:sz w:val="24"/>
          <w:szCs w:val="24"/>
        </w:rPr>
      </w:pPr>
      <w:r w:rsidRPr="00744F96">
        <w:rPr>
          <w:rFonts w:hint="eastAsia"/>
          <w:sz w:val="24"/>
          <w:szCs w:val="24"/>
        </w:rPr>
        <w:t>3.</w:t>
      </w:r>
      <w:r w:rsidRPr="00744F96">
        <w:rPr>
          <w:rFonts w:hint="eastAsia"/>
          <w:sz w:val="24"/>
          <w:szCs w:val="24"/>
        </w:rPr>
        <w:t>掌握生活常识，学会基本推理。实用类文本，多跟我们的现实生活密切相关。做题时要多关联现实，对接现实，思考现实生活与文本内容的异同。</w:t>
      </w:r>
    </w:p>
    <w:p w14:paraId="6CEC9118" w14:textId="62B716F7" w:rsidR="00DB3C61" w:rsidRDefault="00DB3C61" w:rsidP="00DB3C61">
      <w:pPr>
        <w:spacing w:line="360" w:lineRule="auto"/>
        <w:rPr>
          <w:rFonts w:ascii="宋体" w:eastAsia="宋体" w:hAnsi="宋体"/>
          <w:b/>
          <w:bCs/>
          <w:color w:val="000000" w:themeColor="text1"/>
          <w:sz w:val="24"/>
          <w:szCs w:val="24"/>
        </w:rPr>
      </w:pPr>
      <w:r w:rsidRPr="00DB3C61">
        <w:rPr>
          <w:rFonts w:ascii="宋体" w:eastAsia="宋体" w:hAnsi="宋体" w:hint="eastAsia"/>
          <w:b/>
          <w:bCs/>
          <w:color w:val="000000" w:themeColor="text1"/>
          <w:sz w:val="24"/>
          <w:szCs w:val="24"/>
        </w:rPr>
        <w:t>【课堂任务】</w:t>
      </w:r>
    </w:p>
    <w:p w14:paraId="173891A5" w14:textId="266D90C8" w:rsidR="00DB3C61" w:rsidRPr="00DB3C61" w:rsidRDefault="00DB3C61" w:rsidP="00DB3C61">
      <w:pPr>
        <w:spacing w:line="360" w:lineRule="auto"/>
        <w:rPr>
          <w:b/>
          <w:bCs/>
          <w:color w:val="000000" w:themeColor="text1"/>
          <w:sz w:val="24"/>
          <w:szCs w:val="24"/>
        </w:rPr>
      </w:pPr>
      <w:r>
        <w:rPr>
          <w:rFonts w:ascii="宋体" w:eastAsia="宋体" w:hAnsi="宋体" w:hint="eastAsia"/>
          <w:b/>
          <w:bCs/>
          <w:color w:val="000000" w:themeColor="text1"/>
          <w:sz w:val="24"/>
          <w:szCs w:val="24"/>
        </w:rPr>
        <w:t xml:space="preserve"> </w:t>
      </w:r>
      <w:r>
        <w:rPr>
          <w:rFonts w:ascii="宋体" w:eastAsia="宋体" w:hAnsi="宋体"/>
          <w:b/>
          <w:bCs/>
          <w:color w:val="000000" w:themeColor="text1"/>
          <w:sz w:val="24"/>
          <w:szCs w:val="24"/>
        </w:rPr>
        <w:t xml:space="preserve">  </w:t>
      </w:r>
      <w:r>
        <w:rPr>
          <w:rFonts w:ascii="宋体" w:eastAsia="宋体" w:hAnsi="宋体" w:hint="eastAsia"/>
          <w:b/>
          <w:bCs/>
          <w:color w:val="000000" w:themeColor="text1"/>
          <w:sz w:val="24"/>
          <w:szCs w:val="24"/>
        </w:rPr>
        <w:t>三年高考题分析</w:t>
      </w:r>
    </w:p>
    <w:p w14:paraId="36F6518F" w14:textId="77777777" w:rsidR="0049354A" w:rsidRDefault="00DB3C61" w:rsidP="00DB3C61">
      <w:pPr>
        <w:pStyle w:val="a6"/>
        <w:spacing w:before="144" w:beforeAutospacing="0" w:after="0" w:afterAutospacing="0"/>
        <w:rPr>
          <w:rFonts w:asciiTheme="minorHAnsi" w:eastAsiaTheme="minorEastAsia" w:cstheme="minorBidi"/>
          <w:b/>
          <w:bCs/>
          <w:color w:val="000000" w:themeColor="text1"/>
          <w:kern w:val="24"/>
        </w:rPr>
      </w:pPr>
      <w:r w:rsidRPr="00DB3C61">
        <w:rPr>
          <w:rFonts w:asciiTheme="minorHAnsi" w:eastAsiaTheme="minorEastAsia" w:cstheme="minorBidi" w:hint="eastAsia"/>
          <w:b/>
          <w:bCs/>
          <w:color w:val="000000" w:themeColor="text1"/>
          <w:kern w:val="24"/>
        </w:rPr>
        <w:t>【试题</w:t>
      </w:r>
      <w:r w:rsidRPr="00DB3C61">
        <w:rPr>
          <w:rFonts w:asciiTheme="minorHAnsi" w:eastAsiaTheme="minorEastAsia" w:hAnsi="Calibri" w:cstheme="minorBidi"/>
          <w:b/>
          <w:bCs/>
          <w:color w:val="000000" w:themeColor="text1"/>
          <w:kern w:val="24"/>
        </w:rPr>
        <w:t>1</w:t>
      </w:r>
      <w:r w:rsidRPr="00DB3C61">
        <w:rPr>
          <w:rFonts w:asciiTheme="minorHAnsi" w:eastAsiaTheme="minorEastAsia" w:cstheme="minorBidi" w:hint="eastAsia"/>
          <w:b/>
          <w:bCs/>
          <w:color w:val="000000" w:themeColor="text1"/>
          <w:kern w:val="24"/>
        </w:rPr>
        <w:t>】</w:t>
      </w:r>
    </w:p>
    <w:p w14:paraId="0727C79F" w14:textId="5FE38871" w:rsidR="00DB3C61" w:rsidRPr="00DB3C61" w:rsidRDefault="00DB3C61" w:rsidP="00DB3C61">
      <w:pPr>
        <w:pStyle w:val="a6"/>
        <w:spacing w:before="144" w:beforeAutospacing="0" w:after="0" w:afterAutospacing="0"/>
      </w:pPr>
      <w:r w:rsidRPr="00DB3C61">
        <w:rPr>
          <w:rFonts w:asciiTheme="minorHAnsi" w:eastAsiaTheme="minorEastAsia" w:cstheme="minorBidi" w:hint="eastAsia"/>
          <w:color w:val="000000" w:themeColor="text1"/>
          <w:kern w:val="24"/>
        </w:rPr>
        <w:t>下列对材料</w:t>
      </w:r>
      <w:proofErr w:type="gramStart"/>
      <w:r w:rsidRPr="00DB3C61">
        <w:rPr>
          <w:rFonts w:asciiTheme="minorHAnsi" w:eastAsiaTheme="minorEastAsia" w:cstheme="minorBidi" w:hint="eastAsia"/>
          <w:color w:val="000000" w:themeColor="text1"/>
          <w:kern w:val="24"/>
        </w:rPr>
        <w:t>一</w:t>
      </w:r>
      <w:proofErr w:type="gramEnd"/>
      <w:r w:rsidRPr="00DB3C61">
        <w:rPr>
          <w:rFonts w:asciiTheme="minorHAnsi" w:eastAsiaTheme="minorEastAsia" w:cstheme="minorBidi" w:hint="eastAsia"/>
          <w:color w:val="000000" w:themeColor="text1"/>
          <w:kern w:val="24"/>
        </w:rPr>
        <w:t>的理解，不正确的一项是（</w:t>
      </w:r>
      <w:r w:rsidRPr="00DB3C61">
        <w:rPr>
          <w:rFonts w:asciiTheme="minorHAnsi" w:eastAsiaTheme="minorEastAsia" w:hAnsi="Calibri" w:cstheme="minorBidi"/>
          <w:color w:val="000000" w:themeColor="text1"/>
          <w:kern w:val="24"/>
        </w:rPr>
        <w:t>3</w:t>
      </w:r>
      <w:r w:rsidRPr="00DB3C61">
        <w:rPr>
          <w:rFonts w:asciiTheme="minorHAnsi" w:eastAsiaTheme="minorEastAsia" w:cstheme="minorBidi" w:hint="eastAsia"/>
          <w:color w:val="000000" w:themeColor="text1"/>
          <w:kern w:val="24"/>
        </w:rPr>
        <w:t>分）</w:t>
      </w:r>
    </w:p>
    <w:p w14:paraId="1C21D83C" w14:textId="77777777" w:rsidR="00DB3C61" w:rsidRPr="00DB3C61" w:rsidRDefault="00DB3C61" w:rsidP="00DB3C61">
      <w:pPr>
        <w:pStyle w:val="a6"/>
        <w:spacing w:before="144" w:beforeAutospacing="0" w:after="0" w:afterAutospacing="0"/>
      </w:pPr>
      <w:r w:rsidRPr="00DB3C61">
        <w:rPr>
          <w:rFonts w:asciiTheme="minorHAnsi" w:eastAsiaTheme="minorEastAsia" w:hAnsi="Calibri" w:cstheme="minorBidi"/>
          <w:color w:val="000000" w:themeColor="text1"/>
          <w:kern w:val="24"/>
        </w:rPr>
        <w:t>A</w:t>
      </w:r>
      <w:r w:rsidRPr="00DB3C61">
        <w:rPr>
          <w:rFonts w:asciiTheme="minorHAnsi" w:eastAsiaTheme="minorEastAsia" w:cstheme="minorBidi" w:hint="eastAsia"/>
          <w:color w:val="000000" w:themeColor="text1"/>
          <w:kern w:val="24"/>
        </w:rPr>
        <w:t>．以前因为精品不多，所以文物展览观者寥寥</w:t>
      </w:r>
    </w:p>
    <w:p w14:paraId="5971357C" w14:textId="77777777" w:rsidR="00DB3C61" w:rsidRPr="00DB3C61" w:rsidRDefault="00DB3C61" w:rsidP="00DB3C61">
      <w:pPr>
        <w:pStyle w:val="a6"/>
        <w:spacing w:before="144" w:beforeAutospacing="0" w:after="0" w:afterAutospacing="0"/>
      </w:pPr>
      <w:r w:rsidRPr="00DB3C61">
        <w:rPr>
          <w:rFonts w:asciiTheme="minorHAnsi" w:eastAsiaTheme="minorEastAsia" w:hAnsi="Calibri" w:cstheme="minorBidi"/>
          <w:color w:val="000000" w:themeColor="text1"/>
          <w:kern w:val="24"/>
        </w:rPr>
        <w:t>B</w:t>
      </w:r>
      <w:r w:rsidRPr="00DB3C61">
        <w:rPr>
          <w:rFonts w:asciiTheme="minorHAnsi" w:eastAsiaTheme="minorEastAsia" w:cstheme="minorBidi" w:hint="eastAsia"/>
          <w:color w:val="000000" w:themeColor="text1"/>
          <w:kern w:val="24"/>
        </w:rPr>
        <w:t>．要合理利用文物，发掘其内涵，发挥其作用</w:t>
      </w:r>
    </w:p>
    <w:p w14:paraId="671DBF05" w14:textId="77777777" w:rsidR="00DB3C61" w:rsidRPr="00DB3C61" w:rsidRDefault="00DB3C61" w:rsidP="00DB3C61">
      <w:pPr>
        <w:pStyle w:val="a6"/>
        <w:spacing w:before="144" w:beforeAutospacing="0" w:after="0" w:afterAutospacing="0"/>
      </w:pPr>
      <w:r w:rsidRPr="00DB3C61">
        <w:rPr>
          <w:rFonts w:asciiTheme="minorHAnsi" w:eastAsiaTheme="minorEastAsia" w:hAnsi="Calibri" w:cstheme="minorBidi"/>
          <w:color w:val="000000" w:themeColor="text1"/>
          <w:kern w:val="24"/>
        </w:rPr>
        <w:t>C</w:t>
      </w:r>
      <w:r w:rsidRPr="00DB3C61">
        <w:rPr>
          <w:rFonts w:asciiTheme="minorHAnsi" w:eastAsiaTheme="minorEastAsia" w:cstheme="minorBidi" w:hint="eastAsia"/>
          <w:color w:val="000000" w:themeColor="text1"/>
          <w:kern w:val="24"/>
        </w:rPr>
        <w:t>．文物热反映大众对“精品文化”消费的需求</w:t>
      </w:r>
    </w:p>
    <w:p w14:paraId="7B360F02" w14:textId="77777777" w:rsidR="00DB3C61" w:rsidRPr="00DB3C61" w:rsidRDefault="00DB3C61" w:rsidP="00DB3C61">
      <w:pPr>
        <w:pStyle w:val="a6"/>
        <w:spacing w:before="144" w:beforeAutospacing="0" w:after="0" w:afterAutospacing="0"/>
      </w:pPr>
      <w:r w:rsidRPr="00DB3C61">
        <w:rPr>
          <w:rFonts w:asciiTheme="minorHAnsi" w:eastAsiaTheme="minorEastAsia" w:hAnsi="Calibri" w:cstheme="minorBidi"/>
          <w:color w:val="000000" w:themeColor="text1"/>
          <w:kern w:val="24"/>
        </w:rPr>
        <w:t>D</w:t>
      </w:r>
      <w:r w:rsidRPr="00DB3C61">
        <w:rPr>
          <w:rFonts w:asciiTheme="minorHAnsi" w:eastAsiaTheme="minorEastAsia" w:cstheme="minorBidi" w:hint="eastAsia"/>
          <w:color w:val="000000" w:themeColor="text1"/>
          <w:kern w:val="24"/>
        </w:rPr>
        <w:t>．</w:t>
      </w:r>
      <w:proofErr w:type="gramStart"/>
      <w:r w:rsidRPr="00DB3C61">
        <w:rPr>
          <w:rFonts w:asciiTheme="minorHAnsi" w:eastAsiaTheme="minorEastAsia" w:cstheme="minorBidi" w:hint="eastAsia"/>
          <w:color w:val="000000" w:themeColor="text1"/>
          <w:kern w:val="24"/>
        </w:rPr>
        <w:t>奥斯汀从失蜡</w:t>
      </w:r>
      <w:proofErr w:type="gramEnd"/>
      <w:r w:rsidRPr="00DB3C61">
        <w:rPr>
          <w:rFonts w:asciiTheme="minorHAnsi" w:eastAsiaTheme="minorEastAsia" w:cstheme="minorBidi" w:hint="eastAsia"/>
          <w:color w:val="000000" w:themeColor="text1"/>
          <w:kern w:val="24"/>
        </w:rPr>
        <w:t>法铸造的青铜器中得到了启发</w:t>
      </w:r>
    </w:p>
    <w:p w14:paraId="63EACB04" w14:textId="5912E875" w:rsidR="00DB3C61" w:rsidRDefault="00DB3C61" w:rsidP="00DB3C61">
      <w:pPr>
        <w:pStyle w:val="a6"/>
        <w:spacing w:before="144" w:beforeAutospacing="0" w:after="0" w:afterAutospacing="0"/>
        <w:rPr>
          <w:rFonts w:asciiTheme="minorHAnsi" w:eastAsiaTheme="minorEastAsia" w:hAnsi="Calibri" w:cstheme="minorBidi"/>
          <w:color w:val="000000" w:themeColor="text1"/>
          <w:kern w:val="24"/>
        </w:rPr>
      </w:pPr>
      <w:r w:rsidRPr="00DB3C61">
        <w:rPr>
          <w:rFonts w:asciiTheme="minorHAnsi" w:eastAsiaTheme="minorEastAsia" w:cstheme="minorBidi" w:hint="eastAsia"/>
          <w:color w:val="000000" w:themeColor="text1"/>
          <w:kern w:val="24"/>
        </w:rPr>
        <w:t>选项</w:t>
      </w:r>
      <w:r w:rsidRPr="00DB3C61">
        <w:rPr>
          <w:rFonts w:asciiTheme="minorHAnsi" w:eastAsiaTheme="minorEastAsia" w:hAnsi="Calibri" w:cstheme="minorBidi"/>
          <w:color w:val="000000" w:themeColor="text1"/>
          <w:kern w:val="24"/>
        </w:rPr>
        <w:t>A“</w:t>
      </w:r>
      <w:r w:rsidRPr="00DB3C61">
        <w:rPr>
          <w:rFonts w:asciiTheme="minorHAnsi" w:eastAsiaTheme="minorEastAsia" w:cstheme="minorBidi" w:hint="eastAsia"/>
          <w:color w:val="000000" w:themeColor="text1"/>
          <w:kern w:val="24"/>
        </w:rPr>
        <w:t>以前因为精品不多，所以文物展览观者寥寥</w:t>
      </w:r>
      <w:r w:rsidRPr="00DB3C61">
        <w:rPr>
          <w:rFonts w:asciiTheme="minorHAnsi" w:eastAsiaTheme="minorEastAsia" w:hAnsi="Calibri" w:cstheme="minorBidi"/>
          <w:color w:val="000000" w:themeColor="text1"/>
          <w:kern w:val="24"/>
        </w:rPr>
        <w:t>”</w:t>
      </w:r>
      <w:r w:rsidRPr="00DB3C61">
        <w:rPr>
          <w:rFonts w:asciiTheme="minorHAnsi" w:eastAsiaTheme="minorEastAsia" w:hAnsi="Calibri" w:cstheme="minorBidi"/>
          <w:color w:val="000000" w:themeColor="text1"/>
          <w:kern w:val="24"/>
        </w:rPr>
        <w:t>的说法在文中</w:t>
      </w:r>
      <w:r w:rsidR="00D5636E">
        <w:rPr>
          <w:rFonts w:asciiTheme="minorHAnsi" w:eastAsiaTheme="minorEastAsia" w:hAnsi="Calibri" w:cstheme="minorBidi" w:hint="eastAsia"/>
          <w:color w:val="000000" w:themeColor="text1"/>
          <w:kern w:val="24"/>
        </w:rPr>
        <w:t>无</w:t>
      </w:r>
      <w:r w:rsidRPr="00DB3C61">
        <w:rPr>
          <w:rFonts w:asciiTheme="minorHAnsi" w:eastAsiaTheme="minorEastAsia" w:hAnsi="Calibri" w:cstheme="minorBidi"/>
          <w:color w:val="000000" w:themeColor="text1"/>
          <w:kern w:val="24"/>
        </w:rPr>
        <w:t>据，</w:t>
      </w:r>
      <w:r w:rsidR="0049354A">
        <w:rPr>
          <w:rFonts w:asciiTheme="minorHAnsi" w:eastAsiaTheme="minorEastAsia" w:hAnsi="Calibri" w:cstheme="minorBidi" w:hint="eastAsia"/>
          <w:color w:val="000000" w:themeColor="text1"/>
          <w:kern w:val="24"/>
        </w:rPr>
        <w:t>而且</w:t>
      </w:r>
      <w:r w:rsidRPr="00DB3C61">
        <w:rPr>
          <w:rFonts w:asciiTheme="minorHAnsi" w:eastAsiaTheme="minorEastAsia" w:hAnsi="Calibri" w:cstheme="minorBidi"/>
          <w:color w:val="000000" w:themeColor="text1"/>
          <w:kern w:val="24"/>
        </w:rPr>
        <w:t>归因不当。</w:t>
      </w:r>
    </w:p>
    <w:p w14:paraId="341E1A44" w14:textId="4E00F7C0" w:rsidR="00D5636E" w:rsidRDefault="00D5636E" w:rsidP="00DB3C61">
      <w:pPr>
        <w:pStyle w:val="a6"/>
        <w:spacing w:before="144" w:beforeAutospacing="0" w:after="0" w:afterAutospacing="0"/>
        <w:rPr>
          <w:rFonts w:ascii="KaiTi" w:eastAsia="KaiTi" w:hAnsi="KaiTi"/>
        </w:rPr>
      </w:pPr>
      <w:r w:rsidRPr="00D5636E">
        <w:rPr>
          <w:rFonts w:ascii="KaiTi" w:eastAsia="KaiTi" w:hAnsi="KaiTi" w:hint="eastAsia"/>
        </w:rPr>
        <w:t>原文：首都博物馆正在举办两个精品展，一个是南昌汉代海昏侯国考古成果展，一个是纪念殷墟妇好墓考古发掘四十周年特展。展览</w:t>
      </w:r>
      <w:proofErr w:type="gramStart"/>
      <w:r w:rsidRPr="00D5636E">
        <w:rPr>
          <w:rFonts w:ascii="KaiTi" w:eastAsia="KaiTi" w:hAnsi="KaiTi" w:hint="eastAsia"/>
        </w:rPr>
        <w:t>甫</w:t>
      </w:r>
      <w:proofErr w:type="gramEnd"/>
      <w:r w:rsidRPr="00D5636E">
        <w:rPr>
          <w:rFonts w:ascii="KaiTi" w:eastAsia="KaiTi" w:hAnsi="KaiTi" w:hint="eastAsia"/>
        </w:rPr>
        <w:t>一开始，便引来热切关注，预约名额很快告罄。文物曾“乏人问津”，只为少数专家学者所识，如今竟备受大众青睐。这反映了大众对文物价值的渴求，也提醒我们，要合理利用文物，充分发掘其文化内涵，让沉睡的古老文物“活”起来，发挥它们在公众知史爱国、</w:t>
      </w:r>
      <w:proofErr w:type="gramStart"/>
      <w:r w:rsidRPr="00D5636E">
        <w:rPr>
          <w:rFonts w:ascii="KaiTi" w:eastAsia="KaiTi" w:hAnsi="KaiTi" w:hint="eastAsia"/>
        </w:rPr>
        <w:t>鉴物审美</w:t>
      </w:r>
      <w:proofErr w:type="gramEnd"/>
      <w:r w:rsidRPr="00D5636E">
        <w:rPr>
          <w:rFonts w:ascii="KaiTi" w:eastAsia="KaiTi" w:hAnsi="KaiTi" w:hint="eastAsia"/>
        </w:rPr>
        <w:t>，以及技艺传承、文化养心等方面的作用。</w:t>
      </w:r>
    </w:p>
    <w:p w14:paraId="78509B4A" w14:textId="77777777" w:rsidR="0049354A" w:rsidRDefault="0049354A" w:rsidP="00FB67EE">
      <w:pPr>
        <w:pStyle w:val="a6"/>
        <w:spacing w:before="144" w:beforeAutospacing="0" w:after="0" w:afterAutospacing="0"/>
        <w:rPr>
          <w:rFonts w:asciiTheme="majorEastAsia" w:eastAsiaTheme="majorEastAsia" w:hAnsiTheme="majorEastAsia"/>
          <w:b/>
          <w:bCs/>
        </w:rPr>
      </w:pPr>
      <w:bookmarkStart w:id="2" w:name="_Hlk31657373"/>
    </w:p>
    <w:p w14:paraId="7D419C37" w14:textId="456CC1B8" w:rsidR="0049354A" w:rsidRDefault="00FB67EE" w:rsidP="00FB67EE">
      <w:pPr>
        <w:pStyle w:val="a6"/>
        <w:spacing w:before="144" w:beforeAutospacing="0" w:after="0" w:afterAutospacing="0"/>
        <w:rPr>
          <w:rFonts w:asciiTheme="majorEastAsia" w:eastAsiaTheme="majorEastAsia" w:hAnsiTheme="majorEastAsia"/>
          <w:b/>
          <w:bCs/>
        </w:rPr>
      </w:pPr>
      <w:bookmarkStart w:id="3" w:name="_Hlk31795031"/>
      <w:r w:rsidRPr="00FB67EE">
        <w:rPr>
          <w:rFonts w:asciiTheme="majorEastAsia" w:eastAsiaTheme="majorEastAsia" w:hAnsiTheme="majorEastAsia" w:hint="eastAsia"/>
          <w:b/>
          <w:bCs/>
        </w:rPr>
        <w:t>【试题</w:t>
      </w:r>
      <w:r w:rsidR="00A240D2" w:rsidRPr="0049354A">
        <w:rPr>
          <w:rFonts w:asciiTheme="majorEastAsia" w:eastAsiaTheme="majorEastAsia" w:hAnsiTheme="majorEastAsia"/>
          <w:b/>
          <w:bCs/>
        </w:rPr>
        <w:t>2</w:t>
      </w:r>
      <w:r w:rsidRPr="00FB67EE">
        <w:rPr>
          <w:rFonts w:asciiTheme="majorEastAsia" w:eastAsiaTheme="majorEastAsia" w:hAnsiTheme="majorEastAsia" w:hint="eastAsia"/>
          <w:b/>
          <w:bCs/>
        </w:rPr>
        <w:t>】</w:t>
      </w:r>
      <w:bookmarkEnd w:id="2"/>
    </w:p>
    <w:bookmarkEnd w:id="3"/>
    <w:p w14:paraId="1A66B87F" w14:textId="22A3B41E" w:rsidR="00FB67EE" w:rsidRPr="00FB67EE" w:rsidRDefault="00FB67EE" w:rsidP="00FB67EE">
      <w:pPr>
        <w:pStyle w:val="a6"/>
        <w:spacing w:before="144" w:beforeAutospacing="0" w:after="0" w:afterAutospacing="0"/>
        <w:rPr>
          <w:rFonts w:asciiTheme="majorEastAsia" w:eastAsiaTheme="majorEastAsia" w:hAnsiTheme="majorEastAsia"/>
        </w:rPr>
      </w:pPr>
      <w:r w:rsidRPr="00FB67EE">
        <w:rPr>
          <w:rFonts w:asciiTheme="majorEastAsia" w:eastAsiaTheme="majorEastAsia" w:hAnsiTheme="majorEastAsia" w:hint="eastAsia"/>
        </w:rPr>
        <w:t>根据材料三，下列关于文物保护的说法，不正确的一项是（2分）</w:t>
      </w:r>
    </w:p>
    <w:p w14:paraId="71C0B0FB" w14:textId="77777777" w:rsidR="00FB67EE" w:rsidRPr="00FB67EE" w:rsidRDefault="00FB67EE" w:rsidP="00FB67EE">
      <w:pPr>
        <w:pStyle w:val="a6"/>
        <w:spacing w:before="144" w:beforeAutospacing="0" w:after="0" w:afterAutospacing="0"/>
        <w:rPr>
          <w:rFonts w:asciiTheme="majorEastAsia" w:eastAsiaTheme="majorEastAsia" w:hAnsiTheme="majorEastAsia"/>
        </w:rPr>
      </w:pPr>
      <w:r w:rsidRPr="00FB67EE">
        <w:rPr>
          <w:rFonts w:asciiTheme="majorEastAsia" w:eastAsiaTheme="majorEastAsia" w:hAnsiTheme="majorEastAsia" w:hint="eastAsia"/>
        </w:rPr>
        <w:t>A．将文物“深藏闺中”不是最好的保护方法</w:t>
      </w:r>
    </w:p>
    <w:p w14:paraId="08528D04" w14:textId="77777777" w:rsidR="00FB67EE" w:rsidRPr="00FB67EE" w:rsidRDefault="00FB67EE" w:rsidP="00FB67EE">
      <w:pPr>
        <w:pStyle w:val="a6"/>
        <w:spacing w:before="144" w:beforeAutospacing="0" w:after="0" w:afterAutospacing="0"/>
        <w:rPr>
          <w:rFonts w:asciiTheme="majorEastAsia" w:eastAsiaTheme="majorEastAsia" w:hAnsiTheme="majorEastAsia"/>
        </w:rPr>
      </w:pPr>
      <w:r w:rsidRPr="00FB67EE">
        <w:rPr>
          <w:rFonts w:asciiTheme="majorEastAsia" w:eastAsiaTheme="majorEastAsia" w:hAnsiTheme="majorEastAsia" w:hint="eastAsia"/>
        </w:rPr>
        <w:t>B．实际上有些文物使用起来反而有利于保存</w:t>
      </w:r>
    </w:p>
    <w:p w14:paraId="61F8816E" w14:textId="77777777" w:rsidR="00FB67EE" w:rsidRPr="00FB67EE" w:rsidRDefault="00FB67EE" w:rsidP="00FB67EE">
      <w:pPr>
        <w:pStyle w:val="a6"/>
        <w:spacing w:before="144" w:beforeAutospacing="0" w:after="0" w:afterAutospacing="0"/>
        <w:rPr>
          <w:rFonts w:asciiTheme="majorEastAsia" w:eastAsiaTheme="majorEastAsia" w:hAnsiTheme="majorEastAsia"/>
        </w:rPr>
      </w:pPr>
      <w:r w:rsidRPr="00FB67EE">
        <w:rPr>
          <w:rFonts w:asciiTheme="majorEastAsia" w:eastAsiaTheme="majorEastAsia" w:hAnsiTheme="majorEastAsia" w:hint="eastAsia"/>
        </w:rPr>
        <w:t>C．二氧化碳含量的降低会加速壁画的老化</w:t>
      </w:r>
    </w:p>
    <w:p w14:paraId="158A54E5" w14:textId="77777777" w:rsidR="00FB67EE" w:rsidRPr="00FB67EE" w:rsidRDefault="00FB67EE" w:rsidP="00FB67EE">
      <w:pPr>
        <w:pStyle w:val="a6"/>
        <w:spacing w:before="144" w:beforeAutospacing="0" w:after="0" w:afterAutospacing="0"/>
        <w:rPr>
          <w:rFonts w:asciiTheme="majorEastAsia" w:eastAsiaTheme="majorEastAsia" w:hAnsiTheme="majorEastAsia"/>
        </w:rPr>
      </w:pPr>
      <w:r w:rsidRPr="00FB67EE">
        <w:rPr>
          <w:rFonts w:asciiTheme="majorEastAsia" w:eastAsiaTheme="majorEastAsia" w:hAnsiTheme="majorEastAsia" w:hint="eastAsia"/>
        </w:rPr>
        <w:t>D．彩塑和壁画的退化也有自然因素的作用</w:t>
      </w:r>
    </w:p>
    <w:p w14:paraId="162D7138" w14:textId="330AAF0A" w:rsidR="00D5636E" w:rsidRDefault="00FB67EE" w:rsidP="00FB67EE">
      <w:pPr>
        <w:pStyle w:val="a6"/>
        <w:spacing w:before="144" w:beforeAutospacing="0" w:after="0" w:afterAutospacing="0"/>
        <w:rPr>
          <w:rFonts w:asciiTheme="majorEastAsia" w:eastAsiaTheme="majorEastAsia" w:hAnsiTheme="majorEastAsia"/>
        </w:rPr>
      </w:pPr>
      <w:r w:rsidRPr="00FB67EE">
        <w:rPr>
          <w:rFonts w:asciiTheme="majorEastAsia" w:eastAsiaTheme="majorEastAsia" w:hAnsiTheme="majorEastAsia" w:hint="eastAsia"/>
        </w:rPr>
        <w:lastRenderedPageBreak/>
        <w:t>考查考生对文中信息的筛选、理解和分析能力，选项中的二氧化碳降低会加速壁画老化，而原文清楚写着二氧化碳上升会加速壁画老化，归因错误，考生应准确把握原文信息关键词。</w:t>
      </w:r>
    </w:p>
    <w:p w14:paraId="5A8E1799" w14:textId="66EC97B9" w:rsidR="00243BFA" w:rsidRPr="00243BFA" w:rsidRDefault="00243BFA" w:rsidP="00FB67EE">
      <w:pPr>
        <w:pStyle w:val="a6"/>
        <w:spacing w:before="144" w:beforeAutospacing="0" w:after="0" w:afterAutospacing="0"/>
        <w:rPr>
          <w:rFonts w:ascii="KaiTi" w:eastAsia="KaiTi" w:hAnsi="KaiTi"/>
        </w:rPr>
      </w:pPr>
      <w:r w:rsidRPr="00243BFA">
        <w:rPr>
          <w:rFonts w:ascii="KaiTi" w:eastAsia="KaiTi" w:hAnsi="KaiTi" w:hint="eastAsia"/>
        </w:rPr>
        <w:t>原文：实验监测数据显示，40个人进入洞窟参观半小时，洞窟内空气中的二氧化碳含量升高5倍，空气相对湿度上升10%，空气温度升高4℃，这都有可能侵蚀壁画，加速其老化。在自然和人为因素的双重作用下，彩塑和壁画正在缓慢退化，千百年后人们何以领略莫高窟的神韵？</w:t>
      </w:r>
    </w:p>
    <w:p w14:paraId="21EB0EA9" w14:textId="77777777" w:rsidR="0049354A" w:rsidRDefault="0049354A" w:rsidP="00A240D2">
      <w:pPr>
        <w:spacing w:line="360" w:lineRule="auto"/>
        <w:ind w:left="316" w:hangingChars="150" w:hanging="316"/>
        <w:rPr>
          <w:rFonts w:ascii="Times New Roman" w:eastAsia="宋体" w:hAnsi="Times New Roman" w:cs="Times New Roman"/>
          <w:b/>
          <w:bCs/>
        </w:rPr>
      </w:pPr>
    </w:p>
    <w:p w14:paraId="3AC63D2D" w14:textId="77777777" w:rsidR="0049354A" w:rsidRDefault="00A240D2" w:rsidP="00A240D2">
      <w:pPr>
        <w:spacing w:line="360" w:lineRule="auto"/>
        <w:ind w:left="316" w:hangingChars="150" w:hanging="316"/>
        <w:rPr>
          <w:rFonts w:ascii="Times New Roman" w:eastAsia="宋体" w:hAnsi="Times New Roman" w:cs="Times New Roman"/>
          <w:b/>
          <w:bCs/>
        </w:rPr>
      </w:pPr>
      <w:r w:rsidRPr="00FB67EE">
        <w:rPr>
          <w:rFonts w:ascii="Times New Roman" w:eastAsia="宋体" w:hAnsi="Times New Roman" w:cs="Times New Roman" w:hint="eastAsia"/>
          <w:b/>
          <w:bCs/>
        </w:rPr>
        <w:t>【试题</w:t>
      </w:r>
      <w:r w:rsidRPr="0049354A">
        <w:rPr>
          <w:rFonts w:ascii="Times New Roman" w:eastAsia="宋体" w:hAnsi="Times New Roman" w:cs="Times New Roman"/>
          <w:b/>
          <w:bCs/>
        </w:rPr>
        <w:t>3</w:t>
      </w:r>
      <w:r w:rsidRPr="00FB67EE">
        <w:rPr>
          <w:rFonts w:ascii="Times New Roman" w:eastAsia="宋体" w:hAnsi="Times New Roman" w:cs="Times New Roman" w:hint="eastAsia"/>
          <w:b/>
          <w:bCs/>
        </w:rPr>
        <w:t>】</w:t>
      </w:r>
    </w:p>
    <w:p w14:paraId="64FAE75F" w14:textId="519E238A" w:rsidR="00A240D2" w:rsidRPr="00A240D2" w:rsidRDefault="00A240D2" w:rsidP="00A240D2">
      <w:pPr>
        <w:spacing w:line="360" w:lineRule="auto"/>
        <w:ind w:left="360" w:hangingChars="150" w:hanging="360"/>
        <w:rPr>
          <w:rFonts w:ascii="Times New Roman" w:eastAsia="宋体" w:hAnsi="Times New Roman" w:cs="Times New Roman"/>
          <w:sz w:val="24"/>
          <w:szCs w:val="24"/>
        </w:rPr>
      </w:pPr>
      <w:r w:rsidRPr="00A240D2">
        <w:rPr>
          <w:rFonts w:ascii="Times New Roman" w:eastAsia="宋体" w:hAnsi="Times New Roman" w:cs="Times New Roman"/>
          <w:sz w:val="24"/>
          <w:szCs w:val="24"/>
        </w:rPr>
        <w:t>材料二说，与遭受高度集约化农业严重破坏的乡村环境相比，城市中的物种往往更多。下列对其原因的理解，</w:t>
      </w:r>
      <w:r w:rsidRPr="00A240D2">
        <w:rPr>
          <w:rFonts w:ascii="Times New Roman" w:eastAsia="宋体" w:hAnsi="Times New Roman" w:cs="Times New Roman"/>
          <w:sz w:val="24"/>
          <w:szCs w:val="24"/>
          <w:em w:val="dot"/>
        </w:rPr>
        <w:t>不正确</w:t>
      </w:r>
      <w:r w:rsidRPr="00A240D2">
        <w:rPr>
          <w:rFonts w:ascii="Times New Roman" w:eastAsia="宋体" w:hAnsi="Times New Roman" w:cs="Times New Roman"/>
          <w:sz w:val="24"/>
          <w:szCs w:val="24"/>
        </w:rPr>
        <w:t>的一项是（</w:t>
      </w:r>
      <w:r w:rsidRPr="00A240D2">
        <w:rPr>
          <w:rFonts w:ascii="Times New Roman" w:eastAsia="宋体" w:hAnsi="Times New Roman" w:cs="Times New Roman"/>
          <w:sz w:val="24"/>
          <w:szCs w:val="24"/>
        </w:rPr>
        <w:t>3</w:t>
      </w:r>
      <w:r w:rsidRPr="00A240D2">
        <w:rPr>
          <w:rFonts w:ascii="Times New Roman" w:eastAsia="宋体" w:hAnsi="Times New Roman" w:cs="Times New Roman"/>
          <w:sz w:val="24"/>
          <w:szCs w:val="24"/>
        </w:rPr>
        <w:t>分）</w:t>
      </w:r>
    </w:p>
    <w:p w14:paraId="088B2159" w14:textId="19CAD7C6" w:rsidR="00A240D2" w:rsidRPr="00A240D2" w:rsidRDefault="00A240D2" w:rsidP="00A240D2">
      <w:pPr>
        <w:spacing w:line="360" w:lineRule="auto"/>
        <w:ind w:firstLineChars="150" w:firstLine="360"/>
        <w:rPr>
          <w:rFonts w:ascii="Times New Roman" w:eastAsia="宋体" w:hAnsi="Times New Roman" w:cs="Times New Roman"/>
          <w:sz w:val="24"/>
          <w:szCs w:val="24"/>
        </w:rPr>
      </w:pPr>
      <w:r w:rsidRPr="00A240D2">
        <w:rPr>
          <w:rFonts w:ascii="Times New Roman" w:eastAsia="宋体" w:hAnsi="Times New Roman" w:cs="Times New Roman"/>
          <w:sz w:val="24"/>
          <w:szCs w:val="24"/>
        </w:rPr>
        <w:t>A</w:t>
      </w:r>
      <w:r w:rsidRPr="00A240D2">
        <w:rPr>
          <w:rFonts w:ascii="Times New Roman" w:eastAsia="宋体" w:hAnsi="Times New Roman" w:cs="Times New Roman" w:hint="eastAsia"/>
          <w:sz w:val="24"/>
          <w:szCs w:val="24"/>
        </w:rPr>
        <w:t>．</w:t>
      </w:r>
      <w:r w:rsidRPr="00A240D2">
        <w:rPr>
          <w:rFonts w:ascii="Times New Roman" w:eastAsia="宋体" w:hAnsi="Times New Roman" w:cs="Times New Roman"/>
          <w:sz w:val="24"/>
          <w:szCs w:val="24"/>
        </w:rPr>
        <w:t>城市提供了更加多样的栖居地。</w:t>
      </w:r>
      <w:r w:rsidRPr="00A240D2">
        <w:rPr>
          <w:rFonts w:ascii="Times New Roman" w:eastAsia="宋体" w:hAnsi="Times New Roman" w:cs="Times New Roman"/>
          <w:sz w:val="24"/>
          <w:szCs w:val="24"/>
        </w:rPr>
        <w:tab/>
      </w:r>
      <w:r w:rsidRPr="00A240D2">
        <w:rPr>
          <w:rFonts w:ascii="Times New Roman" w:eastAsia="宋体" w:hAnsi="Times New Roman" w:cs="Times New Roman"/>
          <w:sz w:val="24"/>
          <w:szCs w:val="24"/>
        </w:rPr>
        <w:tab/>
        <w:t>B</w:t>
      </w:r>
      <w:r w:rsidRPr="00A240D2">
        <w:rPr>
          <w:rFonts w:ascii="Times New Roman" w:eastAsia="宋体" w:hAnsi="Times New Roman" w:cs="Times New Roman" w:hint="eastAsia"/>
          <w:sz w:val="24"/>
          <w:szCs w:val="24"/>
        </w:rPr>
        <w:t>．</w:t>
      </w:r>
      <w:r w:rsidRPr="00A240D2">
        <w:rPr>
          <w:rFonts w:ascii="Times New Roman" w:eastAsia="宋体" w:hAnsi="Times New Roman" w:cs="Times New Roman"/>
          <w:sz w:val="24"/>
          <w:szCs w:val="24"/>
        </w:rPr>
        <w:t>城市中的生物得到了精心保护。</w:t>
      </w:r>
    </w:p>
    <w:p w14:paraId="5C8B1425" w14:textId="740FB620" w:rsidR="00A240D2" w:rsidRPr="00A240D2" w:rsidRDefault="00A240D2" w:rsidP="00A240D2">
      <w:pPr>
        <w:spacing w:line="360" w:lineRule="auto"/>
        <w:ind w:firstLineChars="150" w:firstLine="360"/>
        <w:rPr>
          <w:rFonts w:ascii="Times New Roman" w:eastAsia="宋体" w:hAnsi="Times New Roman" w:cs="Times New Roman"/>
          <w:sz w:val="24"/>
          <w:szCs w:val="24"/>
        </w:rPr>
      </w:pPr>
      <w:r w:rsidRPr="00A240D2">
        <w:rPr>
          <w:rFonts w:ascii="Times New Roman" w:eastAsia="宋体" w:hAnsi="Times New Roman" w:cs="Times New Roman"/>
          <w:sz w:val="24"/>
          <w:szCs w:val="24"/>
        </w:rPr>
        <w:t>C</w:t>
      </w:r>
      <w:r w:rsidRPr="00A240D2">
        <w:rPr>
          <w:rFonts w:ascii="Times New Roman" w:eastAsia="宋体" w:hAnsi="Times New Roman" w:cs="Times New Roman" w:hint="eastAsia"/>
          <w:sz w:val="24"/>
          <w:szCs w:val="24"/>
        </w:rPr>
        <w:t>．</w:t>
      </w:r>
      <w:r w:rsidRPr="00A240D2">
        <w:rPr>
          <w:rFonts w:ascii="Times New Roman" w:eastAsia="宋体" w:hAnsi="Times New Roman" w:cs="Times New Roman"/>
          <w:sz w:val="24"/>
          <w:szCs w:val="24"/>
        </w:rPr>
        <w:t xml:space="preserve"> </w:t>
      </w:r>
      <w:r w:rsidRPr="00A240D2">
        <w:rPr>
          <w:rFonts w:ascii="Times New Roman" w:eastAsia="宋体" w:hAnsi="Times New Roman" w:cs="Times New Roman"/>
          <w:sz w:val="24"/>
          <w:szCs w:val="24"/>
        </w:rPr>
        <w:t>城市中有持续性的水源和食物。</w:t>
      </w:r>
      <w:r w:rsidRPr="00A240D2">
        <w:rPr>
          <w:rFonts w:ascii="Times New Roman" w:eastAsia="宋体" w:hAnsi="Times New Roman" w:cs="Times New Roman"/>
          <w:sz w:val="24"/>
          <w:szCs w:val="24"/>
        </w:rPr>
        <w:tab/>
        <w:t>D</w:t>
      </w:r>
      <w:r w:rsidRPr="00A240D2">
        <w:rPr>
          <w:rFonts w:ascii="Times New Roman" w:eastAsia="宋体" w:hAnsi="Times New Roman" w:cs="Times New Roman" w:hint="eastAsia"/>
          <w:sz w:val="24"/>
          <w:szCs w:val="24"/>
        </w:rPr>
        <w:t>．</w:t>
      </w:r>
      <w:r w:rsidRPr="00A240D2">
        <w:rPr>
          <w:rFonts w:ascii="Times New Roman" w:eastAsia="宋体" w:hAnsi="Times New Roman" w:cs="Times New Roman"/>
          <w:sz w:val="24"/>
          <w:szCs w:val="24"/>
        </w:rPr>
        <w:t>城市的冬季温度一般比乡村高。</w:t>
      </w:r>
    </w:p>
    <w:p w14:paraId="7D13BC1C" w14:textId="0567F936" w:rsidR="002D6659" w:rsidRPr="00FB64BD" w:rsidRDefault="00A770E7" w:rsidP="00FB64BD">
      <w:pPr>
        <w:adjustRightInd w:val="0"/>
        <w:snapToGrid w:val="0"/>
        <w:spacing w:line="360" w:lineRule="auto"/>
        <w:jc w:val="left"/>
        <w:rPr>
          <w:rFonts w:ascii="宋体" w:eastAsia="宋体" w:hAnsi="宋体"/>
          <w:color w:val="000000" w:themeColor="text1"/>
          <w:sz w:val="24"/>
          <w:szCs w:val="24"/>
        </w:rPr>
      </w:pPr>
      <w:r w:rsidRPr="00FB64BD">
        <w:rPr>
          <w:rFonts w:ascii="宋体" w:eastAsia="宋体" w:hAnsi="宋体" w:hint="eastAsia"/>
          <w:color w:val="000000" w:themeColor="text1"/>
          <w:sz w:val="24"/>
          <w:szCs w:val="24"/>
        </w:rPr>
        <w:t>本题考查信息筛选和整合能力，同时也考查考生掌握的生活常识理解能力和基本推断能力。A</w:t>
      </w:r>
      <w:r w:rsidR="00165152" w:rsidRPr="00FB64BD">
        <w:rPr>
          <w:rFonts w:ascii="宋体" w:eastAsia="宋体" w:hAnsi="宋体" w:hint="eastAsia"/>
          <w:color w:val="000000" w:themeColor="text1"/>
          <w:sz w:val="24"/>
          <w:szCs w:val="24"/>
        </w:rPr>
        <w:t>、</w:t>
      </w:r>
      <w:r w:rsidR="00165152" w:rsidRPr="00FB64BD">
        <w:rPr>
          <w:rFonts w:ascii="宋体" w:eastAsia="宋体" w:hAnsi="宋体"/>
          <w:color w:val="000000" w:themeColor="text1"/>
          <w:sz w:val="24"/>
          <w:szCs w:val="24"/>
        </w:rPr>
        <w:t>C</w:t>
      </w:r>
      <w:r w:rsidR="00165152" w:rsidRPr="00FB64BD">
        <w:rPr>
          <w:rFonts w:ascii="宋体" w:eastAsia="宋体" w:hAnsi="宋体" w:hint="eastAsia"/>
          <w:color w:val="000000" w:themeColor="text1"/>
          <w:sz w:val="24"/>
          <w:szCs w:val="24"/>
        </w:rPr>
        <w:t>两项文章有相关表述，</w:t>
      </w:r>
      <w:r w:rsidR="00165152" w:rsidRPr="00FB64BD">
        <w:rPr>
          <w:rFonts w:ascii="宋体" w:eastAsia="宋体" w:hAnsi="宋体"/>
          <w:color w:val="000000" w:themeColor="text1"/>
          <w:sz w:val="24"/>
          <w:szCs w:val="24"/>
        </w:rPr>
        <w:t>D</w:t>
      </w:r>
      <w:r w:rsidR="00165152" w:rsidRPr="00FB64BD">
        <w:rPr>
          <w:rFonts w:ascii="宋体" w:eastAsia="宋体" w:hAnsi="宋体" w:hint="eastAsia"/>
          <w:color w:val="000000" w:themeColor="text1"/>
          <w:sz w:val="24"/>
          <w:szCs w:val="24"/>
        </w:rPr>
        <w:t>项</w:t>
      </w:r>
      <w:r w:rsidR="002B6D18">
        <w:rPr>
          <w:rFonts w:ascii="宋体" w:eastAsia="宋体" w:hAnsi="宋体" w:hint="eastAsia"/>
          <w:color w:val="000000" w:themeColor="text1"/>
          <w:sz w:val="24"/>
          <w:szCs w:val="24"/>
        </w:rPr>
        <w:t>文中 有依据也</w:t>
      </w:r>
      <w:r w:rsidR="00165152" w:rsidRPr="00FB64BD">
        <w:rPr>
          <w:rFonts w:ascii="宋体" w:eastAsia="宋体" w:hAnsi="宋体" w:hint="eastAsia"/>
          <w:color w:val="000000" w:themeColor="text1"/>
          <w:sz w:val="24"/>
          <w:szCs w:val="24"/>
        </w:rPr>
        <w:t>可以根据日常知识得出。B项文中没有涉及</w:t>
      </w:r>
      <w:r w:rsidR="00EA5D4F" w:rsidRPr="00FB64BD">
        <w:rPr>
          <w:rFonts w:ascii="宋体" w:eastAsia="宋体" w:hAnsi="宋体" w:hint="eastAsia"/>
          <w:color w:val="000000" w:themeColor="text1"/>
          <w:sz w:val="24"/>
          <w:szCs w:val="24"/>
        </w:rPr>
        <w:t>也</w:t>
      </w:r>
      <w:r w:rsidR="004B7CB9" w:rsidRPr="00FB64BD">
        <w:rPr>
          <w:rFonts w:ascii="宋体" w:eastAsia="宋体" w:hAnsi="宋体" w:hint="eastAsia"/>
          <w:color w:val="000000" w:themeColor="text1"/>
          <w:sz w:val="24"/>
          <w:szCs w:val="24"/>
        </w:rPr>
        <w:t>不符合</w:t>
      </w:r>
      <w:r w:rsidR="00EA5D4F" w:rsidRPr="00FB64BD">
        <w:rPr>
          <w:rFonts w:ascii="宋体" w:eastAsia="宋体" w:hAnsi="宋体" w:hint="eastAsia"/>
          <w:color w:val="000000" w:themeColor="text1"/>
          <w:sz w:val="24"/>
          <w:szCs w:val="24"/>
        </w:rPr>
        <w:t>生活常识</w:t>
      </w:r>
      <w:r w:rsidR="00165152" w:rsidRPr="00FB64BD">
        <w:rPr>
          <w:rFonts w:ascii="宋体" w:eastAsia="宋体" w:hAnsi="宋体" w:hint="eastAsia"/>
          <w:color w:val="000000" w:themeColor="text1"/>
          <w:sz w:val="24"/>
          <w:szCs w:val="24"/>
        </w:rPr>
        <w:t>。</w:t>
      </w:r>
    </w:p>
    <w:p w14:paraId="037B13D5" w14:textId="304F9A5F" w:rsidR="00FF67E5" w:rsidRDefault="00FB64BD" w:rsidP="00FB64BD">
      <w:pPr>
        <w:adjustRightInd w:val="0"/>
        <w:snapToGrid w:val="0"/>
        <w:spacing w:line="360" w:lineRule="auto"/>
        <w:jc w:val="left"/>
        <w:rPr>
          <w:rFonts w:ascii="KaiTi" w:eastAsia="KaiTi" w:hAnsi="KaiTi"/>
          <w:color w:val="000000" w:themeColor="text1"/>
          <w:sz w:val="24"/>
          <w:szCs w:val="24"/>
        </w:rPr>
      </w:pPr>
      <w:r>
        <w:rPr>
          <w:rFonts w:ascii="KaiTi" w:eastAsia="KaiTi" w:hAnsi="KaiTi" w:hint="eastAsia"/>
          <w:color w:val="000000" w:themeColor="text1"/>
          <w:sz w:val="24"/>
          <w:szCs w:val="24"/>
        </w:rPr>
        <w:t>原文：</w:t>
      </w:r>
      <w:r w:rsidR="00FF67E5" w:rsidRPr="00FB64BD">
        <w:rPr>
          <w:rFonts w:ascii="KaiTi" w:eastAsia="KaiTi" w:hAnsi="KaiTi" w:hint="eastAsia"/>
          <w:color w:val="000000" w:themeColor="text1"/>
          <w:sz w:val="24"/>
          <w:szCs w:val="24"/>
        </w:rPr>
        <w:t>科学家将城市与遭受高度集约化农业严重破坏的乡村环境进行对比后，发现城市中的物种往往比乡村更多。相较于乡村，城市为物种提供了多样化的生境。动植物可以依附于各种各样的角落、边沿、墙缝，生活在荒地、墓地和潮湿的水沟里，或者栖居于精心维护、富有情调的花园中。它们可以全年获取水资源及食物，而在野外，水资源和食物的获得具有季节性。热岛效应也成为城市生境的一大优势，城市冬季不再严寒。</w:t>
      </w:r>
    </w:p>
    <w:p w14:paraId="296738BA" w14:textId="5BB854F0" w:rsidR="002C36CA" w:rsidRDefault="002C36CA" w:rsidP="002C36CA">
      <w:pPr>
        <w:pStyle w:val="a6"/>
        <w:spacing w:before="144" w:beforeAutospacing="0" w:after="0" w:afterAutospacing="0"/>
        <w:rPr>
          <w:rFonts w:asciiTheme="majorEastAsia" w:eastAsiaTheme="majorEastAsia" w:hAnsiTheme="majorEastAsia"/>
          <w:b/>
          <w:bCs/>
        </w:rPr>
      </w:pPr>
      <w:r w:rsidRPr="00FB67EE">
        <w:rPr>
          <w:rFonts w:asciiTheme="majorEastAsia" w:eastAsiaTheme="majorEastAsia" w:hAnsiTheme="majorEastAsia" w:hint="eastAsia"/>
          <w:b/>
          <w:bCs/>
        </w:rPr>
        <w:t>【试题</w:t>
      </w:r>
      <w:r>
        <w:rPr>
          <w:rFonts w:asciiTheme="majorEastAsia" w:eastAsiaTheme="majorEastAsia" w:hAnsiTheme="majorEastAsia"/>
          <w:b/>
          <w:bCs/>
        </w:rPr>
        <w:t>4</w:t>
      </w:r>
      <w:r w:rsidRPr="00FB67EE">
        <w:rPr>
          <w:rFonts w:asciiTheme="majorEastAsia" w:eastAsiaTheme="majorEastAsia" w:hAnsiTheme="majorEastAsia" w:hint="eastAsia"/>
          <w:b/>
          <w:bCs/>
        </w:rPr>
        <w:t>】</w:t>
      </w:r>
    </w:p>
    <w:p w14:paraId="11494F2C" w14:textId="77777777" w:rsidR="002C36CA" w:rsidRPr="002C36CA" w:rsidRDefault="002C36CA" w:rsidP="002C36CA">
      <w:pPr>
        <w:adjustRightInd w:val="0"/>
        <w:snapToGrid w:val="0"/>
        <w:spacing w:line="360" w:lineRule="auto"/>
        <w:jc w:val="left"/>
        <w:rPr>
          <w:rFonts w:asciiTheme="majorEastAsia" w:eastAsiaTheme="majorEastAsia" w:hAnsiTheme="majorEastAsia"/>
          <w:color w:val="000000" w:themeColor="text1"/>
          <w:sz w:val="24"/>
          <w:szCs w:val="24"/>
        </w:rPr>
      </w:pPr>
      <w:r w:rsidRPr="002C36CA">
        <w:rPr>
          <w:rFonts w:asciiTheme="majorEastAsia" w:eastAsiaTheme="majorEastAsia" w:hAnsiTheme="majorEastAsia" w:hint="eastAsia"/>
          <w:color w:val="000000" w:themeColor="text1"/>
          <w:sz w:val="24"/>
          <w:szCs w:val="24"/>
        </w:rPr>
        <w:t>根据材料三，下列理解不符合文意的一项是（   ）</w:t>
      </w:r>
    </w:p>
    <w:p w14:paraId="446EF7DE" w14:textId="77777777" w:rsidR="002C36CA" w:rsidRPr="002C36CA" w:rsidRDefault="002C36CA" w:rsidP="002C36CA">
      <w:pPr>
        <w:adjustRightInd w:val="0"/>
        <w:snapToGrid w:val="0"/>
        <w:spacing w:line="360" w:lineRule="auto"/>
        <w:jc w:val="left"/>
        <w:rPr>
          <w:rFonts w:asciiTheme="majorEastAsia" w:eastAsiaTheme="majorEastAsia" w:hAnsiTheme="majorEastAsia"/>
          <w:color w:val="000000" w:themeColor="text1"/>
          <w:sz w:val="24"/>
          <w:szCs w:val="24"/>
        </w:rPr>
      </w:pPr>
      <w:r w:rsidRPr="002C36CA">
        <w:rPr>
          <w:rFonts w:asciiTheme="majorEastAsia" w:eastAsiaTheme="majorEastAsia" w:hAnsiTheme="majorEastAsia" w:hint="eastAsia"/>
          <w:color w:val="000000" w:themeColor="text1"/>
          <w:sz w:val="24"/>
          <w:szCs w:val="24"/>
        </w:rPr>
        <w:t>A. 白车轴草为抵御积雪的覆盖而舍弃了释放氰化物的能力，这与城市高温有关。</w:t>
      </w:r>
    </w:p>
    <w:p w14:paraId="7027D1EB" w14:textId="77777777" w:rsidR="002C36CA" w:rsidRPr="002C36CA" w:rsidRDefault="002C36CA" w:rsidP="002C36CA">
      <w:pPr>
        <w:adjustRightInd w:val="0"/>
        <w:snapToGrid w:val="0"/>
        <w:spacing w:line="360" w:lineRule="auto"/>
        <w:jc w:val="left"/>
        <w:rPr>
          <w:rFonts w:asciiTheme="majorEastAsia" w:eastAsiaTheme="majorEastAsia" w:hAnsiTheme="majorEastAsia"/>
          <w:color w:val="000000" w:themeColor="text1"/>
          <w:sz w:val="24"/>
          <w:szCs w:val="24"/>
        </w:rPr>
      </w:pPr>
      <w:r w:rsidRPr="002C36CA">
        <w:rPr>
          <w:rFonts w:asciiTheme="majorEastAsia" w:eastAsiaTheme="majorEastAsia" w:hAnsiTheme="majorEastAsia" w:hint="eastAsia"/>
          <w:color w:val="000000" w:themeColor="text1"/>
          <w:sz w:val="24"/>
          <w:szCs w:val="24"/>
        </w:rPr>
        <w:t>B. 哺乳动物因夜行性增强而改变了习性，繁殖能力降低，这与人类的活动有关</w:t>
      </w:r>
    </w:p>
    <w:p w14:paraId="42AD0F25" w14:textId="77777777" w:rsidR="002C36CA" w:rsidRPr="002C36CA" w:rsidRDefault="002C36CA" w:rsidP="002C36CA">
      <w:pPr>
        <w:adjustRightInd w:val="0"/>
        <w:snapToGrid w:val="0"/>
        <w:spacing w:line="360" w:lineRule="auto"/>
        <w:jc w:val="left"/>
        <w:rPr>
          <w:rFonts w:asciiTheme="majorEastAsia" w:eastAsiaTheme="majorEastAsia" w:hAnsiTheme="majorEastAsia"/>
          <w:color w:val="000000" w:themeColor="text1"/>
          <w:sz w:val="24"/>
          <w:szCs w:val="24"/>
        </w:rPr>
      </w:pPr>
      <w:r w:rsidRPr="002C36CA">
        <w:rPr>
          <w:rFonts w:asciiTheme="majorEastAsia" w:eastAsiaTheme="majorEastAsia" w:hAnsiTheme="majorEastAsia" w:hint="eastAsia"/>
          <w:color w:val="000000" w:themeColor="text1"/>
          <w:sz w:val="24"/>
          <w:szCs w:val="24"/>
        </w:rPr>
        <w:t>C. 城市自足鼠可能因为吃了比萨饼等食物，涉及消化的某种基因出现过度表达。</w:t>
      </w:r>
    </w:p>
    <w:p w14:paraId="1C458321" w14:textId="51D2C9F5" w:rsidR="002C36CA" w:rsidRDefault="002C36CA" w:rsidP="002C36CA">
      <w:pPr>
        <w:adjustRightInd w:val="0"/>
        <w:snapToGrid w:val="0"/>
        <w:spacing w:line="360" w:lineRule="auto"/>
        <w:jc w:val="left"/>
        <w:rPr>
          <w:rFonts w:asciiTheme="majorEastAsia" w:eastAsiaTheme="majorEastAsia" w:hAnsiTheme="majorEastAsia"/>
          <w:color w:val="000000" w:themeColor="text1"/>
          <w:sz w:val="24"/>
          <w:szCs w:val="24"/>
        </w:rPr>
      </w:pPr>
      <w:r w:rsidRPr="002C36CA">
        <w:rPr>
          <w:rFonts w:asciiTheme="majorEastAsia" w:eastAsiaTheme="majorEastAsia" w:hAnsiTheme="majorEastAsia" w:hint="eastAsia"/>
          <w:color w:val="000000" w:themeColor="text1"/>
          <w:sz w:val="24"/>
          <w:szCs w:val="24"/>
        </w:rPr>
        <w:lastRenderedPageBreak/>
        <w:t>D. 路灯吸引并聚集了大量的大型昆虫，家蝠或因捕食它们而颅骨体积不断増大。</w:t>
      </w:r>
    </w:p>
    <w:p w14:paraId="28FF2DB5" w14:textId="413C7A40" w:rsidR="00435832" w:rsidRPr="00435832" w:rsidRDefault="00435832" w:rsidP="00435832">
      <w:pPr>
        <w:widowControl/>
        <w:spacing w:beforeLines="50" w:before="156" w:afterLines="50" w:after="156" w:line="360" w:lineRule="auto"/>
        <w:jc w:val="left"/>
        <w:rPr>
          <w:rFonts w:ascii="宋体" w:eastAsia="宋体" w:hAnsi="宋体" w:cs="宋体"/>
          <w:kern w:val="0"/>
          <w:sz w:val="22"/>
        </w:rPr>
      </w:pPr>
      <w:r w:rsidRPr="00435832">
        <w:rPr>
          <w:rFonts w:ascii="宋体" w:eastAsia="宋体" w:hAnsi="宋体" w:cs="宋体"/>
          <w:kern w:val="0"/>
          <w:sz w:val="22"/>
        </w:rPr>
        <w:t>本题考查信息筛选和整合能力。首先应迅速浏览，</w:t>
      </w:r>
      <w:proofErr w:type="gramStart"/>
      <w:r w:rsidRPr="00435832">
        <w:rPr>
          <w:rFonts w:ascii="宋体" w:eastAsia="宋体" w:hAnsi="宋体" w:cs="宋体"/>
          <w:kern w:val="0"/>
          <w:sz w:val="22"/>
        </w:rPr>
        <w:t>划记关键</w:t>
      </w:r>
      <w:proofErr w:type="gramEnd"/>
      <w:r w:rsidRPr="00435832">
        <w:rPr>
          <w:rFonts w:ascii="宋体" w:eastAsia="宋体" w:hAnsi="宋体" w:cs="宋体" w:hint="eastAsia"/>
          <w:kern w:val="0"/>
          <w:sz w:val="22"/>
        </w:rPr>
        <w:t>信息</w:t>
      </w:r>
      <w:r w:rsidRPr="00435832">
        <w:rPr>
          <w:rFonts w:ascii="宋体" w:eastAsia="宋体" w:hAnsi="宋体" w:cs="宋体"/>
          <w:kern w:val="0"/>
          <w:sz w:val="22"/>
        </w:rPr>
        <w:t>；其次找到对应位置比对原文，最后做出判断。A项原文“为提高抗寒性而舍弃了释放氰化物的能力”、“没有了积雪的覆盖，植物就难以抵御夜间冰冻”可知“为抵御积雪的覆盖”错，是为了抵御积雪融化后的夜间冰冻。</w:t>
      </w:r>
      <w:r w:rsidRPr="00435832">
        <w:rPr>
          <w:rFonts w:ascii="宋体" w:eastAsia="宋体" w:hAnsi="宋体" w:cs="宋体" w:hint="eastAsia"/>
          <w:kern w:val="0"/>
          <w:sz w:val="22"/>
        </w:rPr>
        <w:t>B</w:t>
      </w:r>
      <w:r w:rsidRPr="00435832">
        <w:rPr>
          <w:rFonts w:ascii="宋体" w:eastAsia="宋体" w:hAnsi="宋体" w:cs="宋体"/>
          <w:kern w:val="0"/>
          <w:sz w:val="22"/>
        </w:rPr>
        <w:t>CD</w:t>
      </w:r>
      <w:r w:rsidRPr="00435832">
        <w:rPr>
          <w:rFonts w:ascii="宋体" w:eastAsia="宋体" w:hAnsi="宋体" w:cs="宋体" w:hint="eastAsia"/>
          <w:kern w:val="0"/>
          <w:sz w:val="22"/>
        </w:rPr>
        <w:t>三项在原文中都能找到对应描述，无误。</w:t>
      </w:r>
    </w:p>
    <w:p w14:paraId="2675B9C1" w14:textId="3FCDF75B" w:rsidR="006241D4" w:rsidRDefault="00396F41" w:rsidP="00396F41">
      <w:pPr>
        <w:widowControl/>
        <w:spacing w:beforeLines="50" w:before="156" w:afterLines="50" w:after="156" w:line="500" w:lineRule="exact"/>
        <w:jc w:val="left"/>
        <w:rPr>
          <w:rFonts w:ascii="华文楷体" w:eastAsia="华文楷体" w:hAnsi="华文楷体" w:cs="宋体"/>
          <w:kern w:val="0"/>
          <w:sz w:val="24"/>
          <w:szCs w:val="24"/>
        </w:rPr>
      </w:pPr>
      <w:r w:rsidRPr="00396F41">
        <w:rPr>
          <w:rFonts w:ascii="华文楷体" w:eastAsia="华文楷体" w:hAnsi="华文楷体" w:cs="宋体" w:hint="eastAsia"/>
          <w:kern w:val="0"/>
          <w:sz w:val="24"/>
          <w:szCs w:val="24"/>
        </w:rPr>
        <w:t>原文：</w:t>
      </w:r>
      <w:r w:rsidRPr="00396F41">
        <w:rPr>
          <w:rFonts w:ascii="华文楷体" w:eastAsia="华文楷体" w:hAnsi="华文楷体" w:cs="宋体"/>
          <w:kern w:val="0"/>
          <w:sz w:val="24"/>
          <w:szCs w:val="24"/>
        </w:rPr>
        <w:t>多伦多、波士顿等城市里的白车轴草，为提高抗寒性</w:t>
      </w:r>
      <w:proofErr w:type="gramStart"/>
      <w:r w:rsidRPr="00396F41">
        <w:rPr>
          <w:rFonts w:ascii="华文楷体" w:eastAsia="华文楷体" w:hAnsi="华文楷体" w:cs="宋体"/>
          <w:kern w:val="0"/>
          <w:sz w:val="24"/>
          <w:szCs w:val="24"/>
        </w:rPr>
        <w:t>而含弃了</w:t>
      </w:r>
      <w:proofErr w:type="gramEnd"/>
      <w:r w:rsidRPr="00396F41">
        <w:rPr>
          <w:rFonts w:ascii="华文楷体" w:eastAsia="华文楷体" w:hAnsi="华文楷体" w:cs="宋体"/>
          <w:kern w:val="0"/>
          <w:sz w:val="24"/>
          <w:szCs w:val="24"/>
        </w:rPr>
        <w:t>释放</w:t>
      </w:r>
      <w:r w:rsidRPr="00396F41">
        <w:rPr>
          <w:rFonts w:ascii="华文楷体" w:eastAsia="华文楷体" w:hAnsi="华文楷体" w:cs="宋体" w:hint="eastAsia"/>
          <w:kern w:val="0"/>
          <w:sz w:val="24"/>
          <w:szCs w:val="24"/>
        </w:rPr>
        <w:t>氰</w:t>
      </w:r>
      <w:r w:rsidRPr="00396F41">
        <w:rPr>
          <w:rFonts w:ascii="华文楷体" w:eastAsia="华文楷体" w:hAnsi="华文楷体" w:cs="宋体"/>
          <w:kern w:val="0"/>
          <w:sz w:val="24"/>
          <w:szCs w:val="24"/>
        </w:rPr>
        <w:t>化物的能力。释放</w:t>
      </w:r>
      <w:r w:rsidRPr="00396F41">
        <w:rPr>
          <w:rFonts w:ascii="华文楷体" w:eastAsia="华文楷体" w:hAnsi="华文楷体" w:cs="宋体" w:hint="eastAsia"/>
          <w:kern w:val="0"/>
          <w:sz w:val="24"/>
          <w:szCs w:val="24"/>
        </w:rPr>
        <w:t>氰化物</w:t>
      </w:r>
      <w:r w:rsidRPr="00396F41">
        <w:rPr>
          <w:rFonts w:ascii="华文楷体" w:eastAsia="华文楷体" w:hAnsi="华文楷体" w:cs="宋体"/>
          <w:kern w:val="0"/>
          <w:sz w:val="24"/>
          <w:szCs w:val="24"/>
        </w:rPr>
        <w:t>可抵御来自食草动物的威胁，但抗寒性会降低。而在市中心，城市高温使得积雪极易消融，没有了积雪的覆盖，植物就难以抵御夜间冰冻。一项新的研究表明，包括徒步旅行在内的人类活动，正在促使世界各地的哺乳动物在夜间变得更加活跃，呈现出夜行性增强的趋势。夜行性増强会带来一系列的负面影响，包括习性的改变、繁殖能力的降低等。</w:t>
      </w:r>
      <w:proofErr w:type="gramStart"/>
      <w:r w:rsidRPr="00396F41">
        <w:rPr>
          <w:rFonts w:ascii="华文楷体" w:eastAsia="华文楷体" w:hAnsi="华文楷体" w:cs="宋体"/>
          <w:kern w:val="0"/>
          <w:sz w:val="24"/>
          <w:szCs w:val="24"/>
        </w:rPr>
        <w:t>关于组约市</w:t>
      </w:r>
      <w:proofErr w:type="gramEnd"/>
      <w:r w:rsidRPr="00396F41">
        <w:rPr>
          <w:rFonts w:ascii="华文楷体" w:eastAsia="华文楷体" w:hAnsi="华文楷体" w:cs="宋体"/>
          <w:kern w:val="0"/>
          <w:sz w:val="24"/>
          <w:szCs w:val="24"/>
        </w:rPr>
        <w:t>各公国白足鼠的研究发现，相比乡村白足鼠，城市白足鼠体内涉及脂肪酸消化的基因出现过度表达。此种进化选择极有可能与在城市中能够轻易吃到人类丢弃的油纸、吃剩的比萨饼和</w:t>
      </w:r>
      <w:proofErr w:type="gramStart"/>
      <w:r w:rsidRPr="00396F41">
        <w:rPr>
          <w:rFonts w:ascii="华文楷体" w:eastAsia="华文楷体" w:hAnsi="华文楷体" w:cs="宋体"/>
          <w:kern w:val="0"/>
          <w:sz w:val="24"/>
          <w:szCs w:val="24"/>
        </w:rPr>
        <w:t>芝士</w:t>
      </w:r>
      <w:proofErr w:type="gramEnd"/>
      <w:r w:rsidRPr="00396F41">
        <w:rPr>
          <w:rFonts w:ascii="华文楷体" w:eastAsia="华文楷体" w:hAnsi="华文楷体" w:cs="宋体"/>
          <w:kern w:val="0"/>
          <w:sz w:val="24"/>
          <w:szCs w:val="24"/>
        </w:rPr>
        <w:t>汉堡有关。自1940年以来，意大利城市地区家</w:t>
      </w:r>
      <w:proofErr w:type="gramStart"/>
      <w:r w:rsidRPr="00396F41">
        <w:rPr>
          <w:rFonts w:ascii="华文楷体" w:eastAsia="华文楷体" w:hAnsi="华文楷体" w:cs="宋体"/>
          <w:kern w:val="0"/>
          <w:sz w:val="24"/>
          <w:szCs w:val="24"/>
        </w:rPr>
        <w:t>蝠</w:t>
      </w:r>
      <w:proofErr w:type="gramEnd"/>
      <w:r w:rsidRPr="00396F41">
        <w:rPr>
          <w:rFonts w:ascii="华文楷体" w:eastAsia="华文楷体" w:hAnsi="华文楷体" w:cs="宋体"/>
          <w:kern w:val="0"/>
          <w:sz w:val="24"/>
          <w:szCs w:val="24"/>
        </w:rPr>
        <w:t>的颅骨体积在不断増大，这或许是受路灯影响。路灯会吸引并聚集大量的大型昆虫，随着世代更替，咬合力强的蝙蝠越发具有优势。</w:t>
      </w:r>
    </w:p>
    <w:p w14:paraId="51E99401" w14:textId="0C00CA5C" w:rsidR="007F44F6" w:rsidRDefault="007F44F6" w:rsidP="007F44F6">
      <w:pPr>
        <w:spacing w:line="360" w:lineRule="auto"/>
        <w:rPr>
          <w:rFonts w:ascii="宋体" w:eastAsia="宋体" w:hAnsi="宋体"/>
          <w:b/>
          <w:bCs/>
          <w:color w:val="000000" w:themeColor="text1"/>
          <w:sz w:val="24"/>
          <w:szCs w:val="24"/>
        </w:rPr>
      </w:pPr>
      <w:r w:rsidRPr="00DB3C61">
        <w:rPr>
          <w:rFonts w:ascii="宋体" w:eastAsia="宋体" w:hAnsi="宋体" w:hint="eastAsia"/>
          <w:b/>
          <w:bCs/>
          <w:color w:val="000000" w:themeColor="text1"/>
          <w:sz w:val="24"/>
          <w:szCs w:val="24"/>
        </w:rPr>
        <w:t>【课堂</w:t>
      </w:r>
      <w:r>
        <w:rPr>
          <w:rFonts w:ascii="宋体" w:eastAsia="宋体" w:hAnsi="宋体" w:hint="eastAsia"/>
          <w:b/>
          <w:bCs/>
          <w:color w:val="000000" w:themeColor="text1"/>
          <w:sz w:val="24"/>
          <w:szCs w:val="24"/>
        </w:rPr>
        <w:t>小结</w:t>
      </w:r>
      <w:r w:rsidRPr="00DB3C61">
        <w:rPr>
          <w:rFonts w:ascii="宋体" w:eastAsia="宋体" w:hAnsi="宋体" w:hint="eastAsia"/>
          <w:b/>
          <w:bCs/>
          <w:color w:val="000000" w:themeColor="text1"/>
          <w:sz w:val="24"/>
          <w:szCs w:val="24"/>
        </w:rPr>
        <w:t>】</w:t>
      </w:r>
    </w:p>
    <w:p w14:paraId="5B972EC1" w14:textId="712A0CE3" w:rsidR="007F44F6" w:rsidRPr="00AD6B6E" w:rsidRDefault="00AD6B6E" w:rsidP="00AD6B6E">
      <w:pPr>
        <w:widowControl/>
        <w:spacing w:beforeLines="50" w:before="156" w:afterLines="50" w:after="156" w:line="500" w:lineRule="exact"/>
        <w:ind w:firstLineChars="200" w:firstLine="480"/>
        <w:jc w:val="left"/>
        <w:rPr>
          <w:rFonts w:asciiTheme="majorEastAsia" w:eastAsiaTheme="majorEastAsia" w:hAnsiTheme="majorEastAsia" w:cs="宋体"/>
          <w:kern w:val="0"/>
          <w:sz w:val="24"/>
          <w:szCs w:val="24"/>
        </w:rPr>
      </w:pPr>
      <w:r w:rsidRPr="00AD6B6E">
        <w:rPr>
          <w:rFonts w:asciiTheme="majorEastAsia" w:eastAsiaTheme="majorEastAsia" w:hAnsiTheme="majorEastAsia" w:cs="宋体" w:hint="eastAsia"/>
          <w:kern w:val="0"/>
          <w:sz w:val="24"/>
          <w:szCs w:val="24"/>
        </w:rPr>
        <w:t>通过以上分析，我们可以知道：多文本阅读，难度不大，题目比较基础，只要我们掌握一定技巧，静下心来，认真阅读文本，</w:t>
      </w:r>
      <w:proofErr w:type="gramStart"/>
      <w:r w:rsidRPr="00AD6B6E">
        <w:rPr>
          <w:rFonts w:asciiTheme="majorEastAsia" w:eastAsiaTheme="majorEastAsia" w:hAnsiTheme="majorEastAsia" w:cs="宋体" w:hint="eastAsia"/>
          <w:kern w:val="0"/>
          <w:sz w:val="24"/>
          <w:szCs w:val="24"/>
        </w:rPr>
        <w:t>读清文中</w:t>
      </w:r>
      <w:proofErr w:type="gramEnd"/>
      <w:r w:rsidRPr="00AD6B6E">
        <w:rPr>
          <w:rFonts w:asciiTheme="majorEastAsia" w:eastAsiaTheme="majorEastAsia" w:hAnsiTheme="majorEastAsia" w:cs="宋体" w:hint="eastAsia"/>
          <w:kern w:val="0"/>
          <w:sz w:val="24"/>
          <w:szCs w:val="24"/>
        </w:rPr>
        <w:t>信息，答题就没有问题。答题中还要多关联现实，思考一些基本常识，思考实用类考题的“实用”特点。</w:t>
      </w:r>
    </w:p>
    <w:p w14:paraId="175FF461" w14:textId="77777777" w:rsidR="007F44F6" w:rsidRPr="00396F41" w:rsidRDefault="007F44F6" w:rsidP="00396F41">
      <w:pPr>
        <w:widowControl/>
        <w:spacing w:beforeLines="50" w:before="156" w:afterLines="50" w:after="156" w:line="500" w:lineRule="exact"/>
        <w:jc w:val="left"/>
        <w:rPr>
          <w:rFonts w:ascii="华文楷体" w:eastAsia="华文楷体" w:hAnsi="华文楷体" w:cs="宋体"/>
          <w:kern w:val="0"/>
          <w:sz w:val="24"/>
          <w:szCs w:val="24"/>
        </w:rPr>
      </w:pPr>
    </w:p>
    <w:sectPr w:rsidR="007F44F6" w:rsidRPr="00396F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02196" w14:textId="77777777" w:rsidR="00B06F7A" w:rsidRDefault="00B06F7A" w:rsidP="006241D4">
      <w:r>
        <w:separator/>
      </w:r>
    </w:p>
  </w:endnote>
  <w:endnote w:type="continuationSeparator" w:id="0">
    <w:p w14:paraId="2A164E8C" w14:textId="77777777" w:rsidR="00B06F7A" w:rsidRDefault="00B06F7A" w:rsidP="00624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KaiTi">
    <w:altName w:val="Arial Unicode MS"/>
    <w:charset w:val="86"/>
    <w:family w:val="modern"/>
    <w:pitch w:val="fixed"/>
    <w:sig w:usb0="00000000"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42478" w14:textId="77777777" w:rsidR="00B06F7A" w:rsidRDefault="00B06F7A" w:rsidP="006241D4">
      <w:r>
        <w:separator/>
      </w:r>
    </w:p>
  </w:footnote>
  <w:footnote w:type="continuationSeparator" w:id="0">
    <w:p w14:paraId="64180556" w14:textId="77777777" w:rsidR="00B06F7A" w:rsidRDefault="00B06F7A" w:rsidP="006241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C0FD0"/>
    <w:multiLevelType w:val="hybridMultilevel"/>
    <w:tmpl w:val="E5F69484"/>
    <w:lvl w:ilvl="0" w:tplc="D05AA5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2864FF6"/>
    <w:multiLevelType w:val="hybridMultilevel"/>
    <w:tmpl w:val="ECB0AC6A"/>
    <w:lvl w:ilvl="0" w:tplc="4454AD3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4724018D"/>
    <w:multiLevelType w:val="hybridMultilevel"/>
    <w:tmpl w:val="8416D7EE"/>
    <w:lvl w:ilvl="0" w:tplc="04E4F480">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0564594"/>
    <w:multiLevelType w:val="hybridMultilevel"/>
    <w:tmpl w:val="A7ECA7E8"/>
    <w:lvl w:ilvl="0" w:tplc="136217AE">
      <w:start w:val="1"/>
      <w:numFmt w:val="japaneseCounting"/>
      <w:lvlText w:val="%1．"/>
      <w:lvlJc w:val="left"/>
      <w:pPr>
        <w:ind w:left="360" w:hanging="360"/>
      </w:pPr>
      <w:rPr>
        <w:rFonts w:ascii="宋体" w:eastAsia="宋体"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2B5"/>
    <w:rsid w:val="00034D45"/>
    <w:rsid w:val="000F4B4C"/>
    <w:rsid w:val="00113529"/>
    <w:rsid w:val="00133AC2"/>
    <w:rsid w:val="00136629"/>
    <w:rsid w:val="00165152"/>
    <w:rsid w:val="001A2989"/>
    <w:rsid w:val="001B05FB"/>
    <w:rsid w:val="00203788"/>
    <w:rsid w:val="00243BFA"/>
    <w:rsid w:val="002A656A"/>
    <w:rsid w:val="002B6D18"/>
    <w:rsid w:val="002C36CA"/>
    <w:rsid w:val="002D6659"/>
    <w:rsid w:val="002E31A6"/>
    <w:rsid w:val="00300572"/>
    <w:rsid w:val="00385726"/>
    <w:rsid w:val="00396F41"/>
    <w:rsid w:val="003A52B5"/>
    <w:rsid w:val="003D3933"/>
    <w:rsid w:val="00435832"/>
    <w:rsid w:val="0049354A"/>
    <w:rsid w:val="004B7CB9"/>
    <w:rsid w:val="005628C7"/>
    <w:rsid w:val="006130AC"/>
    <w:rsid w:val="006241D4"/>
    <w:rsid w:val="006633A9"/>
    <w:rsid w:val="006653CC"/>
    <w:rsid w:val="006F77B9"/>
    <w:rsid w:val="00744F96"/>
    <w:rsid w:val="007F44F6"/>
    <w:rsid w:val="00812D8A"/>
    <w:rsid w:val="0082165E"/>
    <w:rsid w:val="00890890"/>
    <w:rsid w:val="008E420F"/>
    <w:rsid w:val="0092592B"/>
    <w:rsid w:val="0094623B"/>
    <w:rsid w:val="009836B7"/>
    <w:rsid w:val="009B014E"/>
    <w:rsid w:val="009E67B5"/>
    <w:rsid w:val="00A02AA7"/>
    <w:rsid w:val="00A240D2"/>
    <w:rsid w:val="00A770E7"/>
    <w:rsid w:val="00A907F2"/>
    <w:rsid w:val="00AB0FC4"/>
    <w:rsid w:val="00AD6B6E"/>
    <w:rsid w:val="00B06F7A"/>
    <w:rsid w:val="00B34988"/>
    <w:rsid w:val="00C26DB6"/>
    <w:rsid w:val="00C81D1B"/>
    <w:rsid w:val="00CB1739"/>
    <w:rsid w:val="00D5636E"/>
    <w:rsid w:val="00D74B3A"/>
    <w:rsid w:val="00DB3C61"/>
    <w:rsid w:val="00DF7A13"/>
    <w:rsid w:val="00E01467"/>
    <w:rsid w:val="00E81029"/>
    <w:rsid w:val="00EA5CD9"/>
    <w:rsid w:val="00EA5D4F"/>
    <w:rsid w:val="00EC4520"/>
    <w:rsid w:val="00EC77E0"/>
    <w:rsid w:val="00EC7C6F"/>
    <w:rsid w:val="00ED5DAC"/>
    <w:rsid w:val="00EE069F"/>
    <w:rsid w:val="00F83B35"/>
    <w:rsid w:val="00F856C6"/>
    <w:rsid w:val="00FB64BD"/>
    <w:rsid w:val="00FB67EE"/>
    <w:rsid w:val="00FF6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4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41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41D4"/>
    <w:rPr>
      <w:sz w:val="18"/>
      <w:szCs w:val="18"/>
    </w:rPr>
  </w:style>
  <w:style w:type="paragraph" w:styleId="a4">
    <w:name w:val="footer"/>
    <w:basedOn w:val="a"/>
    <w:link w:val="Char0"/>
    <w:uiPriority w:val="99"/>
    <w:unhideWhenUsed/>
    <w:rsid w:val="006241D4"/>
    <w:pPr>
      <w:tabs>
        <w:tab w:val="center" w:pos="4153"/>
        <w:tab w:val="right" w:pos="8306"/>
      </w:tabs>
      <w:snapToGrid w:val="0"/>
      <w:jc w:val="left"/>
    </w:pPr>
    <w:rPr>
      <w:sz w:val="18"/>
      <w:szCs w:val="18"/>
    </w:rPr>
  </w:style>
  <w:style w:type="character" w:customStyle="1" w:styleId="Char0">
    <w:name w:val="页脚 Char"/>
    <w:basedOn w:val="a0"/>
    <w:link w:val="a4"/>
    <w:uiPriority w:val="99"/>
    <w:rsid w:val="006241D4"/>
    <w:rPr>
      <w:sz w:val="18"/>
      <w:szCs w:val="18"/>
    </w:rPr>
  </w:style>
  <w:style w:type="paragraph" w:styleId="a5">
    <w:name w:val="List Paragraph"/>
    <w:basedOn w:val="a"/>
    <w:uiPriority w:val="34"/>
    <w:qFormat/>
    <w:rsid w:val="00EC4520"/>
    <w:pPr>
      <w:ind w:firstLineChars="200" w:firstLine="420"/>
    </w:pPr>
  </w:style>
  <w:style w:type="paragraph" w:styleId="a6">
    <w:name w:val="Normal (Web)"/>
    <w:basedOn w:val="a"/>
    <w:uiPriority w:val="99"/>
    <w:semiHidden/>
    <w:unhideWhenUsed/>
    <w:rsid w:val="00DB3C6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41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41D4"/>
    <w:rPr>
      <w:sz w:val="18"/>
      <w:szCs w:val="18"/>
    </w:rPr>
  </w:style>
  <w:style w:type="paragraph" w:styleId="a4">
    <w:name w:val="footer"/>
    <w:basedOn w:val="a"/>
    <w:link w:val="Char0"/>
    <w:uiPriority w:val="99"/>
    <w:unhideWhenUsed/>
    <w:rsid w:val="006241D4"/>
    <w:pPr>
      <w:tabs>
        <w:tab w:val="center" w:pos="4153"/>
        <w:tab w:val="right" w:pos="8306"/>
      </w:tabs>
      <w:snapToGrid w:val="0"/>
      <w:jc w:val="left"/>
    </w:pPr>
    <w:rPr>
      <w:sz w:val="18"/>
      <w:szCs w:val="18"/>
    </w:rPr>
  </w:style>
  <w:style w:type="character" w:customStyle="1" w:styleId="Char0">
    <w:name w:val="页脚 Char"/>
    <w:basedOn w:val="a0"/>
    <w:link w:val="a4"/>
    <w:uiPriority w:val="99"/>
    <w:rsid w:val="006241D4"/>
    <w:rPr>
      <w:sz w:val="18"/>
      <w:szCs w:val="18"/>
    </w:rPr>
  </w:style>
  <w:style w:type="paragraph" w:styleId="a5">
    <w:name w:val="List Paragraph"/>
    <w:basedOn w:val="a"/>
    <w:uiPriority w:val="34"/>
    <w:qFormat/>
    <w:rsid w:val="00EC4520"/>
    <w:pPr>
      <w:ind w:firstLineChars="200" w:firstLine="420"/>
    </w:pPr>
  </w:style>
  <w:style w:type="paragraph" w:styleId="a6">
    <w:name w:val="Normal (Web)"/>
    <w:basedOn w:val="a"/>
    <w:uiPriority w:val="99"/>
    <w:semiHidden/>
    <w:unhideWhenUsed/>
    <w:rsid w:val="00DB3C6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26854">
      <w:bodyDiv w:val="1"/>
      <w:marLeft w:val="0"/>
      <w:marRight w:val="0"/>
      <w:marTop w:val="0"/>
      <w:marBottom w:val="0"/>
      <w:divBdr>
        <w:top w:val="none" w:sz="0" w:space="0" w:color="auto"/>
        <w:left w:val="none" w:sz="0" w:space="0" w:color="auto"/>
        <w:bottom w:val="none" w:sz="0" w:space="0" w:color="auto"/>
        <w:right w:val="none" w:sz="0" w:space="0" w:color="auto"/>
      </w:divBdr>
      <w:divsChild>
        <w:div w:id="1619799167">
          <w:marLeft w:val="547"/>
          <w:marRight w:val="0"/>
          <w:marTop w:val="115"/>
          <w:marBottom w:val="0"/>
          <w:divBdr>
            <w:top w:val="none" w:sz="0" w:space="0" w:color="auto"/>
            <w:left w:val="none" w:sz="0" w:space="0" w:color="auto"/>
            <w:bottom w:val="none" w:sz="0" w:space="0" w:color="auto"/>
            <w:right w:val="none" w:sz="0" w:space="0" w:color="auto"/>
          </w:divBdr>
        </w:div>
      </w:divsChild>
    </w:div>
    <w:div w:id="549808717">
      <w:bodyDiv w:val="1"/>
      <w:marLeft w:val="0"/>
      <w:marRight w:val="0"/>
      <w:marTop w:val="0"/>
      <w:marBottom w:val="0"/>
      <w:divBdr>
        <w:top w:val="none" w:sz="0" w:space="0" w:color="auto"/>
        <w:left w:val="none" w:sz="0" w:space="0" w:color="auto"/>
        <w:bottom w:val="none" w:sz="0" w:space="0" w:color="auto"/>
        <w:right w:val="none" w:sz="0" w:space="0" w:color="auto"/>
      </w:divBdr>
    </w:div>
    <w:div w:id="203391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4</Pages>
  <Words>383</Words>
  <Characters>2184</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方雪葳</cp:lastModifiedBy>
  <cp:revision>49</cp:revision>
  <dcterms:created xsi:type="dcterms:W3CDTF">2020-02-03T12:32:00Z</dcterms:created>
  <dcterms:modified xsi:type="dcterms:W3CDTF">2020-02-05T07:23:00Z</dcterms:modified>
</cp:coreProperties>
</file>