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34" w:rsidRPr="00551F7E" w:rsidRDefault="00F93234" w:rsidP="00F93234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</w:t>
      </w:r>
      <w:r>
        <w:rPr>
          <w:rFonts w:ascii="宋体" w:eastAsia="宋体" w:hAnsi="宋体" w:cs="Arial" w:hint="eastAsia"/>
          <w:color w:val="333333"/>
        </w:rPr>
        <w:t>25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>
        <w:rPr>
          <w:rFonts w:ascii="宋体" w:eastAsia="宋体" w:hAnsi="宋体" w:cs="Arial" w:hint="eastAsia"/>
          <w:color w:val="333333"/>
        </w:rPr>
        <w:t>七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（第二部分：读写题目）</w:t>
      </w:r>
    </w:p>
    <w:p w:rsidR="00F93234" w:rsidRDefault="00F93234" w:rsidP="00F93234">
      <w:pPr>
        <w:jc w:val="center"/>
      </w:pPr>
      <w:r>
        <w:rPr>
          <w:rFonts w:hint="eastAsia"/>
        </w:rPr>
        <w:t>谈《史记》《汉书》检测题</w:t>
      </w:r>
    </w:p>
    <w:p w:rsidR="00D25CDA" w:rsidRDefault="00D25CDA" w:rsidP="00D25CDA">
      <w:r>
        <w:rPr>
          <w:rFonts w:hint="eastAsia"/>
        </w:rPr>
        <w:t>阅读文段，完成题目：</w:t>
      </w:r>
    </w:p>
    <w:p w:rsidR="00D25CDA" w:rsidRDefault="00D25CDA" w:rsidP="00D25CDA">
      <w:r>
        <w:t xml:space="preserve">    </w:t>
      </w:r>
      <w:r>
        <w:rPr>
          <w:rFonts w:hint="eastAsia"/>
        </w:rPr>
        <w:t>沛公军霸上，未得与项羽相见。沛公左司马曹无伤使人言于项羽曰：“沛公欲王关中，使子婴为相，珍宝尽有之。”项羽大怒曰：“旦日</w:t>
      </w:r>
      <w:proofErr w:type="gramStart"/>
      <w:r>
        <w:rPr>
          <w:rFonts w:hint="eastAsia"/>
        </w:rPr>
        <w:t>飨</w:t>
      </w:r>
      <w:proofErr w:type="gramEnd"/>
      <w:r>
        <w:rPr>
          <w:rFonts w:hint="eastAsia"/>
        </w:rPr>
        <w:t>士卒，为击破沛公军！”当是时，项羽兵四十万，在新丰鸿门；</w:t>
      </w:r>
      <w:proofErr w:type="gramStart"/>
      <w:r>
        <w:rPr>
          <w:rFonts w:hint="eastAsia"/>
        </w:rPr>
        <w:t>沛公兵十万</w:t>
      </w:r>
      <w:proofErr w:type="gramEnd"/>
      <w:r>
        <w:rPr>
          <w:rFonts w:hint="eastAsia"/>
        </w:rPr>
        <w:t>，在霸上。范增说项羽曰：“沛公居山东时，贪于财货，好美姬。今入关，财物无所取，妇女无所幸，此其志不在小。吾令人望其气，皆为龙虎，成五彩，此天子气也。急击勿失！”</w:t>
      </w:r>
    </w:p>
    <w:p w:rsidR="00D25CDA" w:rsidRDefault="00D25CDA" w:rsidP="00D25CDA">
      <w:r>
        <w:rPr>
          <w:rFonts w:hint="eastAsia"/>
        </w:rPr>
        <w:t>——《史记》</w:t>
      </w:r>
    </w:p>
    <w:p w:rsidR="00D25CDA" w:rsidRDefault="00D25CDA" w:rsidP="00D25CDA">
      <w:r>
        <w:t xml:space="preserve">    </w:t>
      </w:r>
      <w:proofErr w:type="gramStart"/>
      <w:r>
        <w:rPr>
          <w:rFonts w:hint="eastAsia"/>
        </w:rPr>
        <w:t>闻沛公</w:t>
      </w:r>
      <w:proofErr w:type="gramEnd"/>
      <w:r>
        <w:rPr>
          <w:rFonts w:hint="eastAsia"/>
        </w:rPr>
        <w:t>欲王关中，独有秦府库珍宝。亚夫范增亦大怒，</w:t>
      </w:r>
      <w:proofErr w:type="gramStart"/>
      <w:r>
        <w:rPr>
          <w:rFonts w:hint="eastAsia"/>
        </w:rPr>
        <w:t>动羽击</w:t>
      </w:r>
      <w:proofErr w:type="gramEnd"/>
      <w:r>
        <w:rPr>
          <w:rFonts w:hint="eastAsia"/>
        </w:rPr>
        <w:t>沛公。乡士，旦日合战。</w:t>
      </w:r>
    </w:p>
    <w:p w:rsidR="00D25CDA" w:rsidRDefault="00D25CDA" w:rsidP="00D25CDA">
      <w:r>
        <w:rPr>
          <w:rFonts w:hint="eastAsia"/>
        </w:rPr>
        <w:t>——《汉书》</w:t>
      </w:r>
    </w:p>
    <w:p w:rsidR="00D25CDA" w:rsidRDefault="00D25CDA" w:rsidP="00D25CDA">
      <w:r>
        <w:t xml:space="preserve">     </w:t>
      </w:r>
      <w:r>
        <w:rPr>
          <w:rFonts w:hint="eastAsia"/>
        </w:rPr>
        <w:t>阅读以上两段文字，说一说你更喜欢谁的故事，为什么？</w:t>
      </w:r>
    </w:p>
    <w:p w:rsidR="0020070F" w:rsidRDefault="0020070F"/>
    <w:p w:rsidR="003D0515" w:rsidRDefault="003D0515" w:rsidP="003D0515">
      <w:r>
        <w:rPr>
          <w:rFonts w:hint="eastAsia"/>
        </w:rPr>
        <w:t>要点</w:t>
      </w:r>
      <w:r w:rsidR="005912F4">
        <w:rPr>
          <w:rFonts w:hint="eastAsia"/>
        </w:rPr>
        <w:t>提示</w:t>
      </w:r>
      <w:bookmarkStart w:id="0" w:name="_GoBack"/>
      <w:bookmarkEnd w:id="0"/>
      <w:r>
        <w:rPr>
          <w:rFonts w:hint="eastAsia"/>
        </w:rPr>
        <w:t>：</w:t>
      </w:r>
    </w:p>
    <w:p w:rsidR="003D0515" w:rsidRDefault="003D0515" w:rsidP="003D0515">
      <w:r>
        <w:t>1</w:t>
      </w:r>
      <w:r>
        <w:rPr>
          <w:rFonts w:hint="eastAsia"/>
        </w:rPr>
        <w:t>、《史记》，“文直而意核”。</w:t>
      </w:r>
    </w:p>
    <w:p w:rsidR="003D0515" w:rsidRDefault="003D0515" w:rsidP="003D0515">
      <w:r>
        <w:t xml:space="preserve">    </w:t>
      </w:r>
      <w:r>
        <w:rPr>
          <w:rFonts w:hint="eastAsia"/>
        </w:rPr>
        <w:t>《汉书》，“文</w:t>
      </w:r>
      <w:proofErr w:type="gramStart"/>
      <w:r>
        <w:rPr>
          <w:rFonts w:hint="eastAsia"/>
        </w:rPr>
        <w:t>赡</w:t>
      </w:r>
      <w:proofErr w:type="gramEnd"/>
      <w:r>
        <w:rPr>
          <w:rFonts w:hint="eastAsia"/>
        </w:rPr>
        <w:t>而事详”。</w:t>
      </w:r>
    </w:p>
    <w:p w:rsidR="003D0515" w:rsidRDefault="003D0515" w:rsidP="003D0515">
      <w:r>
        <w:t>2</w:t>
      </w:r>
      <w:r>
        <w:rPr>
          <w:rFonts w:hint="eastAsia"/>
        </w:rPr>
        <w:t>、司马迁感慨多，微</w:t>
      </w:r>
      <w:proofErr w:type="gramStart"/>
      <w:r>
        <w:rPr>
          <w:rFonts w:hint="eastAsia"/>
        </w:rPr>
        <w:t>情妙旨</w:t>
      </w:r>
      <w:proofErr w:type="gramEnd"/>
      <w:r>
        <w:rPr>
          <w:rFonts w:hint="eastAsia"/>
        </w:rPr>
        <w:t>，时在文字蹊径之外；</w:t>
      </w:r>
    </w:p>
    <w:p w:rsidR="003D0515" w:rsidRDefault="003D0515" w:rsidP="003D0515">
      <w:pPr>
        <w:ind w:firstLineChars="250" w:firstLine="525"/>
      </w:pPr>
      <w:r>
        <w:rPr>
          <w:rFonts w:hint="eastAsia"/>
        </w:rPr>
        <w:t>《汉书》一览之余，情词俱尽。就史论史，班</w:t>
      </w:r>
      <w:proofErr w:type="gramStart"/>
      <w:r>
        <w:rPr>
          <w:rFonts w:hint="eastAsia"/>
        </w:rPr>
        <w:t>固比较</w:t>
      </w:r>
      <w:proofErr w:type="gramEnd"/>
      <w:r>
        <w:rPr>
          <w:rFonts w:hint="eastAsia"/>
        </w:rPr>
        <w:t>客观些，比较合体些。</w:t>
      </w:r>
    </w:p>
    <w:p w:rsidR="003D0515" w:rsidRDefault="003D0515" w:rsidP="003D0515">
      <w:r>
        <w:t>3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《史》《汉》二书，文质和</w:t>
      </w:r>
      <w:proofErr w:type="gramStart"/>
      <w:r>
        <w:rPr>
          <w:rFonts w:hint="eastAsia"/>
        </w:rPr>
        <w:t>繁省</w:t>
      </w:r>
      <w:proofErr w:type="gramEnd"/>
      <w:r>
        <w:rPr>
          <w:rFonts w:hint="eastAsia"/>
        </w:rPr>
        <w:t>各不相同。</w:t>
      </w:r>
    </w:p>
    <w:p w:rsidR="003D0515" w:rsidRDefault="003D0515" w:rsidP="003D0515"/>
    <w:p w:rsidR="003D0515" w:rsidRPr="003D0515" w:rsidRDefault="003D0515"/>
    <w:sectPr w:rsidR="003D0515" w:rsidRPr="003D0515" w:rsidSect="0017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92" w:rsidRDefault="00371692" w:rsidP="00D25CDA">
      <w:r>
        <w:separator/>
      </w:r>
    </w:p>
  </w:endnote>
  <w:endnote w:type="continuationSeparator" w:id="0">
    <w:p w:rsidR="00371692" w:rsidRDefault="00371692" w:rsidP="00D2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92" w:rsidRDefault="00371692" w:rsidP="00D25CDA">
      <w:r>
        <w:separator/>
      </w:r>
    </w:p>
  </w:footnote>
  <w:footnote w:type="continuationSeparator" w:id="0">
    <w:p w:rsidR="00371692" w:rsidRDefault="00371692" w:rsidP="00D2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CDA"/>
    <w:rsid w:val="00176EC9"/>
    <w:rsid w:val="0020070F"/>
    <w:rsid w:val="00371692"/>
    <w:rsid w:val="00386509"/>
    <w:rsid w:val="003C1AA7"/>
    <w:rsid w:val="003D0515"/>
    <w:rsid w:val="005912F4"/>
    <w:rsid w:val="00D25CDA"/>
    <w:rsid w:val="00F9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CDA"/>
    <w:rPr>
      <w:sz w:val="18"/>
      <w:szCs w:val="18"/>
    </w:rPr>
  </w:style>
  <w:style w:type="paragraph" w:customStyle="1" w:styleId="poem-detail-main-text">
    <w:name w:val="poem-detail-main-text"/>
    <w:basedOn w:val="a"/>
    <w:rsid w:val="00F9323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WIN</cp:lastModifiedBy>
  <cp:revision>9</cp:revision>
  <dcterms:created xsi:type="dcterms:W3CDTF">2020-02-07T06:50:00Z</dcterms:created>
  <dcterms:modified xsi:type="dcterms:W3CDTF">2020-02-09T08:00:00Z</dcterms:modified>
</cp:coreProperties>
</file>