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C5" w:rsidRPr="00551F7E" w:rsidRDefault="005412C5" w:rsidP="005412C5">
      <w:pPr>
        <w:pStyle w:val="poem-detail-main-text"/>
        <w:spacing w:before="75" w:beforeAutospacing="0" w:after="75" w:afterAutospacing="0" w:line="360" w:lineRule="auto"/>
        <w:rPr>
          <w:rFonts w:ascii="宋体" w:eastAsia="宋体" w:hAnsi="宋体" w:cs="Arial"/>
          <w:color w:val="333333"/>
        </w:rPr>
      </w:pPr>
      <w:r w:rsidRPr="00551F7E">
        <w:rPr>
          <w:rFonts w:ascii="宋体" w:eastAsia="宋体" w:hAnsi="宋体" w:cs="Arial" w:hint="eastAsia"/>
          <w:color w:val="333333"/>
        </w:rPr>
        <w:t>第</w:t>
      </w:r>
      <w:r>
        <w:rPr>
          <w:rFonts w:ascii="宋体" w:eastAsia="宋体" w:hAnsi="宋体" w:cs="Arial" w:hint="eastAsia"/>
          <w:color w:val="333333"/>
        </w:rPr>
        <w:t>二</w:t>
      </w:r>
      <w:r w:rsidRPr="00551F7E">
        <w:rPr>
          <w:rFonts w:ascii="宋体" w:eastAsia="宋体" w:hAnsi="宋体" w:cs="Arial" w:hint="eastAsia"/>
          <w:color w:val="333333"/>
        </w:rPr>
        <w:t xml:space="preserve">周   </w:t>
      </w:r>
      <w:r>
        <w:rPr>
          <w:rFonts w:ascii="宋体" w:eastAsia="宋体" w:hAnsi="宋体" w:cs="Arial"/>
          <w:color w:val="333333"/>
        </w:rPr>
        <w:t>2.</w:t>
      </w:r>
      <w:r>
        <w:rPr>
          <w:rFonts w:ascii="宋体" w:eastAsia="宋体" w:hAnsi="宋体" w:cs="Arial" w:hint="eastAsia"/>
          <w:color w:val="333333"/>
        </w:rPr>
        <w:t>24</w:t>
      </w:r>
      <w:r w:rsidRPr="00551F7E">
        <w:rPr>
          <w:rFonts w:ascii="宋体" w:eastAsia="宋体" w:hAnsi="宋体" w:cs="Arial" w:hint="eastAsia"/>
          <w:color w:val="333333"/>
        </w:rPr>
        <w:t xml:space="preserve">  第</w:t>
      </w:r>
      <w:r>
        <w:rPr>
          <w:rFonts w:ascii="宋体" w:eastAsia="宋体" w:hAnsi="宋体" w:cs="Arial" w:hint="eastAsia"/>
          <w:color w:val="333333"/>
        </w:rPr>
        <w:t>六</w:t>
      </w:r>
      <w:r w:rsidRPr="00551F7E">
        <w:rPr>
          <w:rFonts w:ascii="宋体" w:eastAsia="宋体" w:hAnsi="宋体" w:cs="Arial" w:hint="eastAsia"/>
          <w:color w:val="333333"/>
        </w:rPr>
        <w:t>课时   课程检测题目</w:t>
      </w:r>
      <w:r>
        <w:rPr>
          <w:rFonts w:ascii="宋体" w:eastAsia="宋体" w:hAnsi="宋体" w:cs="Arial" w:hint="eastAsia"/>
          <w:color w:val="333333"/>
        </w:rPr>
        <w:t>（第二部分：读写题</w:t>
      </w:r>
      <w:r w:rsidR="00362A40">
        <w:rPr>
          <w:rFonts w:ascii="宋体" w:eastAsia="宋体" w:hAnsi="宋体" w:cs="Arial" w:hint="eastAsia"/>
          <w:color w:val="333333"/>
        </w:rPr>
        <w:t>目</w:t>
      </w:r>
      <w:r>
        <w:rPr>
          <w:rFonts w:ascii="宋体" w:eastAsia="宋体" w:hAnsi="宋体" w:cs="Arial" w:hint="eastAsia"/>
          <w:color w:val="333333"/>
        </w:rPr>
        <w:t>）</w:t>
      </w:r>
    </w:p>
    <w:p w:rsidR="005412C5" w:rsidRPr="00946696" w:rsidRDefault="005412C5" w:rsidP="005412C5">
      <w:pPr>
        <w:pStyle w:val="poem-detail-main-text"/>
        <w:spacing w:before="75" w:beforeAutospacing="0" w:after="75" w:afterAutospacing="0" w:line="360" w:lineRule="auto"/>
        <w:jc w:val="center"/>
        <w:rPr>
          <w:rFonts w:ascii="宋体" w:eastAsia="宋体" w:hAnsi="宋体" w:cs="Arial"/>
          <w:color w:val="333333"/>
        </w:rPr>
      </w:pPr>
      <w:r w:rsidRPr="00946696">
        <w:rPr>
          <w:rFonts w:ascii="宋体" w:eastAsia="宋体" w:hAnsi="宋体" w:cs="Arial" w:hint="eastAsia"/>
          <w:color w:val="333333"/>
        </w:rPr>
        <w:t>《</w:t>
      </w:r>
      <w:r>
        <w:rPr>
          <w:rFonts w:ascii="宋体" w:eastAsia="宋体" w:hAnsi="宋体" w:cs="Arial" w:hint="eastAsia"/>
          <w:color w:val="333333"/>
        </w:rPr>
        <w:t>说“木叶”</w:t>
      </w:r>
      <w:r w:rsidRPr="00946696">
        <w:rPr>
          <w:rFonts w:ascii="宋体" w:eastAsia="宋体" w:hAnsi="宋体" w:cs="Arial" w:hint="eastAsia"/>
          <w:color w:val="333333"/>
        </w:rPr>
        <w:t>》</w:t>
      </w:r>
      <w:r>
        <w:rPr>
          <w:rFonts w:ascii="宋体" w:eastAsia="宋体" w:hAnsi="宋体" w:cs="Arial" w:hint="eastAsia"/>
          <w:color w:val="333333"/>
        </w:rPr>
        <w:t>《过秦论》</w:t>
      </w:r>
      <w:r w:rsidRPr="00946696">
        <w:rPr>
          <w:rFonts w:ascii="宋体" w:eastAsia="宋体" w:hAnsi="宋体" w:cs="Arial" w:hint="eastAsia"/>
          <w:color w:val="333333"/>
        </w:rPr>
        <w:t>测试题</w:t>
      </w:r>
    </w:p>
    <w:p w:rsidR="000425BC" w:rsidRDefault="000425BC" w:rsidP="000425BC">
      <w:pPr>
        <w:autoSpaceDE w:val="0"/>
        <w:autoSpaceDN w:val="0"/>
        <w:adjustRightInd w:val="0"/>
        <w:spacing w:line="360" w:lineRule="auto"/>
        <w:ind w:firstLineChars="200" w:firstLine="420"/>
        <w:rPr>
          <w:rFonts w:ascii="宋体" w:hAnsi="宋体"/>
          <w:szCs w:val="21"/>
        </w:rPr>
      </w:pPr>
      <w:r>
        <w:rPr>
          <w:rFonts w:ascii="宋体" w:hAnsi="宋体" w:hint="eastAsia"/>
          <w:szCs w:val="21"/>
        </w:rPr>
        <w:t>微写作（满分1</w:t>
      </w:r>
      <w:r>
        <w:rPr>
          <w:rFonts w:ascii="宋体" w:hAnsi="宋体"/>
          <w:szCs w:val="21"/>
        </w:rPr>
        <w:t>0</w:t>
      </w:r>
      <w:r>
        <w:rPr>
          <w:rFonts w:ascii="宋体" w:hAnsi="宋体" w:hint="eastAsia"/>
          <w:szCs w:val="21"/>
        </w:rPr>
        <w:t>分，任选一题）</w:t>
      </w:r>
    </w:p>
    <w:p w:rsidR="00FB52DE" w:rsidRPr="001F68C4" w:rsidRDefault="000425BC" w:rsidP="000425BC">
      <w:pPr>
        <w:autoSpaceDE w:val="0"/>
        <w:autoSpaceDN w:val="0"/>
        <w:adjustRightInd w:val="0"/>
        <w:spacing w:line="360" w:lineRule="auto"/>
        <w:ind w:firstLineChars="200" w:firstLine="420"/>
        <w:rPr>
          <w:rFonts w:ascii="宋体" w:hAnsi="宋体"/>
          <w:szCs w:val="21"/>
        </w:rPr>
      </w:pPr>
      <w:r>
        <w:rPr>
          <w:rFonts w:ascii="宋体" w:hAnsi="宋体" w:hint="eastAsia"/>
          <w:szCs w:val="21"/>
        </w:rPr>
        <w:t>微写作1：</w:t>
      </w:r>
      <w:r w:rsidR="00FB52DE" w:rsidRPr="00174416">
        <w:rPr>
          <w:rFonts w:hint="eastAsia"/>
          <w:szCs w:val="21"/>
        </w:rPr>
        <w:t>结合下面的诗句，</w:t>
      </w:r>
      <w:r w:rsidR="00695C6C">
        <w:rPr>
          <w:rFonts w:hint="eastAsia"/>
          <w:szCs w:val="21"/>
        </w:rPr>
        <w:t>以及你的知识积累和生活经验，</w:t>
      </w:r>
      <w:r w:rsidR="00FB52DE" w:rsidRPr="00174416">
        <w:rPr>
          <w:rFonts w:hint="eastAsia"/>
          <w:szCs w:val="21"/>
        </w:rPr>
        <w:t>对“梅”这一意象进行评析</w:t>
      </w:r>
      <w:r w:rsidR="001F68C4">
        <w:rPr>
          <w:rFonts w:hint="eastAsia"/>
          <w:szCs w:val="21"/>
        </w:rPr>
        <w:t>。</w:t>
      </w:r>
      <w:bookmarkStart w:id="0" w:name="_Hlk31561321"/>
      <w:r w:rsidR="001F68C4">
        <w:rPr>
          <w:rFonts w:ascii="宋体" w:hAnsi="宋体" w:hint="eastAsia"/>
          <w:szCs w:val="21"/>
        </w:rPr>
        <w:t>要求：观点明确，分析合理，讲究逻辑，字数在1</w:t>
      </w:r>
      <w:r w:rsidR="001F68C4">
        <w:rPr>
          <w:rFonts w:ascii="宋体" w:hAnsi="宋体"/>
          <w:szCs w:val="21"/>
        </w:rPr>
        <w:t>80</w:t>
      </w:r>
      <w:r w:rsidR="001F68C4">
        <w:rPr>
          <w:rFonts w:ascii="宋体" w:hAnsi="宋体" w:hint="eastAsia"/>
          <w:szCs w:val="21"/>
        </w:rPr>
        <w:t>字左右。</w:t>
      </w:r>
      <w:bookmarkEnd w:id="0"/>
    </w:p>
    <w:p w:rsidR="00FB52DE" w:rsidRPr="00174416" w:rsidRDefault="00FB52DE" w:rsidP="00FB52DE">
      <w:pPr>
        <w:pStyle w:val="Normal6"/>
        <w:spacing w:line="360" w:lineRule="auto"/>
        <w:rPr>
          <w:rFonts w:ascii="楷体" w:eastAsia="楷体" w:hAnsi="楷体"/>
          <w:sz w:val="21"/>
          <w:szCs w:val="21"/>
        </w:rPr>
      </w:pPr>
      <w:r w:rsidRPr="00174416">
        <w:rPr>
          <w:rFonts w:ascii="楷体" w:eastAsia="楷体" w:hAnsi="楷体" w:hint="eastAsia"/>
          <w:sz w:val="21"/>
          <w:szCs w:val="21"/>
        </w:rPr>
        <w:t>（1）冰雪林中著此身，不与桃李混芳尘。——元 王冕《白梅》</w:t>
      </w:r>
    </w:p>
    <w:p w:rsidR="00FB52DE" w:rsidRPr="00174416" w:rsidRDefault="00FB52DE" w:rsidP="00FB52DE">
      <w:pPr>
        <w:spacing w:line="360" w:lineRule="auto"/>
        <w:rPr>
          <w:rFonts w:ascii="楷体" w:eastAsia="楷体" w:hAnsi="楷体" w:cs="宋体"/>
          <w:szCs w:val="21"/>
        </w:rPr>
      </w:pPr>
      <w:r w:rsidRPr="00174416">
        <w:rPr>
          <w:rFonts w:ascii="楷体" w:eastAsia="楷体" w:hAnsi="楷体" w:cs="宋体" w:hint="eastAsia"/>
          <w:szCs w:val="21"/>
        </w:rPr>
        <w:t>（2）零落成泥碾作尘，只有香如故。——陆游《卜算子·咏梅》</w:t>
      </w:r>
    </w:p>
    <w:p w:rsidR="00FB52DE" w:rsidRPr="00174416" w:rsidRDefault="00FB52DE" w:rsidP="00FB52DE">
      <w:pPr>
        <w:spacing w:line="360" w:lineRule="auto"/>
        <w:rPr>
          <w:rFonts w:ascii="楷体" w:eastAsia="楷体" w:hAnsi="楷体" w:cs="宋体"/>
          <w:szCs w:val="21"/>
        </w:rPr>
      </w:pPr>
      <w:r w:rsidRPr="00174416">
        <w:rPr>
          <w:rFonts w:ascii="楷体" w:eastAsia="楷体" w:hAnsi="楷体" w:cs="宋体" w:hint="eastAsia"/>
          <w:szCs w:val="21"/>
        </w:rPr>
        <w:t>（3）疏影横斜水清浅，暗香浮动月黄昏。——林和靖《山园小梅》</w:t>
      </w:r>
    </w:p>
    <w:p w:rsidR="00FB52DE" w:rsidRPr="00174416" w:rsidRDefault="00FB52DE" w:rsidP="00FB52DE">
      <w:pPr>
        <w:spacing w:line="360" w:lineRule="auto"/>
        <w:rPr>
          <w:rFonts w:ascii="楷体" w:eastAsia="楷体" w:hAnsi="楷体" w:cs="宋体"/>
          <w:szCs w:val="21"/>
        </w:rPr>
      </w:pPr>
      <w:r w:rsidRPr="00174416">
        <w:rPr>
          <w:rFonts w:ascii="楷体" w:eastAsia="楷体" w:hAnsi="楷体" w:cs="宋体" w:hint="eastAsia"/>
          <w:szCs w:val="21"/>
        </w:rPr>
        <w:t>（4）遥知不是雪，为有暗香来。——王安石《梅花》</w:t>
      </w:r>
    </w:p>
    <w:p w:rsidR="00FA0E6D" w:rsidRPr="001F68C4" w:rsidRDefault="000425BC" w:rsidP="00FA0E6D">
      <w:pPr>
        <w:autoSpaceDE w:val="0"/>
        <w:autoSpaceDN w:val="0"/>
        <w:adjustRightInd w:val="0"/>
        <w:spacing w:line="360" w:lineRule="auto"/>
        <w:ind w:firstLineChars="200" w:firstLine="420"/>
        <w:rPr>
          <w:rFonts w:ascii="宋体" w:hAnsi="宋体"/>
          <w:szCs w:val="21"/>
        </w:rPr>
      </w:pPr>
      <w:r>
        <w:rPr>
          <w:rFonts w:ascii="宋体" w:hAnsi="宋体" w:hint="eastAsia"/>
          <w:szCs w:val="21"/>
        </w:rPr>
        <w:t>微写作2：</w:t>
      </w:r>
      <w:r w:rsidR="00041130">
        <w:rPr>
          <w:rFonts w:ascii="宋体" w:hAnsi="宋体" w:hint="eastAsia"/>
          <w:szCs w:val="21"/>
        </w:rPr>
        <w:t>《过秦论》的最后一句总结秦灭亡的原因是“</w:t>
      </w:r>
      <w:r w:rsidR="00041130" w:rsidRPr="00041130">
        <w:rPr>
          <w:rFonts w:ascii="宋体" w:hAnsi="宋体"/>
          <w:szCs w:val="21"/>
        </w:rPr>
        <w:t>仁义不施而攻守之势异也</w:t>
      </w:r>
      <w:r w:rsidR="00041130">
        <w:rPr>
          <w:rFonts w:ascii="宋体" w:hAnsi="宋体" w:hint="eastAsia"/>
          <w:szCs w:val="21"/>
        </w:rPr>
        <w:t>”。核心在于“仁义”二字。《论语》中也</w:t>
      </w:r>
      <w:r w:rsidR="00FA0E6D">
        <w:rPr>
          <w:rFonts w:ascii="宋体" w:hAnsi="宋体" w:hint="eastAsia"/>
          <w:szCs w:val="21"/>
        </w:rPr>
        <w:t>多次</w:t>
      </w:r>
      <w:r w:rsidR="00041130">
        <w:rPr>
          <w:rFonts w:ascii="宋体" w:hAnsi="宋体" w:hint="eastAsia"/>
          <w:szCs w:val="21"/>
        </w:rPr>
        <w:t>提到“</w:t>
      </w:r>
      <w:r w:rsidR="00FA0E6D">
        <w:rPr>
          <w:rFonts w:ascii="宋体" w:hAnsi="宋体" w:hint="eastAsia"/>
          <w:szCs w:val="21"/>
        </w:rPr>
        <w:t>克己复礼为仁</w:t>
      </w:r>
      <w:r w:rsidR="00041130">
        <w:rPr>
          <w:rFonts w:ascii="宋体" w:hAnsi="宋体" w:hint="eastAsia"/>
          <w:szCs w:val="21"/>
        </w:rPr>
        <w:t>”“</w:t>
      </w:r>
      <w:r w:rsidR="00FA0E6D">
        <w:rPr>
          <w:rFonts w:ascii="宋体" w:hAnsi="宋体" w:hint="eastAsia"/>
          <w:szCs w:val="21"/>
        </w:rPr>
        <w:t>夫仁者，己欲立而立人，己欲达而达人</w:t>
      </w:r>
      <w:r w:rsidR="00041130">
        <w:rPr>
          <w:rFonts w:ascii="宋体" w:hAnsi="宋体" w:hint="eastAsia"/>
          <w:szCs w:val="21"/>
        </w:rPr>
        <w:t>”</w:t>
      </w:r>
      <w:r w:rsidR="00FA0E6D">
        <w:rPr>
          <w:rFonts w:ascii="宋体" w:hAnsi="宋体" w:hint="eastAsia"/>
          <w:szCs w:val="21"/>
        </w:rPr>
        <w:t>等。结合你的阅读积累和生活经验，谈谈你对“仁”的理解。要求：观点明确，分析合理，讲究逻辑，字数在1</w:t>
      </w:r>
      <w:r w:rsidR="00FA0E6D">
        <w:rPr>
          <w:rFonts w:ascii="宋体" w:hAnsi="宋体"/>
          <w:szCs w:val="21"/>
        </w:rPr>
        <w:t>80</w:t>
      </w:r>
      <w:r w:rsidR="00FA0E6D">
        <w:rPr>
          <w:rFonts w:ascii="宋体" w:hAnsi="宋体" w:hint="eastAsia"/>
          <w:szCs w:val="21"/>
        </w:rPr>
        <w:t>字左右。</w:t>
      </w:r>
    </w:p>
    <w:p w:rsidR="005412C5" w:rsidRDefault="005412C5"/>
    <w:p w:rsidR="000425BC" w:rsidRPr="00166D88" w:rsidRDefault="000425BC" w:rsidP="000425BC">
      <w:pPr>
        <w:autoSpaceDE w:val="0"/>
        <w:autoSpaceDN w:val="0"/>
        <w:adjustRightInd w:val="0"/>
        <w:spacing w:line="360" w:lineRule="auto"/>
        <w:ind w:firstLine="420"/>
        <w:rPr>
          <w:rFonts w:asciiTheme="minorEastAsia" w:eastAsiaTheme="minorEastAsia" w:hAnsiTheme="minorEastAsia"/>
          <w:szCs w:val="21"/>
        </w:rPr>
      </w:pPr>
      <w:r w:rsidRPr="00166D88">
        <w:rPr>
          <w:rFonts w:asciiTheme="minorEastAsia" w:eastAsiaTheme="minorEastAsia" w:hAnsiTheme="minorEastAsia" w:hint="eastAsia"/>
          <w:szCs w:val="21"/>
        </w:rPr>
        <w:t>要点提示：</w:t>
      </w:r>
    </w:p>
    <w:p w:rsidR="000425BC" w:rsidRPr="00166D88" w:rsidRDefault="000425BC" w:rsidP="00FB52DE">
      <w:pPr>
        <w:pStyle w:val="Normal6"/>
        <w:spacing w:line="360" w:lineRule="auto"/>
        <w:rPr>
          <w:rFonts w:asciiTheme="minorEastAsia" w:eastAsiaTheme="minorEastAsia" w:hAnsiTheme="minorEastAsia"/>
          <w:sz w:val="21"/>
          <w:szCs w:val="21"/>
        </w:rPr>
      </w:pPr>
      <w:r w:rsidRPr="00166D88">
        <w:rPr>
          <w:rFonts w:asciiTheme="minorEastAsia" w:eastAsiaTheme="minorEastAsia" w:hAnsiTheme="minorEastAsia" w:hint="eastAsia"/>
          <w:sz w:val="21"/>
          <w:szCs w:val="21"/>
        </w:rPr>
        <w:t xml:space="preserve">    微写作1：</w:t>
      </w:r>
    </w:p>
    <w:p w:rsidR="00FB52DE" w:rsidRPr="00166D88" w:rsidRDefault="000425BC" w:rsidP="00FB52DE">
      <w:pPr>
        <w:pStyle w:val="Normal6"/>
        <w:spacing w:line="360" w:lineRule="auto"/>
        <w:rPr>
          <w:rFonts w:ascii="楷体" w:eastAsia="楷体" w:hAnsi="楷体"/>
          <w:sz w:val="21"/>
          <w:szCs w:val="21"/>
        </w:rPr>
      </w:pPr>
      <w:r>
        <w:rPr>
          <w:rFonts w:hint="eastAsia"/>
          <w:szCs w:val="21"/>
        </w:rPr>
        <w:t xml:space="preserve">    </w:t>
      </w:r>
      <w:r w:rsidR="00FB52DE" w:rsidRPr="00166D88">
        <w:rPr>
          <w:rFonts w:ascii="楷体" w:eastAsia="楷体" w:hAnsi="楷体" w:hint="eastAsia"/>
          <w:sz w:val="21"/>
          <w:szCs w:val="21"/>
        </w:rPr>
        <w:t>梅的意象特点主要有：不畏严寒、超凡脱俗、俏丽可人、高洁独立、坚强不屈。</w:t>
      </w:r>
      <w:r w:rsidRPr="00166D88">
        <w:rPr>
          <w:rFonts w:ascii="楷体" w:eastAsia="楷体" w:hAnsi="楷体" w:hint="eastAsia"/>
          <w:sz w:val="21"/>
          <w:szCs w:val="21"/>
        </w:rPr>
        <w:t>对“梅”的评价要围绕这些核心特征写。结合的知识积累和生活经验也要围绕具备此特征的人物或者事件来写。</w:t>
      </w:r>
    </w:p>
    <w:p w:rsidR="00166D88" w:rsidRPr="00166D88" w:rsidRDefault="00166D88" w:rsidP="00166D88">
      <w:pPr>
        <w:pStyle w:val="Normal6"/>
        <w:spacing w:line="360" w:lineRule="auto"/>
        <w:rPr>
          <w:rFonts w:asciiTheme="minorEastAsia" w:eastAsiaTheme="minorEastAsia" w:hAnsiTheme="minorEastAsia"/>
          <w:sz w:val="21"/>
          <w:szCs w:val="21"/>
        </w:rPr>
      </w:pPr>
      <w:r>
        <w:rPr>
          <w:rFonts w:ascii="楷体" w:eastAsia="楷体" w:hAnsi="楷体" w:hint="eastAsia"/>
          <w:szCs w:val="21"/>
        </w:rPr>
        <w:t xml:space="preserve">   </w:t>
      </w:r>
      <w:r w:rsidRPr="00166D88">
        <w:rPr>
          <w:rFonts w:asciiTheme="minorEastAsia" w:eastAsiaTheme="minorEastAsia" w:hAnsiTheme="minorEastAsia" w:hint="eastAsia"/>
          <w:sz w:val="21"/>
          <w:szCs w:val="21"/>
        </w:rPr>
        <w:t>微写作</w:t>
      </w:r>
      <w:r>
        <w:rPr>
          <w:rFonts w:asciiTheme="minorEastAsia" w:eastAsiaTheme="minorEastAsia" w:hAnsiTheme="minorEastAsia" w:hint="eastAsia"/>
          <w:sz w:val="21"/>
          <w:szCs w:val="21"/>
        </w:rPr>
        <w:t>2</w:t>
      </w:r>
      <w:r w:rsidRPr="00166D88">
        <w:rPr>
          <w:rFonts w:asciiTheme="minorEastAsia" w:eastAsiaTheme="minorEastAsia" w:hAnsiTheme="minorEastAsia" w:hint="eastAsia"/>
          <w:sz w:val="21"/>
          <w:szCs w:val="21"/>
        </w:rPr>
        <w:t>：</w:t>
      </w:r>
    </w:p>
    <w:p w:rsidR="00B433DC" w:rsidRPr="00D72538" w:rsidRDefault="00B433DC" w:rsidP="00E972F0">
      <w:pPr>
        <w:pStyle w:val="Normal6"/>
        <w:spacing w:line="360" w:lineRule="auto"/>
        <w:rPr>
          <w:rFonts w:ascii="楷体" w:eastAsia="楷体" w:hAnsi="楷体"/>
          <w:sz w:val="21"/>
          <w:szCs w:val="21"/>
        </w:rPr>
      </w:pPr>
      <w:r>
        <w:rPr>
          <w:rFonts w:ascii="楷体" w:eastAsia="楷体" w:hAnsi="楷体" w:hint="eastAsia"/>
          <w:szCs w:val="21"/>
        </w:rPr>
        <w:t xml:space="preserve">   </w:t>
      </w:r>
      <w:r w:rsidR="000D7782" w:rsidRPr="00D72538">
        <w:rPr>
          <w:rFonts w:ascii="楷体" w:eastAsia="楷体" w:hAnsi="楷体" w:hint="eastAsia"/>
          <w:sz w:val="21"/>
          <w:szCs w:val="21"/>
        </w:rPr>
        <w:t>（1）</w:t>
      </w:r>
      <w:r w:rsidRPr="00D72538">
        <w:rPr>
          <w:rFonts w:ascii="楷体" w:eastAsia="楷体" w:hAnsi="楷体" w:hint="eastAsia"/>
          <w:sz w:val="21"/>
          <w:szCs w:val="21"/>
        </w:rPr>
        <w:t xml:space="preserve">关于“仁”的解说角度 </w:t>
      </w:r>
    </w:p>
    <w:p w:rsidR="00B433DC" w:rsidRPr="00D72538" w:rsidRDefault="00B433DC" w:rsidP="00E972F0">
      <w:pPr>
        <w:pStyle w:val="Normal6"/>
        <w:spacing w:line="360" w:lineRule="auto"/>
        <w:rPr>
          <w:rFonts w:ascii="楷体" w:eastAsia="楷体" w:hAnsi="楷体"/>
          <w:sz w:val="21"/>
          <w:szCs w:val="21"/>
        </w:rPr>
      </w:pPr>
      <w:r w:rsidRPr="00D72538">
        <w:rPr>
          <w:rFonts w:ascii="楷体" w:eastAsia="楷体" w:hAnsi="楷体" w:hint="eastAsia"/>
          <w:sz w:val="21"/>
          <w:szCs w:val="21"/>
        </w:rPr>
        <w:t xml:space="preserve">   对内：学习态度、个人修为、安身立命 </w:t>
      </w:r>
    </w:p>
    <w:p w:rsidR="00B433DC" w:rsidRPr="00D72538" w:rsidRDefault="00B433DC" w:rsidP="00E972F0">
      <w:pPr>
        <w:pStyle w:val="Normal6"/>
        <w:spacing w:line="360" w:lineRule="auto"/>
        <w:rPr>
          <w:rFonts w:ascii="楷体" w:eastAsia="楷体" w:hAnsi="楷体"/>
          <w:sz w:val="21"/>
          <w:szCs w:val="21"/>
        </w:rPr>
      </w:pPr>
      <w:r w:rsidRPr="00D72538">
        <w:rPr>
          <w:rFonts w:ascii="楷体" w:eastAsia="楷体" w:hAnsi="楷体" w:hint="eastAsia"/>
          <w:sz w:val="21"/>
          <w:szCs w:val="21"/>
        </w:rPr>
        <w:t xml:space="preserve">   对外：待人处事、建功立业、笃志济世 </w:t>
      </w:r>
    </w:p>
    <w:p w:rsidR="00B50180" w:rsidRDefault="000D7782" w:rsidP="005102D5">
      <w:pPr>
        <w:pStyle w:val="Normal6"/>
        <w:spacing w:line="360" w:lineRule="auto"/>
        <w:rPr>
          <w:rFonts w:ascii="楷体" w:eastAsia="楷体" w:hAnsi="楷体" w:hint="eastAsia"/>
          <w:sz w:val="21"/>
          <w:szCs w:val="21"/>
        </w:rPr>
      </w:pPr>
      <w:r w:rsidRPr="00D72538">
        <w:rPr>
          <w:rFonts w:ascii="楷体" w:eastAsia="楷体" w:hAnsi="楷体" w:hint="eastAsia"/>
          <w:sz w:val="21"/>
          <w:szCs w:val="21"/>
        </w:rPr>
        <w:t xml:space="preserve">   （2）结合实际生活：</w:t>
      </w:r>
    </w:p>
    <w:p w:rsidR="00E972F0" w:rsidRPr="005102D5" w:rsidRDefault="00B50180" w:rsidP="005102D5">
      <w:pPr>
        <w:pStyle w:val="Normal6"/>
        <w:spacing w:line="360" w:lineRule="auto"/>
        <w:rPr>
          <w:rFonts w:ascii="楷体" w:eastAsia="楷体" w:hAnsi="楷体"/>
          <w:sz w:val="21"/>
          <w:szCs w:val="21"/>
        </w:rPr>
      </w:pPr>
      <w:r>
        <w:rPr>
          <w:rFonts w:ascii="楷体" w:eastAsia="楷体" w:hAnsi="楷体" w:hint="eastAsia"/>
          <w:sz w:val="21"/>
          <w:szCs w:val="21"/>
        </w:rPr>
        <w:t xml:space="preserve">    </w:t>
      </w:r>
      <w:r w:rsidR="000D7782" w:rsidRPr="00D72538">
        <w:rPr>
          <w:rFonts w:ascii="楷体" w:eastAsia="楷体" w:hAnsi="楷体" w:hint="eastAsia"/>
          <w:sz w:val="21"/>
          <w:szCs w:val="21"/>
        </w:rPr>
        <w:t>仁是善良、慈爱、包容、尊重；仁者是具有大智慧，有人格魅力的人。</w:t>
      </w:r>
      <w:r w:rsidR="00E972F0" w:rsidRPr="00D72538">
        <w:rPr>
          <w:rFonts w:ascii="楷体" w:eastAsia="楷体" w:hAnsi="楷体" w:hint="eastAsia"/>
          <w:sz w:val="21"/>
          <w:szCs w:val="21"/>
        </w:rPr>
        <w:t>礼的本质是仁爱。如果人们都能够依礼行事、非礼不行，那么他们就会在不知不觉之间提升自己的。</w:t>
      </w:r>
    </w:p>
    <w:p w:rsidR="00E972F0" w:rsidRPr="00B433DC" w:rsidRDefault="00E972F0">
      <w:pPr>
        <w:rPr>
          <w:rFonts w:ascii="楷体" w:eastAsia="楷体" w:hAnsi="楷体"/>
          <w:szCs w:val="21"/>
        </w:rPr>
      </w:pPr>
    </w:p>
    <w:sectPr w:rsidR="00E972F0" w:rsidRPr="00B433DC" w:rsidSect="006136A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8B6" w:rsidRDefault="007A18B6" w:rsidP="00362A40">
      <w:r>
        <w:separator/>
      </w:r>
    </w:p>
  </w:endnote>
  <w:endnote w:type="continuationSeparator" w:id="0">
    <w:p w:rsidR="007A18B6" w:rsidRDefault="007A18B6" w:rsidP="00362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9546"/>
      <w:docPartObj>
        <w:docPartGallery w:val="Page Numbers (Bottom of Page)"/>
        <w:docPartUnique/>
      </w:docPartObj>
    </w:sdtPr>
    <w:sdtContent>
      <w:p w:rsidR="0046351D" w:rsidRDefault="00650836">
        <w:pPr>
          <w:pStyle w:val="a4"/>
          <w:jc w:val="center"/>
        </w:pPr>
        <w:fldSimple w:instr=" PAGE   \* MERGEFORMAT ">
          <w:r w:rsidR="00B50180" w:rsidRPr="00B50180">
            <w:rPr>
              <w:noProof/>
              <w:lang w:val="zh-CN"/>
            </w:rPr>
            <w:t>1</w:t>
          </w:r>
        </w:fldSimple>
      </w:p>
    </w:sdtContent>
  </w:sdt>
  <w:p w:rsidR="0046351D" w:rsidRDefault="004635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8B6" w:rsidRDefault="007A18B6" w:rsidP="00362A40">
      <w:r>
        <w:separator/>
      </w:r>
    </w:p>
  </w:footnote>
  <w:footnote w:type="continuationSeparator" w:id="0">
    <w:p w:rsidR="007A18B6" w:rsidRDefault="007A18B6" w:rsidP="00362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2DE"/>
    <w:rsid w:val="00041130"/>
    <w:rsid w:val="000425BC"/>
    <w:rsid w:val="000D7782"/>
    <w:rsid w:val="00166D88"/>
    <w:rsid w:val="001F68C4"/>
    <w:rsid w:val="002C297D"/>
    <w:rsid w:val="00362A40"/>
    <w:rsid w:val="0046351D"/>
    <w:rsid w:val="004B236C"/>
    <w:rsid w:val="005102D5"/>
    <w:rsid w:val="005412C5"/>
    <w:rsid w:val="005A4EB4"/>
    <w:rsid w:val="006136A9"/>
    <w:rsid w:val="00644B49"/>
    <w:rsid w:val="00650836"/>
    <w:rsid w:val="00654C74"/>
    <w:rsid w:val="00695C6C"/>
    <w:rsid w:val="006D10FC"/>
    <w:rsid w:val="007A18B6"/>
    <w:rsid w:val="007C0A0A"/>
    <w:rsid w:val="008E4F00"/>
    <w:rsid w:val="00A40381"/>
    <w:rsid w:val="00A9473B"/>
    <w:rsid w:val="00AB69D2"/>
    <w:rsid w:val="00B433DC"/>
    <w:rsid w:val="00B50180"/>
    <w:rsid w:val="00D72538"/>
    <w:rsid w:val="00E972F0"/>
    <w:rsid w:val="00FA0E6D"/>
    <w:rsid w:val="00FB5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6">
    <w:name w:val="Normal_6"/>
    <w:qFormat/>
    <w:rsid w:val="00FB52DE"/>
    <w:rPr>
      <w:rFonts w:ascii="Times New Roman" w:eastAsia="宋体" w:hAnsi="Times New Roman" w:cs="Times New Roman"/>
      <w:kern w:val="0"/>
      <w:sz w:val="24"/>
      <w:szCs w:val="24"/>
    </w:rPr>
  </w:style>
  <w:style w:type="paragraph" w:customStyle="1" w:styleId="poem-detail-main-text">
    <w:name w:val="poem-detail-main-text"/>
    <w:basedOn w:val="a"/>
    <w:rsid w:val="005412C5"/>
    <w:pPr>
      <w:widowControl/>
      <w:spacing w:before="100" w:beforeAutospacing="1" w:after="100" w:afterAutospacing="1"/>
      <w:jc w:val="left"/>
    </w:pPr>
    <w:rPr>
      <w:rFonts w:eastAsiaTheme="minorEastAsia"/>
      <w:kern w:val="0"/>
      <w:sz w:val="24"/>
    </w:rPr>
  </w:style>
  <w:style w:type="paragraph" w:styleId="a3">
    <w:name w:val="header"/>
    <w:basedOn w:val="a"/>
    <w:link w:val="Char"/>
    <w:uiPriority w:val="99"/>
    <w:semiHidden/>
    <w:unhideWhenUsed/>
    <w:rsid w:val="00362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2A40"/>
    <w:rPr>
      <w:rFonts w:ascii="Times New Roman" w:eastAsia="宋体" w:hAnsi="Times New Roman" w:cs="Times New Roman"/>
      <w:sz w:val="18"/>
      <w:szCs w:val="18"/>
    </w:rPr>
  </w:style>
  <w:style w:type="paragraph" w:styleId="a4">
    <w:name w:val="footer"/>
    <w:basedOn w:val="a"/>
    <w:link w:val="Char0"/>
    <w:uiPriority w:val="99"/>
    <w:unhideWhenUsed/>
    <w:rsid w:val="00362A40"/>
    <w:pPr>
      <w:tabs>
        <w:tab w:val="center" w:pos="4153"/>
        <w:tab w:val="right" w:pos="8306"/>
      </w:tabs>
      <w:snapToGrid w:val="0"/>
      <w:jc w:val="left"/>
    </w:pPr>
    <w:rPr>
      <w:sz w:val="18"/>
      <w:szCs w:val="18"/>
    </w:rPr>
  </w:style>
  <w:style w:type="character" w:customStyle="1" w:styleId="Char0">
    <w:name w:val="页脚 Char"/>
    <w:basedOn w:val="a0"/>
    <w:link w:val="a4"/>
    <w:uiPriority w:val="99"/>
    <w:rsid w:val="00362A40"/>
    <w:rPr>
      <w:rFonts w:ascii="Times New Roman" w:eastAsia="宋体" w:hAnsi="Times New Roman" w:cs="Times New Roman"/>
      <w:sz w:val="18"/>
      <w:szCs w:val="18"/>
    </w:rPr>
  </w:style>
  <w:style w:type="paragraph" w:styleId="a5">
    <w:name w:val="Normal (Web)"/>
    <w:basedOn w:val="a"/>
    <w:uiPriority w:val="99"/>
    <w:semiHidden/>
    <w:unhideWhenUsed/>
    <w:rsid w:val="00B433DC"/>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E972F0"/>
    <w:rPr>
      <w:sz w:val="18"/>
      <w:szCs w:val="18"/>
    </w:rPr>
  </w:style>
  <w:style w:type="character" w:customStyle="1" w:styleId="Char1">
    <w:name w:val="批注框文本 Char"/>
    <w:basedOn w:val="a0"/>
    <w:link w:val="a6"/>
    <w:uiPriority w:val="99"/>
    <w:semiHidden/>
    <w:rsid w:val="00E972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65288959">
      <w:bodyDiv w:val="1"/>
      <w:marLeft w:val="0"/>
      <w:marRight w:val="0"/>
      <w:marTop w:val="0"/>
      <w:marBottom w:val="0"/>
      <w:divBdr>
        <w:top w:val="none" w:sz="0" w:space="0" w:color="auto"/>
        <w:left w:val="none" w:sz="0" w:space="0" w:color="auto"/>
        <w:bottom w:val="none" w:sz="0" w:space="0" w:color="auto"/>
        <w:right w:val="none" w:sz="0" w:space="0" w:color="auto"/>
      </w:divBdr>
    </w:div>
    <w:div w:id="16736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99</Words>
  <Characters>569</Characters>
  <Application>Microsoft Office Word</Application>
  <DocSecurity>0</DocSecurity>
  <Lines>4</Lines>
  <Paragraphs>1</Paragraphs>
  <ScaleCrop>false</ScaleCrop>
  <Company>P R C</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18</cp:revision>
  <dcterms:created xsi:type="dcterms:W3CDTF">2020-02-03T06:44:00Z</dcterms:created>
  <dcterms:modified xsi:type="dcterms:W3CDTF">2020-02-08T12:39:00Z</dcterms:modified>
</cp:coreProperties>
</file>