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拓展提升任务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总结下列应用文类型的常见话题及常用表达。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72"/>
        <w:gridCol w:w="2356"/>
        <w:gridCol w:w="3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2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应用文类型</w:t>
            </w:r>
          </w:p>
        </w:tc>
        <w:tc>
          <w:tcPr>
            <w:tcW w:w="2356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常见话题</w:t>
            </w:r>
          </w:p>
        </w:tc>
        <w:tc>
          <w:tcPr>
            <w:tcW w:w="3794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常用表达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2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书信类（电子邮件）</w:t>
            </w:r>
          </w:p>
        </w:tc>
        <w:tc>
          <w:tcPr>
            <w:tcW w:w="235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94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2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社交类（邀请函）</w:t>
            </w:r>
          </w:p>
        </w:tc>
        <w:tc>
          <w:tcPr>
            <w:tcW w:w="235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94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2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便条类（留言条）</w:t>
            </w:r>
          </w:p>
        </w:tc>
        <w:tc>
          <w:tcPr>
            <w:tcW w:w="235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94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2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海报类（如环保主题海报）</w:t>
            </w:r>
          </w:p>
        </w:tc>
        <w:tc>
          <w:tcPr>
            <w:tcW w:w="235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94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2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启事类（寻物启事）</w:t>
            </w:r>
          </w:p>
        </w:tc>
        <w:tc>
          <w:tcPr>
            <w:tcW w:w="235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94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2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申请类（申请加入某组织）</w:t>
            </w:r>
          </w:p>
        </w:tc>
        <w:tc>
          <w:tcPr>
            <w:tcW w:w="235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94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二、完成下面一篇书面表达。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假如你是李华，你想邀请交换生Peter在大年初一看电影请春节。下面是电影院的观影信息，请你从中选择一部影片和他一起观看。请你写一封信，告诉他你的选择，以及你选择这部电影的原因，并规定见面的时间及地点。</w:t>
      </w:r>
    </w:p>
    <w:p>
      <w:r>
        <w:drawing>
          <wp:inline distT="0" distB="0" distL="114300" distR="114300">
            <wp:extent cx="5167630" cy="26670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9390" t="17853" r="13118" b="38577"/>
                    <a:stretch>
                      <a:fillRect/>
                    </a:stretch>
                  </pic:blipFill>
                  <pic:spPr>
                    <a:xfrm>
                      <a:off x="0" y="0"/>
                      <a:ext cx="516763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/>
          <w:lang w:val="en-US" w:eastAsia="zh-CN"/>
        </w:rPr>
        <w:t>提示词语：</w:t>
      </w:r>
      <w:r>
        <w:rPr>
          <w:rFonts w:hint="default" w:ascii="Times New Roman" w:hAnsi="Times New Roman" w:cs="Times New Roman"/>
          <w:lang w:val="en-US" w:eastAsia="zh-CN"/>
        </w:rPr>
        <w:t>be directed by,</w:t>
      </w:r>
      <w:r>
        <w:rPr>
          <w:rFonts w:hint="eastAsia" w:ascii="Times New Roman" w:hAnsi="Times New Roman" w:cs="Times New Roman"/>
          <w:lang w:val="en-US" w:eastAsia="zh-CN"/>
        </w:rPr>
        <w:t xml:space="preserve"> act in, cheer up, relaxing, faith(信念)，brave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提示问题：</w:t>
      </w:r>
      <w:r>
        <w:rPr>
          <w:rFonts w:hint="default" w:ascii="Calibri" w:hAnsi="Calibri" w:cs="Calibri"/>
          <w:lang w:val="en-US" w:eastAsia="zh-CN"/>
        </w:rPr>
        <w:t>●</w:t>
      </w:r>
      <w:r>
        <w:rPr>
          <w:rFonts w:hint="eastAsia" w:ascii="Times New Roman" w:hAnsi="Times New Roman" w:cs="Times New Roman"/>
          <w:lang w:val="en-US" w:eastAsia="zh-CN"/>
        </w:rPr>
        <w:t xml:space="preserve"> Which movie would you like to invite Peter to watch?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Calibri" w:hAnsi="Calibri" w:cs="Calibri"/>
          <w:lang w:val="en-US" w:eastAsia="zh-CN"/>
        </w:rPr>
        <w:t>●</w:t>
      </w:r>
      <w:r>
        <w:rPr>
          <w:rFonts w:hint="eastAsia" w:ascii="Times New Roman" w:hAnsi="Times New Roman" w:cs="Times New Roman"/>
          <w:lang w:val="en-US" w:eastAsia="zh-CN"/>
        </w:rPr>
        <w:t xml:space="preserve"> Why do you choose it?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Calibri" w:hAnsi="Calibri" w:cs="Calibri"/>
          <w:lang w:val="en-US" w:eastAsia="zh-CN"/>
        </w:rPr>
        <w:t>●</w:t>
      </w:r>
      <w:r>
        <w:rPr>
          <w:rFonts w:hint="eastAsia" w:ascii="Times New Roman" w:hAnsi="Times New Roman" w:cs="Times New Roman"/>
          <w:lang w:val="en-US" w:eastAsia="zh-CN"/>
        </w:rPr>
        <w:t xml:space="preserve"> When and where will you meet?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Dear Peter,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d like to invite you to watch 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m looking forward to your reply.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Yours,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Li Hua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0C4B57"/>
    <w:multiLevelType w:val="singleLevel"/>
    <w:tmpl w:val="D20C4B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414F4"/>
    <w:rsid w:val="404C4B79"/>
    <w:rsid w:val="471E1334"/>
    <w:rsid w:val="4AE50B27"/>
    <w:rsid w:val="6398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2020-02-01T06:22:00Z</dcterms:created>
  <dc:creator>xiaoyong</dc:creator>
  <cp:lastModifiedBy>小永</cp:lastModifiedBy>
  <dcterms:modified xsi:type="dcterms:W3CDTF">2020-02-02T01:04:24Z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