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4E9F" w14:textId="1C606F0D" w:rsidR="00847AC9" w:rsidRPr="00FF514D" w:rsidRDefault="00A449F0" w:rsidP="00A449F0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FF514D">
        <w:rPr>
          <w:rFonts w:ascii="宋体" w:eastAsia="宋体" w:hAnsi="宋体" w:hint="eastAsia"/>
          <w:color w:val="000000" w:themeColor="text1"/>
          <w:sz w:val="28"/>
          <w:szCs w:val="28"/>
        </w:rPr>
        <w:t>单元复习五----一次方程（组）</w:t>
      </w:r>
      <w:r w:rsidR="00FF514D" w:rsidRPr="00FF514D">
        <w:rPr>
          <w:rFonts w:ascii="宋体" w:eastAsia="宋体" w:hAnsi="宋体" w:hint="eastAsia"/>
          <w:color w:val="000000" w:themeColor="text1"/>
          <w:sz w:val="28"/>
          <w:szCs w:val="28"/>
        </w:rPr>
        <w:t>答案</w:t>
      </w:r>
    </w:p>
    <w:p w14:paraId="15F803EF" w14:textId="77777777" w:rsidR="00FF514D" w:rsidRPr="00FF514D" w:rsidRDefault="00A449F0" w:rsidP="00FF514D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 w:rsidRPr="00FF514D">
        <w:rPr>
          <w:rFonts w:ascii="宋体" w:eastAsia="宋体" w:hAnsi="宋体" w:hint="eastAsia"/>
          <w:color w:val="000000" w:themeColor="text1"/>
        </w:rPr>
        <w:t xml:space="preserve"> </w:t>
      </w:r>
      <w:r w:rsidRPr="00FF514D">
        <w:rPr>
          <w:rFonts w:ascii="宋体" w:eastAsia="宋体" w:hAnsi="宋体"/>
          <w:color w:val="000000" w:themeColor="text1"/>
        </w:rPr>
        <w:t xml:space="preserve">    </w:t>
      </w:r>
      <w:r w:rsidR="00FF514D" w:rsidRPr="00FF514D">
        <w:rPr>
          <w:rFonts w:ascii="Times New Roman" w:hAnsi="Times New Roman"/>
          <w:b/>
          <w:color w:val="000000" w:themeColor="text1"/>
          <w:szCs w:val="21"/>
        </w:rPr>
        <w:t>一次方程（组）</w:t>
      </w:r>
    </w:p>
    <w:p w14:paraId="66BB995A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szCs w:val="21"/>
        </w:rPr>
        <w:t>1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B  2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B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解：设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2</w:t>
      </w:r>
      <w:r w:rsidRPr="00FF514D">
        <w:rPr>
          <w:rFonts w:ascii="Times New Roman" w:eastAsia="新宋体" w:hAnsi="Times New Roman"/>
          <w:i/>
          <w:color w:val="000000" w:themeColor="text1"/>
          <w:szCs w:val="21"/>
        </w:rPr>
        <w:t>m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的钢管</w:t>
      </w:r>
      <w:r w:rsidRPr="00FF514D">
        <w:rPr>
          <w:rFonts w:ascii="Times New Roman" w:eastAsia="新宋体" w:hAnsi="Times New Roman"/>
          <w:i/>
          <w:color w:val="000000" w:themeColor="text1"/>
          <w:szCs w:val="21"/>
        </w:rPr>
        <w:t>b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根，根据题意得：</w:t>
      </w:r>
      <w:r w:rsidRPr="00FF514D">
        <w:rPr>
          <w:rFonts w:ascii="Times New Roman" w:eastAsia="新宋体" w:hAnsi="Times New Roman"/>
          <w:i/>
          <w:color w:val="000000" w:themeColor="text1"/>
          <w:szCs w:val="21"/>
        </w:rPr>
        <w:t>a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+2</w:t>
      </w:r>
      <w:r w:rsidRPr="00FF514D">
        <w:rPr>
          <w:rFonts w:ascii="Times New Roman" w:eastAsia="新宋体" w:hAnsi="Times New Roman"/>
          <w:i/>
          <w:color w:val="000000" w:themeColor="text1"/>
          <w:szCs w:val="21"/>
        </w:rPr>
        <w:t>b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＝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9</w:t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，</w:t>
      </w:r>
      <w:r w:rsidRPr="00FF514D">
        <w:rPr>
          <w:rFonts w:ascii="宋体" w:hAnsi="宋体" w:cs="宋体" w:hint="eastAsia"/>
          <w:color w:val="000000" w:themeColor="text1"/>
          <w:szCs w:val="21"/>
        </w:rPr>
        <w:t>∵</w:t>
      </w:r>
      <w:proofErr w:type="spellStart"/>
      <w:r w:rsidRPr="00FF514D">
        <w:rPr>
          <w:rFonts w:ascii="Times New Roman" w:eastAsia="新宋体" w:hAnsi="Times New Roman"/>
          <w:i/>
          <w:color w:val="000000" w:themeColor="text1"/>
          <w:szCs w:val="21"/>
        </w:rPr>
        <w:t>A.b</w:t>
      </w:r>
      <w:proofErr w:type="spellEnd"/>
      <w:r w:rsidRPr="00FF514D">
        <w:rPr>
          <w:rFonts w:ascii="Times New Roman" w:eastAsia="新宋体" w:hAnsi="Times New Roman"/>
          <w:color w:val="000000" w:themeColor="text1"/>
          <w:szCs w:val="21"/>
        </w:rPr>
        <w:t>均为整数，</w:t>
      </w:r>
    </w:p>
    <w:p w14:paraId="45F6FC60" w14:textId="54B9573C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宋体" w:hAnsi="宋体" w:cs="宋体" w:hint="eastAsia"/>
          <w:color w:val="000000" w:themeColor="text1"/>
          <w:szCs w:val="21"/>
        </w:rPr>
        <w:t>∴</w:t>
      </w:r>
      <w:r w:rsidRPr="00FF514D">
        <w:rPr>
          <w:rFonts w:ascii="Times New Roman" w:hAnsi="Times New Roman"/>
          <w:noProof/>
          <w:color w:val="000000" w:themeColor="text1"/>
          <w:position w:val="-30"/>
        </w:rPr>
        <w:drawing>
          <wp:inline distT="0" distB="0" distL="0" distR="0" wp14:anchorId="4DAB57CA" wp14:editId="0EBBC676">
            <wp:extent cx="428625" cy="4667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，</w:t>
      </w:r>
      <w:r w:rsidRPr="00FF514D">
        <w:rPr>
          <w:rFonts w:ascii="Times New Roman" w:hAnsi="Times New Roman"/>
          <w:noProof/>
          <w:color w:val="000000" w:themeColor="text1"/>
          <w:position w:val="-30"/>
        </w:rPr>
        <w:drawing>
          <wp:inline distT="0" distB="0" distL="0" distR="0" wp14:anchorId="4153BCB2" wp14:editId="27750FBA">
            <wp:extent cx="428625" cy="466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，</w:t>
      </w:r>
      <w:r w:rsidRPr="00FF514D">
        <w:rPr>
          <w:rFonts w:ascii="Times New Roman" w:hAnsi="Times New Roman"/>
          <w:noProof/>
          <w:color w:val="000000" w:themeColor="text1"/>
          <w:position w:val="-30"/>
        </w:rPr>
        <w:drawing>
          <wp:inline distT="0" distB="0" distL="0" distR="0" wp14:anchorId="447ACA1C" wp14:editId="727CD403">
            <wp:extent cx="428625" cy="466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，</w:t>
      </w:r>
      <w:r w:rsidRPr="00FF514D">
        <w:rPr>
          <w:rFonts w:ascii="Times New Roman" w:hAnsi="Times New Roman"/>
          <w:noProof/>
          <w:color w:val="000000" w:themeColor="text1"/>
          <w:position w:val="-30"/>
        </w:rPr>
        <w:drawing>
          <wp:inline distT="0" distB="0" distL="0" distR="0" wp14:anchorId="35A87F05" wp14:editId="29B33391">
            <wp:extent cx="428625" cy="466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ascii="Times New Roman" w:eastAsia="新宋体" w:hAnsi="Times New Roman"/>
          <w:color w:val="000000" w:themeColor="text1"/>
          <w:szCs w:val="21"/>
        </w:rPr>
        <w:t>．</w:t>
      </w:r>
    </w:p>
    <w:p w14:paraId="2F3CC365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</w:p>
    <w:p w14:paraId="6A5B212B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szCs w:val="21"/>
        </w:rPr>
        <w:t xml:space="preserve"> 3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</w:t>
      </w:r>
      <w:r w:rsidRPr="00FF514D">
        <w:rPr>
          <w:rFonts w:ascii="Times New Roman" w:hAnsi="Times New Roman"/>
          <w:i/>
          <w:color w:val="000000" w:themeColor="text1"/>
          <w:szCs w:val="21"/>
        </w:rPr>
        <w:t>a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=0 </w:t>
      </w:r>
    </w:p>
    <w:p w14:paraId="369CC37F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szCs w:val="21"/>
        </w:rPr>
        <w:t xml:space="preserve"> 4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</w:t>
      </w:r>
      <w:r w:rsidRPr="00FF514D">
        <w:rPr>
          <w:rFonts w:ascii="Times New Roman" w:hAnsi="Times New Roman" w:hint="eastAsia"/>
          <w:color w:val="000000" w:themeColor="text1"/>
          <w:szCs w:val="21"/>
        </w:rPr>
        <w:t>2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 </w:t>
      </w:r>
      <w:bookmarkStart w:id="0" w:name="_GoBack"/>
      <w:bookmarkEnd w:id="0"/>
    </w:p>
    <w:p w14:paraId="4A110DD0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szCs w:val="21"/>
        </w:rPr>
        <w:t>5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eastAsia="新宋体"/>
          <w:noProof/>
          <w:color w:val="000000" w:themeColor="text1"/>
          <w:position w:val="-22"/>
          <w:szCs w:val="21"/>
        </w:rPr>
        <w:drawing>
          <wp:inline distT="0" distB="0" distL="0" distR="0" wp14:anchorId="67CC343D" wp14:editId="1FFCF1E3">
            <wp:extent cx="121920" cy="330200"/>
            <wp:effectExtent l="0" t="0" r="0" b="0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eastAsia="新宋体"/>
          <w:color w:val="000000" w:themeColor="text1"/>
          <w:szCs w:val="21"/>
        </w:rPr>
        <w:t>+2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noProof/>
          <w:color w:val="000000" w:themeColor="text1"/>
          <w:position w:val="-22"/>
          <w:szCs w:val="21"/>
        </w:rPr>
        <w:drawing>
          <wp:inline distT="0" distB="0" distL="0" distR="0" wp14:anchorId="45D85041" wp14:editId="168BAFB3">
            <wp:extent cx="272415" cy="330200"/>
            <wp:effectExtent l="0" t="0" r="0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14D">
        <w:rPr>
          <w:rFonts w:ascii="Times New Roman" w:hAnsi="Times New Roman"/>
          <w:color w:val="000000" w:themeColor="text1"/>
          <w:szCs w:val="21"/>
        </w:rPr>
        <w:t xml:space="preserve">  </w:t>
      </w:r>
    </w:p>
    <w:p w14:paraId="7421E398" w14:textId="77777777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szCs w:val="21"/>
        </w:rPr>
        <w:t>6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880 </w:t>
      </w:r>
      <w:r w:rsidRPr="00FF514D">
        <w:rPr>
          <w:rFonts w:ascii="Times New Roman" w:hAnsi="Times New Roman"/>
          <w:color w:val="000000" w:themeColor="text1"/>
          <w:szCs w:val="21"/>
        </w:rPr>
        <w:t>元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</w:t>
      </w:r>
    </w:p>
    <w:p w14:paraId="4920CF56" w14:textId="0B4BC06E" w:rsidR="00FF514D" w:rsidRPr="00FF514D" w:rsidRDefault="00FF514D" w:rsidP="00FF514D">
      <w:pPr>
        <w:spacing w:line="360" w:lineRule="auto"/>
        <w:rPr>
          <w:rFonts w:ascii="Times New Roman" w:hAnsi="Times New Roman"/>
          <w:color w:val="000000" w:themeColor="text1"/>
          <w:kern w:val="0"/>
          <w:szCs w:val="21"/>
          <w:vertAlign w:val="subscript"/>
        </w:rPr>
      </w:pPr>
      <w:r w:rsidRPr="00FF514D">
        <w:rPr>
          <w:rFonts w:ascii="Times New Roman" w:hAnsi="Times New Roman"/>
          <w:color w:val="000000" w:themeColor="text1"/>
          <w:szCs w:val="21"/>
        </w:rPr>
        <w:t>7</w:t>
      </w:r>
      <w:r w:rsidRPr="00FF514D">
        <w:rPr>
          <w:rFonts w:ascii="Times New Roman" w:hAnsi="Times New Roman"/>
          <w:color w:val="000000" w:themeColor="text1"/>
          <w:szCs w:val="21"/>
        </w:rPr>
        <w:t>．（</w:t>
      </w:r>
      <w:r w:rsidRPr="00FF514D">
        <w:rPr>
          <w:rFonts w:ascii="Times New Roman" w:hAnsi="Times New Roman"/>
          <w:color w:val="000000" w:themeColor="text1"/>
          <w:szCs w:val="21"/>
        </w:rPr>
        <w:t>1</w:t>
      </w:r>
      <w:r w:rsidRPr="00FF514D">
        <w:rPr>
          <w:rFonts w:ascii="Times New Roman" w:hAnsi="Times New Roman"/>
          <w:color w:val="000000" w:themeColor="text1"/>
          <w:szCs w:val="21"/>
        </w:rPr>
        <w:t>）</w:t>
      </w:r>
      <w:r w:rsidRPr="00FF514D">
        <w:rPr>
          <w:rFonts w:ascii="Times New Roman" w:hAnsi="Times New Roman"/>
          <w:color w:val="000000" w:themeColor="text1"/>
          <w:position w:val="-24"/>
          <w:szCs w:val="21"/>
        </w:rPr>
        <w:object w:dxaOrig="613" w:dyaOrig="613" w14:anchorId="1C1DB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0.75pt;height:30.75pt" o:ole="">
            <v:imagedata r:id="rId12" o:title=""/>
          </v:shape>
          <o:OLEObject Type="Embed" ProgID="Equation.3" ShapeID="_x0000_i1049" DrawAspect="Content" ObjectID="_1642229002" r:id="rId13"/>
        </w:object>
      </w:r>
      <w:r w:rsidRPr="00FF514D">
        <w:rPr>
          <w:rFonts w:ascii="Times New Roman" w:hAnsi="Times New Roman"/>
          <w:color w:val="000000" w:themeColor="text1"/>
          <w:szCs w:val="21"/>
        </w:rPr>
        <w:t xml:space="preserve">  </w:t>
      </w:r>
      <w:r w:rsidRPr="00FF514D">
        <w:rPr>
          <w:rFonts w:ascii="Times New Roman" w:hAnsi="Times New Roman"/>
          <w:color w:val="000000" w:themeColor="text1"/>
          <w:szCs w:val="21"/>
        </w:rPr>
        <w:t>（</w:t>
      </w:r>
      <w:r w:rsidRPr="00FF514D">
        <w:rPr>
          <w:rFonts w:ascii="Times New Roman" w:hAnsi="Times New Roman"/>
          <w:color w:val="000000" w:themeColor="text1"/>
          <w:szCs w:val="21"/>
        </w:rPr>
        <w:t>2</w:t>
      </w:r>
      <w:r w:rsidRPr="00FF514D">
        <w:rPr>
          <w:rFonts w:ascii="Times New Roman" w:hAnsi="Times New Roman"/>
          <w:color w:val="000000" w:themeColor="text1"/>
          <w:szCs w:val="21"/>
        </w:rPr>
        <w:t>）</w:t>
      </w:r>
      <w:r w:rsidRPr="00FF514D">
        <w:rPr>
          <w:rFonts w:ascii="Times New Roman" w:hAnsi="Times New Roman"/>
          <w:color w:val="000000" w:themeColor="text1"/>
          <w:position w:val="-6"/>
          <w:szCs w:val="21"/>
        </w:rPr>
        <w:object w:dxaOrig="520" w:dyaOrig="280" w14:anchorId="3BF80969">
          <v:shape id="_x0000_i1050" type="#_x0000_t75" style="width:26.25pt;height:14.25pt" o:ole="">
            <v:imagedata r:id="rId14" o:title=""/>
          </v:shape>
          <o:OLEObject Type="Embed" ProgID="Equation.3" ShapeID="_x0000_i1050" DrawAspect="Content" ObjectID="_1642229003" r:id="rId15"/>
        </w:object>
      </w:r>
      <w:r w:rsidRPr="00FF514D"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 xml:space="preserve">  </w:t>
      </w:r>
    </w:p>
    <w:p w14:paraId="0ABEE153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ascii="Times New Roman" w:hAnsi="Times New Roman"/>
          <w:color w:val="000000" w:themeColor="text1"/>
          <w:kern w:val="0"/>
          <w:szCs w:val="21"/>
        </w:rPr>
        <w:t>8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．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（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1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）</w:t>
      </w:r>
      <w:r w:rsidRPr="00FF514D">
        <w:rPr>
          <w:rFonts w:ascii="Times New Roman" w:hAnsi="Times New Roman"/>
          <w:color w:val="000000" w:themeColor="text1"/>
          <w:kern w:val="0"/>
          <w:position w:val="-30"/>
          <w:szCs w:val="21"/>
        </w:rPr>
        <w:object w:dxaOrig="707" w:dyaOrig="720" w14:anchorId="358DD7B0">
          <v:shape id="_x0000_i1051" type="#_x0000_t75" style="width:35.25pt;height:36pt" o:ole="">
            <v:imagedata r:id="rId16" o:title=""/>
          </v:shape>
          <o:OLEObject Type="Embed" ProgID="Equation.3" ShapeID="_x0000_i1051" DrawAspect="Content" ObjectID="_1642229004" r:id="rId17"/>
        </w:objec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（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2</w: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）</w:t>
      </w:r>
      <w:r w:rsidRPr="00FF514D">
        <w:rPr>
          <w:rFonts w:ascii="Times New Roman" w:hAnsi="Times New Roman"/>
          <w:color w:val="000000" w:themeColor="text1"/>
          <w:position w:val="-30"/>
          <w:szCs w:val="21"/>
        </w:rPr>
        <w:object w:dxaOrig="827" w:dyaOrig="720" w14:anchorId="1D984CE9">
          <v:shape id="_x0000_i1052" type="#_x0000_t75" style="width:41.25pt;height:36pt" o:ole="">
            <v:imagedata r:id="rId18" o:title=""/>
          </v:shape>
          <o:OLEObject Type="Embed" ProgID="Equation.3" ShapeID="_x0000_i1052" DrawAspect="Content" ObjectID="_1642229005" r:id="rId19"/>
        </w:objec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 xml:space="preserve">   </w:t>
      </w:r>
      <w:r w:rsidRPr="00FF514D">
        <w:rPr>
          <w:rFonts w:ascii="Times New Roman" w:hAnsi="Times New Roman"/>
          <w:color w:val="000000" w:themeColor="text1"/>
          <w:szCs w:val="21"/>
        </w:rPr>
        <w:t>9</w:t>
      </w:r>
      <w:r w:rsidRPr="00FF514D">
        <w:rPr>
          <w:rFonts w:ascii="Times New Roman" w:hAnsi="Times New Roman"/>
          <w:color w:val="000000" w:themeColor="text1"/>
          <w:szCs w:val="21"/>
        </w:rPr>
        <w:t>．亚洲和欧洲的意向创始成员国各有</w:t>
      </w:r>
      <w:r w:rsidRPr="00FF514D">
        <w:rPr>
          <w:rFonts w:ascii="Times New Roman" w:hAnsi="Times New Roman"/>
          <w:color w:val="000000" w:themeColor="text1"/>
          <w:szCs w:val="21"/>
        </w:rPr>
        <w:t>34</w:t>
      </w:r>
      <w:r w:rsidRPr="00FF514D">
        <w:rPr>
          <w:rFonts w:ascii="Times New Roman" w:hAnsi="Times New Roman"/>
          <w:color w:val="000000" w:themeColor="text1"/>
          <w:szCs w:val="21"/>
        </w:rPr>
        <w:t>个和</w:t>
      </w:r>
      <w:r w:rsidRPr="00FF514D">
        <w:rPr>
          <w:rFonts w:ascii="Times New Roman" w:hAnsi="Times New Roman"/>
          <w:color w:val="000000" w:themeColor="text1"/>
          <w:szCs w:val="21"/>
        </w:rPr>
        <w:t>18</w:t>
      </w:r>
      <w:r w:rsidRPr="00FF514D">
        <w:rPr>
          <w:rFonts w:ascii="Times New Roman" w:hAnsi="Times New Roman"/>
          <w:color w:val="000000" w:themeColor="text1"/>
          <w:szCs w:val="21"/>
        </w:rPr>
        <w:t>个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  10</w:t>
      </w:r>
      <w:r w:rsidRPr="00FF514D">
        <w:rPr>
          <w:rFonts w:ascii="Times New Roman" w:hAnsi="Times New Roman"/>
          <w:color w:val="000000" w:themeColor="text1"/>
          <w:szCs w:val="21"/>
        </w:rPr>
        <w:t>．设几何画板社团的人数为</w:t>
      </w:r>
      <w:r w:rsidRPr="00FF514D">
        <w:rPr>
          <w:rFonts w:ascii="Times New Roman" w:hAnsi="Times New Roman"/>
          <w:i/>
          <w:color w:val="000000" w:themeColor="text1"/>
          <w:szCs w:val="21"/>
        </w:rPr>
        <w:t>x</w:t>
      </w:r>
      <w:r w:rsidRPr="00FF514D">
        <w:rPr>
          <w:rFonts w:ascii="Times New Roman" w:hAnsi="Times New Roman"/>
          <w:color w:val="000000" w:themeColor="text1"/>
          <w:szCs w:val="21"/>
        </w:rPr>
        <w:t>人，机器人社团的人数为</w:t>
      </w:r>
      <w:r w:rsidRPr="00FF514D">
        <w:rPr>
          <w:rFonts w:ascii="Times New Roman" w:hAnsi="Times New Roman"/>
          <w:i/>
          <w:color w:val="000000" w:themeColor="text1"/>
          <w:szCs w:val="21"/>
        </w:rPr>
        <w:t>y</w:t>
      </w:r>
      <w:r w:rsidRPr="00FF514D">
        <w:rPr>
          <w:rFonts w:ascii="Times New Roman" w:hAnsi="Times New Roman"/>
          <w:color w:val="000000" w:themeColor="text1"/>
          <w:szCs w:val="21"/>
        </w:rPr>
        <w:t>人，根据题意得：</w:t>
      </w:r>
      <w:r w:rsidRPr="00FF514D">
        <w:rPr>
          <w:rFonts w:ascii="Times New Roman" w:hAnsi="Times New Roman"/>
          <w:color w:val="000000" w:themeColor="text1"/>
          <w:position w:val="-30"/>
          <w:szCs w:val="21"/>
          <w:lang w:val="zh-CN"/>
        </w:rPr>
        <w:object w:dxaOrig="1280" w:dyaOrig="720" w14:anchorId="76CB558A">
          <v:shape id="_x0000_i1053" type="#_x0000_t75" style="width:63.75pt;height:36pt" o:ole="">
            <v:imagedata r:id="rId20" o:title=""/>
          </v:shape>
          <o:OLEObject Type="Embed" ProgID="Equation.DSMT4" ShapeID="_x0000_i1053" DrawAspect="Content" ObjectID="_1642229006" r:id="rId21"/>
        </w:object>
      </w:r>
      <w:r w:rsidRPr="00FF514D">
        <w:rPr>
          <w:rFonts w:ascii="Times New Roman" w:hAnsi="Times New Roman"/>
          <w:color w:val="000000" w:themeColor="text1"/>
          <w:kern w:val="0"/>
          <w:szCs w:val="21"/>
        </w:rPr>
        <w:t>，</w:t>
      </w:r>
      <w:r w:rsidRPr="00FF514D">
        <w:rPr>
          <w:rFonts w:ascii="Times New Roman" w:hAnsi="Times New Roman"/>
          <w:color w:val="000000" w:themeColor="text1"/>
          <w:szCs w:val="21"/>
        </w:rPr>
        <w:t>解得：</w:t>
      </w:r>
      <w:r w:rsidRPr="00FF514D">
        <w:rPr>
          <w:rFonts w:ascii="Times New Roman" w:hAnsi="Times New Roman"/>
          <w:color w:val="000000" w:themeColor="text1"/>
          <w:position w:val="-30"/>
          <w:szCs w:val="21"/>
        </w:rPr>
        <w:object w:dxaOrig="1027" w:dyaOrig="733" w14:anchorId="719D9999">
          <v:shape id="_x0000_i1054" type="#_x0000_t75" style="width:51pt;height:36.75pt" o:ole="">
            <v:imagedata r:id="rId22" o:title=""/>
          </v:shape>
          <o:OLEObject Type="Embed" ProgID="Equation.DSMT4" ShapeID="_x0000_i1054" DrawAspect="Content" ObjectID="_1642229007" r:id="rId23"/>
        </w:object>
      </w:r>
      <w:r w:rsidRPr="00FF514D">
        <w:rPr>
          <w:rFonts w:ascii="Times New Roman" w:hAnsi="Times New Roman"/>
          <w:color w:val="000000" w:themeColor="text1"/>
          <w:szCs w:val="21"/>
        </w:rPr>
        <w:t xml:space="preserve"> </w:t>
      </w:r>
      <w:r w:rsidRPr="00FF514D">
        <w:rPr>
          <w:rFonts w:ascii="Times New Roman" w:hAnsi="Times New Roman"/>
          <w:color w:val="000000" w:themeColor="text1"/>
          <w:position w:val="-4"/>
          <w:szCs w:val="21"/>
        </w:rPr>
        <w:object w:dxaOrig="227" w:dyaOrig="200" w14:anchorId="461A7632">
          <v:shape id="_x0000_i1055" type="#_x0000_t75" style="width:11.25pt;height:9.75pt" o:ole="">
            <v:imagedata r:id="rId24" o:title=""/>
          </v:shape>
          <o:OLEObject Type="Embed" ProgID="Equation.DSMT4" ShapeID="_x0000_i1055" DrawAspect="Content" ObjectID="_1642229008" r:id="rId25"/>
        </w:object>
      </w:r>
      <w:r w:rsidRPr="00FF514D">
        <w:rPr>
          <w:rFonts w:ascii="Times New Roman" w:hAnsi="Times New Roman"/>
          <w:color w:val="000000" w:themeColor="text1"/>
          <w:szCs w:val="21"/>
        </w:rPr>
        <w:t>人数只能是非负整数，而</w:t>
      </w:r>
      <w:r w:rsidRPr="00FF514D">
        <w:rPr>
          <w:rFonts w:ascii="Times New Roman" w:hAnsi="Times New Roman"/>
          <w:i/>
          <w:color w:val="000000" w:themeColor="text1"/>
          <w:szCs w:val="21"/>
        </w:rPr>
        <w:t>x</w:t>
      </w:r>
      <w:r w:rsidRPr="00FF514D">
        <w:rPr>
          <w:rFonts w:ascii="Times New Roman" w:hAnsi="Times New Roman"/>
          <w:color w:val="000000" w:themeColor="text1"/>
          <w:szCs w:val="21"/>
        </w:rPr>
        <w:t>，</w:t>
      </w:r>
      <w:r w:rsidRPr="00FF514D">
        <w:rPr>
          <w:rFonts w:ascii="Times New Roman" w:hAnsi="Times New Roman"/>
          <w:i/>
          <w:color w:val="000000" w:themeColor="text1"/>
          <w:szCs w:val="21"/>
        </w:rPr>
        <w:t>y</w:t>
      </w:r>
      <w:r w:rsidRPr="00FF514D">
        <w:rPr>
          <w:rFonts w:ascii="Times New Roman" w:hAnsi="Times New Roman"/>
          <w:color w:val="000000" w:themeColor="text1"/>
          <w:szCs w:val="21"/>
        </w:rPr>
        <w:t>都不是整数，</w:t>
      </w:r>
      <w:r w:rsidRPr="00FF514D">
        <w:rPr>
          <w:rFonts w:ascii="宋体" w:hAnsi="宋体" w:cs="宋体" w:hint="eastAsia"/>
          <w:color w:val="000000" w:themeColor="text1"/>
          <w:szCs w:val="21"/>
        </w:rPr>
        <w:t>∴</w:t>
      </w:r>
      <w:r w:rsidRPr="00FF514D">
        <w:rPr>
          <w:rFonts w:ascii="Times New Roman" w:hAnsi="Times New Roman"/>
          <w:color w:val="000000" w:themeColor="text1"/>
          <w:szCs w:val="21"/>
        </w:rPr>
        <w:t>小</w:t>
      </w:r>
      <w:proofErr w:type="gramStart"/>
      <w:r w:rsidRPr="00FF514D">
        <w:rPr>
          <w:rFonts w:ascii="Times New Roman" w:hAnsi="Times New Roman"/>
          <w:color w:val="000000" w:themeColor="text1"/>
          <w:szCs w:val="21"/>
        </w:rPr>
        <w:t>超不能</w:t>
      </w:r>
      <w:proofErr w:type="gramEnd"/>
      <w:r w:rsidRPr="00FF514D">
        <w:rPr>
          <w:rFonts w:ascii="Times New Roman" w:hAnsi="Times New Roman"/>
          <w:color w:val="000000" w:themeColor="text1"/>
          <w:szCs w:val="21"/>
        </w:rPr>
        <w:t>以人数为未知数进行情境创设．</w:t>
      </w:r>
      <w:r w:rsidRPr="00FF514D">
        <w:rPr>
          <w:rFonts w:ascii="Times New Roman" w:hAnsi="Times New Roman"/>
          <w:color w:val="000000" w:themeColor="text1"/>
          <w:szCs w:val="21"/>
        </w:rPr>
        <w:t xml:space="preserve"> 11</w:t>
      </w:r>
      <w:r w:rsidRPr="00FF514D">
        <w:rPr>
          <w:rFonts w:ascii="Times New Roman" w:hAnsi="Times New Roman"/>
          <w:color w:val="000000" w:themeColor="text1"/>
          <w:szCs w:val="21"/>
        </w:rPr>
        <w:t>．</w:t>
      </w:r>
      <w:r w:rsidRPr="00FF514D">
        <w:rPr>
          <w:rFonts w:eastAsia="新宋体"/>
          <w:color w:val="000000" w:themeColor="text1"/>
          <w:szCs w:val="21"/>
        </w:rPr>
        <w:t>解：（</w:t>
      </w:r>
      <w:r w:rsidRPr="00FF514D">
        <w:rPr>
          <w:rFonts w:eastAsia="新宋体"/>
          <w:color w:val="000000" w:themeColor="text1"/>
          <w:szCs w:val="21"/>
        </w:rPr>
        <w:t>1</w:t>
      </w:r>
      <w:r w:rsidRPr="00FF514D">
        <w:rPr>
          <w:rFonts w:eastAsia="新宋体"/>
          <w:color w:val="000000" w:themeColor="text1"/>
          <w:szCs w:val="21"/>
        </w:rPr>
        <w:t>）设当走路慢的人再走</w:t>
      </w:r>
      <w:r w:rsidRPr="00FF514D">
        <w:rPr>
          <w:rFonts w:eastAsia="新宋体"/>
          <w:color w:val="000000" w:themeColor="text1"/>
          <w:szCs w:val="21"/>
        </w:rPr>
        <w:t>600</w:t>
      </w:r>
      <w:r w:rsidRPr="00FF514D">
        <w:rPr>
          <w:rFonts w:eastAsia="新宋体"/>
          <w:color w:val="000000" w:themeColor="text1"/>
          <w:szCs w:val="21"/>
        </w:rPr>
        <w:t>步时，走路快的人的走</w:t>
      </w:r>
      <w:r w:rsidRPr="00FF514D">
        <w:rPr>
          <w:rFonts w:eastAsia="新宋体"/>
          <w:i/>
          <w:color w:val="000000" w:themeColor="text1"/>
          <w:szCs w:val="21"/>
        </w:rPr>
        <w:t>x</w:t>
      </w:r>
      <w:r w:rsidRPr="00FF514D">
        <w:rPr>
          <w:rFonts w:eastAsia="新宋体"/>
          <w:color w:val="000000" w:themeColor="text1"/>
          <w:szCs w:val="21"/>
        </w:rPr>
        <w:t>步，由题意得</w:t>
      </w:r>
    </w:p>
    <w:p w14:paraId="57D6E0C7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eastAsia="新宋体"/>
          <w:i/>
          <w:color w:val="000000" w:themeColor="text1"/>
          <w:szCs w:val="21"/>
        </w:rPr>
        <w:t>x</w:t>
      </w:r>
      <w:r w:rsidRPr="00FF514D">
        <w:rPr>
          <w:rFonts w:eastAsia="新宋体"/>
          <w:color w:val="000000" w:themeColor="text1"/>
          <w:szCs w:val="21"/>
        </w:rPr>
        <w:t>：</w:t>
      </w:r>
      <w:r w:rsidRPr="00FF514D">
        <w:rPr>
          <w:rFonts w:eastAsia="新宋体"/>
          <w:color w:val="000000" w:themeColor="text1"/>
          <w:szCs w:val="21"/>
        </w:rPr>
        <w:t>600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color w:val="000000" w:themeColor="text1"/>
          <w:szCs w:val="21"/>
        </w:rPr>
        <w:t>100</w:t>
      </w:r>
      <w:r w:rsidRPr="00FF514D">
        <w:rPr>
          <w:rFonts w:eastAsia="新宋体"/>
          <w:color w:val="000000" w:themeColor="text1"/>
          <w:szCs w:val="21"/>
        </w:rPr>
        <w:t>：</w:t>
      </w:r>
      <w:r w:rsidRPr="00FF514D">
        <w:rPr>
          <w:rFonts w:eastAsia="新宋体"/>
          <w:color w:val="000000" w:themeColor="text1"/>
          <w:szCs w:val="21"/>
        </w:rPr>
        <w:t>60</w:t>
      </w:r>
    </w:p>
    <w:p w14:paraId="697A11E6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ascii="宋体" w:hAnsi="宋体" w:cs="宋体" w:hint="eastAsia"/>
          <w:color w:val="000000" w:themeColor="text1"/>
          <w:szCs w:val="21"/>
        </w:rPr>
        <w:t>∴</w:t>
      </w:r>
      <w:r w:rsidRPr="00FF514D">
        <w:rPr>
          <w:rFonts w:eastAsia="新宋体"/>
          <w:i/>
          <w:color w:val="000000" w:themeColor="text1"/>
          <w:szCs w:val="21"/>
        </w:rPr>
        <w:t>x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color w:val="000000" w:themeColor="text1"/>
          <w:szCs w:val="21"/>
        </w:rPr>
        <w:t>1000</w:t>
      </w:r>
    </w:p>
    <w:p w14:paraId="0B0D9C12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ascii="宋体" w:hAnsi="宋体" w:cs="宋体" w:hint="eastAsia"/>
          <w:color w:val="000000" w:themeColor="text1"/>
          <w:szCs w:val="21"/>
        </w:rPr>
        <w:t>∴</w:t>
      </w:r>
      <w:r w:rsidRPr="00FF514D">
        <w:rPr>
          <w:rFonts w:eastAsia="新宋体"/>
          <w:color w:val="000000" w:themeColor="text1"/>
          <w:szCs w:val="21"/>
        </w:rPr>
        <w:t>1000</w:t>
      </w:r>
      <w:r w:rsidRPr="00FF514D">
        <w:rPr>
          <w:rFonts w:eastAsia="新宋体"/>
          <w:color w:val="000000" w:themeColor="text1"/>
          <w:szCs w:val="21"/>
        </w:rPr>
        <w:t>﹣</w:t>
      </w:r>
      <w:r w:rsidRPr="00FF514D">
        <w:rPr>
          <w:rFonts w:eastAsia="新宋体"/>
          <w:color w:val="000000" w:themeColor="text1"/>
          <w:szCs w:val="21"/>
        </w:rPr>
        <w:t>600</w:t>
      </w:r>
      <w:r w:rsidRPr="00FF514D">
        <w:rPr>
          <w:rFonts w:eastAsia="新宋体"/>
          <w:color w:val="000000" w:themeColor="text1"/>
          <w:szCs w:val="21"/>
        </w:rPr>
        <w:t>﹣</w:t>
      </w:r>
      <w:r w:rsidRPr="00FF514D">
        <w:rPr>
          <w:rFonts w:eastAsia="新宋体"/>
          <w:color w:val="000000" w:themeColor="text1"/>
          <w:szCs w:val="21"/>
        </w:rPr>
        <w:t>100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color w:val="000000" w:themeColor="text1"/>
          <w:szCs w:val="21"/>
        </w:rPr>
        <w:t>300</w:t>
      </w:r>
    </w:p>
    <w:p w14:paraId="24290727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eastAsia="新宋体"/>
          <w:color w:val="000000" w:themeColor="text1"/>
          <w:szCs w:val="21"/>
        </w:rPr>
        <w:t>答：当走路慢的人再走</w:t>
      </w:r>
      <w:r w:rsidRPr="00FF514D">
        <w:rPr>
          <w:rFonts w:eastAsia="新宋体"/>
          <w:color w:val="000000" w:themeColor="text1"/>
          <w:szCs w:val="21"/>
        </w:rPr>
        <w:t>600</w:t>
      </w:r>
      <w:r w:rsidRPr="00FF514D">
        <w:rPr>
          <w:rFonts w:eastAsia="新宋体"/>
          <w:color w:val="000000" w:themeColor="text1"/>
          <w:szCs w:val="21"/>
        </w:rPr>
        <w:t>步时，走路快的人在前面，两人相隔</w:t>
      </w:r>
      <w:r w:rsidRPr="00FF514D">
        <w:rPr>
          <w:rFonts w:eastAsia="新宋体"/>
          <w:color w:val="000000" w:themeColor="text1"/>
          <w:szCs w:val="21"/>
        </w:rPr>
        <w:t>300</w:t>
      </w:r>
      <w:r w:rsidRPr="00FF514D">
        <w:rPr>
          <w:rFonts w:eastAsia="新宋体"/>
          <w:color w:val="000000" w:themeColor="text1"/>
          <w:szCs w:val="21"/>
        </w:rPr>
        <w:t>步．</w:t>
      </w:r>
    </w:p>
    <w:p w14:paraId="550427E0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eastAsia="新宋体"/>
          <w:color w:val="000000" w:themeColor="text1"/>
          <w:szCs w:val="21"/>
        </w:rPr>
        <w:t>（</w:t>
      </w:r>
      <w:r w:rsidRPr="00FF514D">
        <w:rPr>
          <w:rFonts w:eastAsia="新宋体"/>
          <w:color w:val="000000" w:themeColor="text1"/>
          <w:szCs w:val="21"/>
        </w:rPr>
        <w:t>2</w:t>
      </w:r>
      <w:r w:rsidRPr="00FF514D">
        <w:rPr>
          <w:rFonts w:eastAsia="新宋体"/>
          <w:color w:val="000000" w:themeColor="text1"/>
          <w:szCs w:val="21"/>
        </w:rPr>
        <w:t>）设走路快的人走</w:t>
      </w:r>
      <w:r w:rsidRPr="00FF514D">
        <w:rPr>
          <w:rFonts w:eastAsia="新宋体"/>
          <w:i/>
          <w:color w:val="000000" w:themeColor="text1"/>
          <w:szCs w:val="21"/>
        </w:rPr>
        <w:t>y</w:t>
      </w:r>
      <w:r w:rsidRPr="00FF514D">
        <w:rPr>
          <w:rFonts w:eastAsia="新宋体"/>
          <w:color w:val="000000" w:themeColor="text1"/>
          <w:szCs w:val="21"/>
        </w:rPr>
        <w:t>步才能追上走路慢的人，由题意得</w:t>
      </w:r>
    </w:p>
    <w:p w14:paraId="1B7AABDF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eastAsia="新宋体"/>
          <w:i/>
          <w:color w:val="000000" w:themeColor="text1"/>
          <w:szCs w:val="21"/>
        </w:rPr>
        <w:t>y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color w:val="000000" w:themeColor="text1"/>
          <w:szCs w:val="21"/>
        </w:rPr>
        <w:t>200+</w:t>
      </w:r>
      <w:r w:rsidRPr="00FF514D">
        <w:rPr>
          <w:color w:val="000000" w:themeColor="text1"/>
          <w:position w:val="-24"/>
        </w:rPr>
        <w:object w:dxaOrig="627" w:dyaOrig="627" w14:anchorId="0035407F">
          <v:shape id="_x0000_i1056" type="#_x0000_t75" alt="学科网(www.zxxk.com)--教育资源门户，提供试题试卷、教案、课件、教学论文、素材等各类教学资源库下载，还有大量丰富的教学资讯！" style="width:31.5pt;height:31.5pt" o:ole="">
            <v:imagedata r:id="rId26" o:title="" chromakey="#fefdfc"/>
          </v:shape>
          <o:OLEObject Type="Embed" ProgID="Equation.DSMT4" ShapeID="_x0000_i1056" DrawAspect="Content" ObjectID="_1642229009" r:id="rId27"/>
        </w:object>
      </w:r>
    </w:p>
    <w:p w14:paraId="4C204847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ascii="宋体" w:hAnsi="宋体" w:cs="宋体" w:hint="eastAsia"/>
          <w:color w:val="000000" w:themeColor="text1"/>
          <w:szCs w:val="21"/>
        </w:rPr>
        <w:t>∴</w:t>
      </w:r>
      <w:r w:rsidRPr="00FF514D">
        <w:rPr>
          <w:rFonts w:eastAsia="新宋体"/>
          <w:i/>
          <w:color w:val="000000" w:themeColor="text1"/>
          <w:szCs w:val="21"/>
        </w:rPr>
        <w:t>y</w:t>
      </w:r>
      <w:r w:rsidRPr="00FF514D">
        <w:rPr>
          <w:rFonts w:eastAsia="新宋体"/>
          <w:color w:val="000000" w:themeColor="text1"/>
          <w:szCs w:val="21"/>
        </w:rPr>
        <w:t>＝</w:t>
      </w:r>
      <w:r w:rsidRPr="00FF514D">
        <w:rPr>
          <w:rFonts w:eastAsia="新宋体"/>
          <w:color w:val="000000" w:themeColor="text1"/>
          <w:szCs w:val="21"/>
        </w:rPr>
        <w:t>500</w:t>
      </w:r>
    </w:p>
    <w:p w14:paraId="0D81A376" w14:textId="77777777" w:rsidR="00FF514D" w:rsidRPr="00FF514D" w:rsidRDefault="00FF514D" w:rsidP="00FF514D">
      <w:pPr>
        <w:spacing w:line="360" w:lineRule="auto"/>
        <w:rPr>
          <w:color w:val="000000" w:themeColor="text1"/>
          <w:szCs w:val="21"/>
        </w:rPr>
      </w:pPr>
      <w:r w:rsidRPr="00FF514D">
        <w:rPr>
          <w:rFonts w:eastAsia="新宋体"/>
          <w:color w:val="000000" w:themeColor="text1"/>
          <w:szCs w:val="21"/>
        </w:rPr>
        <w:t>答：走路快的人走</w:t>
      </w:r>
      <w:r w:rsidRPr="00FF514D">
        <w:rPr>
          <w:rFonts w:eastAsia="新宋体"/>
          <w:color w:val="000000" w:themeColor="text1"/>
          <w:szCs w:val="21"/>
        </w:rPr>
        <w:t>500</w:t>
      </w:r>
      <w:r w:rsidRPr="00FF514D">
        <w:rPr>
          <w:rFonts w:eastAsia="新宋体"/>
          <w:color w:val="000000" w:themeColor="text1"/>
          <w:szCs w:val="21"/>
        </w:rPr>
        <w:t>步才能追上走路慢的人．</w:t>
      </w:r>
    </w:p>
    <w:p w14:paraId="5BF5D0D8" w14:textId="4D84CF9C" w:rsidR="00986330" w:rsidRPr="00FF514D" w:rsidRDefault="00986330" w:rsidP="00210E8D">
      <w:pPr>
        <w:spacing w:beforeLines="50" w:before="156" w:line="240" w:lineRule="exact"/>
        <w:ind w:right="108"/>
        <w:jc w:val="left"/>
        <w:rPr>
          <w:rFonts w:ascii="宋体" w:eastAsia="宋体" w:hAnsi="宋体" w:hint="eastAsia"/>
          <w:color w:val="000000" w:themeColor="text1"/>
        </w:rPr>
      </w:pPr>
    </w:p>
    <w:sectPr w:rsidR="00986330" w:rsidRPr="00FF514D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7272" w14:textId="77777777" w:rsidR="00211386" w:rsidRDefault="00211386" w:rsidP="000A49D8">
      <w:r>
        <w:separator/>
      </w:r>
    </w:p>
  </w:endnote>
  <w:endnote w:type="continuationSeparator" w:id="0">
    <w:p w14:paraId="66DF68E2" w14:textId="77777777" w:rsidR="00211386" w:rsidRDefault="00211386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87283" w14:textId="77777777" w:rsidR="000A49D8" w:rsidRDefault="000A49D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9DD399" w14:textId="77777777" w:rsidR="000A49D8" w:rsidRDefault="000A4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9960" w14:textId="77777777" w:rsidR="00211386" w:rsidRDefault="00211386" w:rsidP="000A49D8">
      <w:r>
        <w:separator/>
      </w:r>
    </w:p>
  </w:footnote>
  <w:footnote w:type="continuationSeparator" w:id="0">
    <w:p w14:paraId="02D5BA1A" w14:textId="77777777" w:rsidR="00211386" w:rsidRDefault="00211386" w:rsidP="000A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0"/>
    <w:rsid w:val="00015137"/>
    <w:rsid w:val="000A49D8"/>
    <w:rsid w:val="000B5912"/>
    <w:rsid w:val="00127F91"/>
    <w:rsid w:val="00210E8D"/>
    <w:rsid w:val="00211386"/>
    <w:rsid w:val="002D5457"/>
    <w:rsid w:val="0032286F"/>
    <w:rsid w:val="00324FE1"/>
    <w:rsid w:val="004374C2"/>
    <w:rsid w:val="004536F7"/>
    <w:rsid w:val="00465511"/>
    <w:rsid w:val="005F218A"/>
    <w:rsid w:val="007174B1"/>
    <w:rsid w:val="00721862"/>
    <w:rsid w:val="00840B60"/>
    <w:rsid w:val="00847AC9"/>
    <w:rsid w:val="00930CB8"/>
    <w:rsid w:val="00986330"/>
    <w:rsid w:val="009A7253"/>
    <w:rsid w:val="00A449F0"/>
    <w:rsid w:val="00AB1889"/>
    <w:rsid w:val="00B74FF9"/>
    <w:rsid w:val="00BE2F5C"/>
    <w:rsid w:val="00CD4BDC"/>
    <w:rsid w:val="00D04CAA"/>
    <w:rsid w:val="00D922BA"/>
    <w:rsid w:val="00DE55FA"/>
    <w:rsid w:val="00E23361"/>
    <w:rsid w:val="00EC730E"/>
    <w:rsid w:val="00F671B1"/>
    <w:rsid w:val="00FD4831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A5AE"/>
  <w15:chartTrackingRefBased/>
  <w15:docId w15:val="{A1467EA6-133E-49D0-B5AF-BD5A32C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9D8"/>
    <w:rPr>
      <w:sz w:val="18"/>
      <w:szCs w:val="18"/>
    </w:rPr>
  </w:style>
  <w:style w:type="table" w:styleId="a7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8">
    <w:name w:val="Normal (Web)"/>
    <w:basedOn w:val="a"/>
    <w:unhideWhenUsed/>
    <w:rsid w:val="00465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样式1"/>
    <w:basedOn w:val="a"/>
    <w:uiPriority w:val="99"/>
    <w:rsid w:val="00986330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</dc:creator>
  <cp:keywords/>
  <dc:description/>
  <cp:lastModifiedBy>86151</cp:lastModifiedBy>
  <cp:revision>3</cp:revision>
  <dcterms:created xsi:type="dcterms:W3CDTF">2020-02-03T01:54:00Z</dcterms:created>
  <dcterms:modified xsi:type="dcterms:W3CDTF">2020-02-03T01:55:00Z</dcterms:modified>
</cp:coreProperties>
</file>