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43E9" w:rsidRPr="003F43E9" w:rsidRDefault="003F43E9" w:rsidP="00A157BB">
      <w:pPr>
        <w:spacing w:line="300" w:lineRule="auto"/>
        <w:jc w:val="left"/>
        <w:rPr>
          <w:b/>
          <w:bCs/>
          <w:color w:val="000000" w:themeColor="text1"/>
          <w:sz w:val="28"/>
          <w:szCs w:val="28"/>
        </w:rPr>
      </w:pPr>
      <w:r w:rsidRPr="003F43E9">
        <w:rPr>
          <w:rFonts w:hint="eastAsia"/>
          <w:b/>
          <w:bCs/>
          <w:color w:val="000000" w:themeColor="text1"/>
          <w:sz w:val="28"/>
          <w:szCs w:val="28"/>
        </w:rPr>
        <w:t>课时作业答案</w:t>
      </w:r>
    </w:p>
    <w:p w:rsidR="00D87BC7" w:rsidRPr="006E4600" w:rsidRDefault="00D87BC7" w:rsidP="00D87BC7">
      <w:pPr>
        <w:adjustRightInd w:val="0"/>
        <w:snapToGrid w:val="0"/>
        <w:spacing w:line="300" w:lineRule="auto"/>
        <w:rPr>
          <w:color w:val="000000"/>
        </w:rPr>
      </w:pPr>
      <w:r w:rsidRPr="002D425D">
        <w:rPr>
          <w:color w:val="000000"/>
          <w:szCs w:val="21"/>
        </w:rPr>
        <w:t>1</w:t>
      </w:r>
      <w:r w:rsidRPr="002D425D">
        <w:rPr>
          <w:color w:val="000000"/>
          <w:szCs w:val="21"/>
        </w:rPr>
        <w:t>．</w:t>
      </w:r>
      <w:r>
        <w:rPr>
          <w:bCs/>
          <w:color w:val="000000"/>
        </w:rPr>
        <w:t>D</w:t>
      </w:r>
      <w:r w:rsidRPr="002D425D">
        <w:rPr>
          <w:rFonts w:hint="eastAsia"/>
          <w:color w:val="000000"/>
          <w:szCs w:val="21"/>
        </w:rPr>
        <w:t xml:space="preserve">   </w:t>
      </w:r>
      <w:r w:rsidRPr="002D425D">
        <w:rPr>
          <w:color w:val="000000"/>
          <w:kern w:val="0"/>
          <w:szCs w:val="21"/>
        </w:rPr>
        <w:t>2</w:t>
      </w:r>
      <w:r w:rsidRPr="002D425D">
        <w:rPr>
          <w:color w:val="000000"/>
          <w:spacing w:val="10"/>
          <w:kern w:val="0"/>
        </w:rPr>
        <w:t>．</w:t>
      </w:r>
      <w:r>
        <w:rPr>
          <w:color w:val="000000"/>
        </w:rPr>
        <w:t>C</w:t>
      </w:r>
      <w:r w:rsidRPr="002D425D">
        <w:rPr>
          <w:rFonts w:hint="eastAsia"/>
          <w:color w:val="000000"/>
        </w:rPr>
        <w:t xml:space="preserve">   </w:t>
      </w:r>
      <w:r w:rsidRPr="002D425D">
        <w:rPr>
          <w:color w:val="000000"/>
        </w:rPr>
        <w:t>3</w:t>
      </w:r>
      <w:r w:rsidRPr="002D425D">
        <w:rPr>
          <w:color w:val="000000"/>
        </w:rPr>
        <w:t>．</w:t>
      </w:r>
      <w:r>
        <w:rPr>
          <w:color w:val="000000"/>
        </w:rPr>
        <w:t>D</w:t>
      </w:r>
      <w:r w:rsidRPr="002D425D">
        <w:rPr>
          <w:rFonts w:hint="eastAsia"/>
          <w:color w:val="000000"/>
        </w:rPr>
        <w:t xml:space="preserve">   </w:t>
      </w:r>
      <w:r w:rsidRPr="002D425D">
        <w:rPr>
          <w:color w:val="000000"/>
          <w:spacing w:val="10"/>
          <w:kern w:val="0"/>
        </w:rPr>
        <w:t>4</w:t>
      </w:r>
      <w:r w:rsidRPr="002D425D">
        <w:rPr>
          <w:color w:val="000000"/>
          <w:spacing w:val="10"/>
          <w:kern w:val="0"/>
        </w:rPr>
        <w:t>．</w:t>
      </w:r>
      <w:r>
        <w:rPr>
          <w:color w:val="000000"/>
          <w:szCs w:val="21"/>
        </w:rPr>
        <w:t>B</w:t>
      </w:r>
      <w:r w:rsidRPr="002D425D">
        <w:rPr>
          <w:color w:val="000000"/>
          <w:szCs w:val="21"/>
        </w:rPr>
        <w:t xml:space="preserve"> </w:t>
      </w:r>
      <w:r w:rsidRPr="002D425D">
        <w:rPr>
          <w:rFonts w:hint="eastAsia"/>
          <w:color w:val="000000"/>
          <w:szCs w:val="21"/>
        </w:rPr>
        <w:t xml:space="preserve">  </w:t>
      </w:r>
      <w:r w:rsidRPr="002D425D">
        <w:rPr>
          <w:color w:val="000000"/>
          <w:kern w:val="0"/>
        </w:rPr>
        <w:t>5</w:t>
      </w:r>
      <w:r w:rsidRPr="002D425D">
        <w:rPr>
          <w:color w:val="000000"/>
          <w:kern w:val="0"/>
        </w:rPr>
        <w:t>．</w:t>
      </w:r>
      <w:r w:rsidRPr="002D425D">
        <w:rPr>
          <w:color w:val="000000"/>
          <w:szCs w:val="21"/>
        </w:rPr>
        <w:t>B</w:t>
      </w:r>
      <w:r w:rsidRPr="002D425D">
        <w:rPr>
          <w:rFonts w:hint="eastAsia"/>
          <w:color w:val="000000"/>
          <w:szCs w:val="21"/>
        </w:rPr>
        <w:t xml:space="preserve">   </w:t>
      </w:r>
      <w:r w:rsidRPr="002D425D">
        <w:rPr>
          <w:rFonts w:hint="eastAsia"/>
          <w:color w:val="000000"/>
        </w:rPr>
        <w:t>6</w:t>
      </w:r>
      <w:r w:rsidRPr="002D425D">
        <w:rPr>
          <w:color w:val="000000"/>
        </w:rPr>
        <w:t>．</w:t>
      </w:r>
      <w:r w:rsidRPr="002D425D">
        <w:rPr>
          <w:color w:val="000000"/>
          <w:szCs w:val="21"/>
        </w:rPr>
        <w:t>D</w:t>
      </w:r>
      <w:r w:rsidRPr="002D425D">
        <w:rPr>
          <w:color w:val="000000"/>
        </w:rPr>
        <w:t xml:space="preserve"> </w:t>
      </w:r>
      <w:r w:rsidRPr="002D425D">
        <w:rPr>
          <w:rFonts w:hint="eastAsia"/>
          <w:color w:val="000000"/>
        </w:rPr>
        <w:t xml:space="preserve">  7</w:t>
      </w:r>
      <w:r w:rsidRPr="002D425D">
        <w:rPr>
          <w:color w:val="000000"/>
        </w:rPr>
        <w:t>．</w:t>
      </w:r>
      <w:r w:rsidRPr="002D425D">
        <w:rPr>
          <w:color w:val="000000"/>
        </w:rPr>
        <w:t>C</w:t>
      </w:r>
      <w:r w:rsidRPr="002D425D">
        <w:rPr>
          <w:rFonts w:hint="eastAsia"/>
          <w:color w:val="000000"/>
        </w:rPr>
        <w:t xml:space="preserve">    </w:t>
      </w:r>
      <w:r w:rsidR="00A157BB">
        <w:rPr>
          <w:color w:val="000000"/>
        </w:rPr>
        <w:t>8</w:t>
      </w:r>
      <w:r w:rsidR="00A157BB" w:rsidRPr="002D425D">
        <w:rPr>
          <w:color w:val="000000"/>
        </w:rPr>
        <w:t>．</w:t>
      </w:r>
      <w:r w:rsidR="00A157BB">
        <w:rPr>
          <w:rFonts w:hint="eastAsia"/>
          <w:color w:val="000000"/>
        </w:rPr>
        <w:t>D</w:t>
      </w:r>
      <w:r w:rsidR="00A157BB">
        <w:rPr>
          <w:color w:val="000000"/>
        </w:rPr>
        <w:t xml:space="preserve">   9</w:t>
      </w:r>
      <w:r w:rsidR="00A157BB" w:rsidRPr="002D425D">
        <w:rPr>
          <w:color w:val="000000"/>
        </w:rPr>
        <w:t>．</w:t>
      </w:r>
      <w:r w:rsidR="00A157BB">
        <w:rPr>
          <w:rFonts w:hint="eastAsia"/>
          <w:color w:val="000000"/>
        </w:rPr>
        <w:t>D</w:t>
      </w:r>
      <w:r w:rsidR="00A157BB">
        <w:rPr>
          <w:color w:val="000000"/>
        </w:rPr>
        <w:t xml:space="preserve">  10</w:t>
      </w:r>
      <w:r w:rsidR="00A157BB" w:rsidRPr="002D425D">
        <w:rPr>
          <w:color w:val="000000"/>
        </w:rPr>
        <w:t>．</w:t>
      </w:r>
      <w:r w:rsidR="00A157BB">
        <w:rPr>
          <w:rFonts w:hint="eastAsia"/>
          <w:color w:val="000000"/>
        </w:rPr>
        <w:t>B</w:t>
      </w:r>
    </w:p>
    <w:p w:rsidR="00A157BB" w:rsidRDefault="00A157BB" w:rsidP="00D87BC7">
      <w:pPr>
        <w:widowControl/>
        <w:adjustRightInd w:val="0"/>
        <w:snapToGrid w:val="0"/>
        <w:spacing w:line="300" w:lineRule="auto"/>
        <w:jc w:val="left"/>
        <w:rPr>
          <w:color w:val="000000"/>
          <w:szCs w:val="21"/>
        </w:rPr>
      </w:pPr>
    </w:p>
    <w:p w:rsidR="00A157BB" w:rsidRDefault="00A157BB" w:rsidP="00D87BC7">
      <w:pPr>
        <w:widowControl/>
        <w:adjustRightInd w:val="0"/>
        <w:snapToGrid w:val="0"/>
        <w:spacing w:line="300" w:lineRule="auto"/>
        <w:jc w:val="left"/>
        <w:rPr>
          <w:color w:val="000000"/>
          <w:szCs w:val="21"/>
        </w:rPr>
      </w:pPr>
      <w:r>
        <w:rPr>
          <w:rFonts w:hint="eastAsia"/>
          <w:b/>
          <w:bCs/>
          <w:color w:val="000000" w:themeColor="text1"/>
          <w:sz w:val="28"/>
          <w:szCs w:val="28"/>
        </w:rPr>
        <w:t>拓展</w:t>
      </w:r>
      <w:r w:rsidRPr="003F43E9">
        <w:rPr>
          <w:rFonts w:hint="eastAsia"/>
          <w:b/>
          <w:bCs/>
          <w:color w:val="000000" w:themeColor="text1"/>
          <w:sz w:val="28"/>
          <w:szCs w:val="28"/>
        </w:rPr>
        <w:t>作业答案</w:t>
      </w:r>
    </w:p>
    <w:p w:rsidR="00D87BC7" w:rsidRDefault="00A157BB" w:rsidP="00D87BC7">
      <w:pPr>
        <w:widowControl/>
        <w:adjustRightInd w:val="0"/>
        <w:snapToGrid w:val="0"/>
        <w:spacing w:line="300" w:lineRule="auto"/>
        <w:jc w:val="left"/>
        <w:rPr>
          <w:color w:val="000000"/>
        </w:rPr>
      </w:pPr>
      <w:r>
        <w:rPr>
          <w:color w:val="000000"/>
          <w:szCs w:val="21"/>
        </w:rPr>
        <w:t>1</w:t>
      </w:r>
      <w:r w:rsidR="00D87BC7" w:rsidRPr="002D425D">
        <w:rPr>
          <w:color w:val="000000"/>
          <w:szCs w:val="21"/>
        </w:rPr>
        <w:t>．</w:t>
      </w:r>
      <w:r w:rsidR="00D87BC7" w:rsidRPr="002D425D">
        <w:rPr>
          <w:color w:val="000000"/>
        </w:rPr>
        <w:t>（</w:t>
      </w:r>
      <w:r w:rsidR="00D87BC7" w:rsidRPr="002D425D">
        <w:rPr>
          <w:color w:val="000000"/>
        </w:rPr>
        <w:t>1</w:t>
      </w:r>
      <w:r w:rsidR="00D87BC7" w:rsidRPr="002D425D">
        <w:rPr>
          <w:color w:val="000000"/>
        </w:rPr>
        <w:t>）</w:t>
      </w:r>
      <w:r w:rsidR="00D87BC7">
        <w:rPr>
          <w:color w:val="000000"/>
        </w:rPr>
        <w:t>SO</w:t>
      </w:r>
      <w:r w:rsidR="00D87BC7" w:rsidRPr="00A157BB">
        <w:rPr>
          <w:color w:val="000000"/>
          <w:vertAlign w:val="subscript"/>
        </w:rPr>
        <w:t>2</w:t>
      </w:r>
      <w:r w:rsidR="00D87BC7">
        <w:rPr>
          <w:color w:val="000000"/>
        </w:rPr>
        <w:t xml:space="preserve">     (2)2Mg+O </w:t>
      </w:r>
      <w:r w:rsidR="00D87BC7" w:rsidRPr="002D425D">
        <w:rPr>
          <w:rFonts w:hint="eastAsia"/>
          <w:color w:val="000000"/>
          <w:vertAlign w:val="subscript"/>
        </w:rPr>
        <w:t>2</w:t>
      </w:r>
      <w:r w:rsidR="00D87BC7" w:rsidRPr="002D425D">
        <w:rPr>
          <w:rFonts w:hint="eastAsia"/>
          <w:color w:val="000000"/>
          <w:u w:val="double"/>
          <w:vertAlign w:val="superscript"/>
        </w:rPr>
        <w:t>点燃</w:t>
      </w:r>
      <w:r w:rsidR="00D87BC7">
        <w:rPr>
          <w:color w:val="000000"/>
        </w:rPr>
        <w:t>2MgO</w:t>
      </w:r>
      <w:r w:rsidR="00D87BC7" w:rsidRPr="002D425D">
        <w:rPr>
          <w:rFonts w:hint="eastAsia"/>
          <w:color w:val="000000"/>
        </w:rPr>
        <w:t xml:space="preserve">   </w:t>
      </w:r>
    </w:p>
    <w:p w:rsidR="00D87BC7" w:rsidRDefault="00A157BB" w:rsidP="00D87BC7">
      <w:pPr>
        <w:widowControl/>
        <w:adjustRightInd w:val="0"/>
        <w:snapToGrid w:val="0"/>
        <w:spacing w:line="300" w:lineRule="auto"/>
        <w:jc w:val="left"/>
        <w:rPr>
          <w:color w:val="000000"/>
        </w:rPr>
      </w:pPr>
      <w:r>
        <w:rPr>
          <w:color w:val="000000"/>
          <w:szCs w:val="21"/>
        </w:rPr>
        <w:t>2</w:t>
      </w:r>
      <w:r w:rsidR="00D87BC7">
        <w:rPr>
          <w:color w:val="000000"/>
          <w:szCs w:val="21"/>
        </w:rPr>
        <w:t>.</w:t>
      </w:r>
      <w:r>
        <w:rPr>
          <w:color w:val="000000"/>
          <w:szCs w:val="21"/>
        </w:rPr>
        <w:t xml:space="preserve">  </w:t>
      </w:r>
      <w:r w:rsidR="00D87BC7" w:rsidRPr="002D425D">
        <w:rPr>
          <w:rFonts w:hint="eastAsia"/>
          <w:color w:val="000000"/>
        </w:rPr>
        <w:t>2CO+O</w:t>
      </w:r>
      <w:r w:rsidR="00D87BC7" w:rsidRPr="002D425D">
        <w:rPr>
          <w:rFonts w:hint="eastAsia"/>
          <w:color w:val="000000"/>
          <w:vertAlign w:val="subscript"/>
        </w:rPr>
        <w:t>2</w:t>
      </w:r>
      <w:r w:rsidR="00D87BC7" w:rsidRPr="002D425D">
        <w:rPr>
          <w:rFonts w:hint="eastAsia"/>
          <w:color w:val="000000"/>
          <w:u w:val="double"/>
          <w:vertAlign w:val="superscript"/>
        </w:rPr>
        <w:t>点燃</w:t>
      </w:r>
      <w:r w:rsidR="00D87BC7" w:rsidRPr="002D425D">
        <w:rPr>
          <w:rFonts w:hint="eastAsia"/>
          <w:color w:val="000000"/>
        </w:rPr>
        <w:t>2CO</w:t>
      </w:r>
      <w:r w:rsidR="00D87BC7" w:rsidRPr="002D425D">
        <w:rPr>
          <w:rFonts w:hint="eastAsia"/>
          <w:color w:val="000000"/>
          <w:vertAlign w:val="subscript"/>
        </w:rPr>
        <w:t>2</w:t>
      </w:r>
      <w:r w:rsidR="00D87BC7" w:rsidRPr="002D425D">
        <w:rPr>
          <w:rFonts w:hint="eastAsia"/>
          <w:color w:val="000000"/>
        </w:rPr>
        <w:t xml:space="preserve">    </w:t>
      </w:r>
    </w:p>
    <w:p w:rsidR="00D87BC7" w:rsidRPr="002D425D" w:rsidRDefault="00A157BB" w:rsidP="00D87BC7">
      <w:pPr>
        <w:widowControl/>
        <w:adjustRightInd w:val="0"/>
        <w:snapToGrid w:val="0"/>
        <w:spacing w:line="300" w:lineRule="auto"/>
        <w:jc w:val="left"/>
        <w:rPr>
          <w:color w:val="000000"/>
        </w:rPr>
      </w:pPr>
      <w:r>
        <w:rPr>
          <w:color w:val="000000"/>
        </w:rPr>
        <w:t>3</w:t>
      </w:r>
      <w:r w:rsidR="00D87BC7">
        <w:rPr>
          <w:color w:val="000000"/>
        </w:rPr>
        <w:t>.</w:t>
      </w:r>
      <w:r w:rsidR="00D87BC7" w:rsidRPr="002D425D"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（</w:t>
      </w:r>
      <w:r>
        <w:rPr>
          <w:rFonts w:hint="eastAsia"/>
          <w:color w:val="000000"/>
        </w:rPr>
        <w:t>1</w:t>
      </w:r>
      <w:r>
        <w:rPr>
          <w:rFonts w:hint="eastAsia"/>
          <w:color w:val="000000"/>
        </w:rPr>
        <w:t>）</w:t>
      </w:r>
      <w:r w:rsidR="00D87BC7" w:rsidRPr="002D425D">
        <w:rPr>
          <w:rFonts w:hint="eastAsia"/>
          <w:color w:val="000000"/>
          <w:szCs w:val="21"/>
        </w:rPr>
        <w:t>CO</w:t>
      </w:r>
      <w:r w:rsidR="00A40CF2" w:rsidRPr="00A40CF2">
        <w:rPr>
          <w:color w:val="000000"/>
          <w:szCs w:val="21"/>
          <w:vertAlign w:val="subscript"/>
        </w:rPr>
        <w:t>2</w:t>
      </w:r>
      <w:r w:rsidR="00D87BC7">
        <w:rPr>
          <w:color w:val="000000"/>
          <w:szCs w:val="21"/>
        </w:rPr>
        <w:t xml:space="preserve">    </w:t>
      </w:r>
      <w:r>
        <w:rPr>
          <w:rFonts w:hint="eastAsia"/>
          <w:color w:val="000000"/>
          <w:szCs w:val="21"/>
        </w:rPr>
        <w:t>（</w:t>
      </w:r>
      <w:r>
        <w:rPr>
          <w:rFonts w:hint="eastAsia"/>
          <w:color w:val="000000"/>
          <w:szCs w:val="21"/>
        </w:rPr>
        <w:t>2</w:t>
      </w:r>
      <w:r>
        <w:rPr>
          <w:rFonts w:hint="eastAsia"/>
          <w:color w:val="000000"/>
          <w:szCs w:val="21"/>
        </w:rPr>
        <w:t>）</w:t>
      </w:r>
      <w:r w:rsidR="00D87BC7">
        <w:rPr>
          <w:color w:val="000000"/>
          <w:szCs w:val="21"/>
        </w:rPr>
        <w:t>3H</w:t>
      </w:r>
      <w:r w:rsidR="00D87BC7" w:rsidRPr="006E4600">
        <w:rPr>
          <w:color w:val="000000"/>
          <w:szCs w:val="21"/>
          <w:vertAlign w:val="subscript"/>
        </w:rPr>
        <w:t>2</w:t>
      </w:r>
      <w:r w:rsidR="00D87BC7">
        <w:rPr>
          <w:color w:val="000000"/>
          <w:szCs w:val="21"/>
        </w:rPr>
        <w:t xml:space="preserve"> </w:t>
      </w:r>
      <w:r w:rsidR="00D87BC7">
        <w:rPr>
          <w:rFonts w:hint="eastAsia"/>
          <w:color w:val="000000"/>
          <w:szCs w:val="21"/>
        </w:rPr>
        <w:t>的微观示意图</w:t>
      </w:r>
      <w:r w:rsidR="00D87BC7">
        <w:rPr>
          <w:color w:val="000000"/>
          <w:szCs w:val="21"/>
        </w:rPr>
        <w:t xml:space="preserve">     2800           </w:t>
      </w:r>
      <w:r w:rsidR="00D87BC7">
        <w:rPr>
          <w:rFonts w:hint="eastAsia"/>
          <w:color w:val="000000"/>
          <w:szCs w:val="21"/>
        </w:rPr>
        <w:t>分解反应</w:t>
      </w:r>
    </w:p>
    <w:p w:rsidR="00A40CF2" w:rsidRPr="009165BF" w:rsidRDefault="00A40CF2" w:rsidP="00A40CF2">
      <w:pPr>
        <w:adjustRightInd w:val="0"/>
        <w:snapToGrid w:val="0"/>
        <w:spacing w:line="276" w:lineRule="auto"/>
        <w:rPr>
          <w:rStyle w:val="aa"/>
          <w:b/>
          <w:bCs/>
          <w:szCs w:val="21"/>
        </w:rPr>
      </w:pPr>
      <w:r w:rsidRPr="009165BF">
        <w:rPr>
          <w:rStyle w:val="aa"/>
          <w:rFonts w:hint="eastAsia"/>
          <w:b/>
          <w:bCs/>
          <w:szCs w:val="21"/>
        </w:rPr>
        <w:t>拓展内容一：</w:t>
      </w:r>
    </w:p>
    <w:p w:rsidR="00A40CF2" w:rsidRDefault="00A40CF2" w:rsidP="00A40CF2">
      <w:pPr>
        <w:adjustRightInd w:val="0"/>
        <w:snapToGrid w:val="0"/>
        <w:spacing w:line="276" w:lineRule="auto"/>
        <w:rPr>
          <w:rStyle w:val="aa"/>
          <w:szCs w:val="21"/>
        </w:rPr>
      </w:pPr>
      <w:r>
        <w:rPr>
          <w:rStyle w:val="aa"/>
          <w:rFonts w:hint="eastAsia"/>
          <w:szCs w:val="21"/>
        </w:rPr>
        <w:t>请从宏观和微观角度认识质量守恒定律内容，并写出宏观和微观知识之间的关联。</w:t>
      </w:r>
    </w:p>
    <w:p w:rsidR="00A40CF2" w:rsidRDefault="00A40CF2" w:rsidP="00A40CF2">
      <w:pPr>
        <w:adjustRightInd w:val="0"/>
        <w:snapToGrid w:val="0"/>
        <w:spacing w:line="276" w:lineRule="auto"/>
        <w:rPr>
          <w:rStyle w:val="aa"/>
          <w:rFonts w:hint="eastAsia"/>
          <w:szCs w:val="21"/>
        </w:rPr>
      </w:pPr>
      <w:r>
        <w:rPr>
          <w:rStyle w:val="aa"/>
          <w:rFonts w:hint="eastAsia"/>
          <w:szCs w:val="21"/>
        </w:rPr>
        <w:t>六个不变：</w:t>
      </w:r>
    </w:p>
    <w:p w:rsidR="00A40CF2" w:rsidRDefault="00A40CF2" w:rsidP="00A40CF2">
      <w:pPr>
        <w:adjustRightInd w:val="0"/>
        <w:snapToGrid w:val="0"/>
        <w:spacing w:line="276" w:lineRule="auto"/>
        <w:rPr>
          <w:rStyle w:val="aa"/>
          <w:rFonts w:hint="eastAsia"/>
          <w:szCs w:val="21"/>
        </w:rPr>
      </w:pPr>
      <w:r w:rsidRPr="00A40CF2">
        <w:rPr>
          <w:rStyle w:val="aa"/>
          <w:szCs w:val="21"/>
        </w:rPr>
        <w:drawing>
          <wp:inline distT="0" distB="0" distL="0" distR="0" wp14:anchorId="0ED7A024" wp14:editId="066329BA">
            <wp:extent cx="2712308" cy="857808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5944" cy="874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CF2" w:rsidRPr="001C07D1" w:rsidRDefault="00A40CF2" w:rsidP="00A40CF2">
      <w:pPr>
        <w:adjustRightInd w:val="0"/>
        <w:snapToGrid w:val="0"/>
        <w:spacing w:line="276" w:lineRule="auto"/>
        <w:rPr>
          <w:rStyle w:val="aa"/>
          <w:szCs w:val="21"/>
        </w:rPr>
      </w:pPr>
      <w:r>
        <w:rPr>
          <w:noProof/>
        </w:rPr>
        <w:drawing>
          <wp:inline distT="0" distB="0" distL="0" distR="0" wp14:anchorId="48FE52DA" wp14:editId="5FBD4D29">
            <wp:extent cx="2749378" cy="894707"/>
            <wp:effectExtent l="0" t="0" r="0" b="0"/>
            <wp:docPr id="11275" name="Picture 11">
              <a:extLst xmlns:a="http://schemas.openxmlformats.org/drawingml/2006/main">
                <a:ext uri="{FF2B5EF4-FFF2-40B4-BE49-F238E27FC236}">
                  <a16:creationId xmlns:a16="http://schemas.microsoft.com/office/drawing/2014/main" id="{03866CCE-6356-471A-94F9-D7D8827878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5" name="Picture 11">
                      <a:extLst>
                        <a:ext uri="{FF2B5EF4-FFF2-40B4-BE49-F238E27FC236}">
                          <a16:creationId xmlns:a16="http://schemas.microsoft.com/office/drawing/2014/main" id="{03866CCE-6356-471A-94F9-D7D88278780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699" cy="928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CF2" w:rsidRDefault="00A40CF2" w:rsidP="00A40CF2">
      <w:pPr>
        <w:adjustRightInd w:val="0"/>
        <w:snapToGrid w:val="0"/>
        <w:spacing w:line="276" w:lineRule="auto"/>
        <w:rPr>
          <w:rStyle w:val="aa"/>
          <w:b/>
          <w:bCs/>
          <w:szCs w:val="21"/>
        </w:rPr>
      </w:pPr>
      <w:r>
        <w:rPr>
          <w:rStyle w:val="aa"/>
          <w:rFonts w:hint="eastAsia"/>
          <w:b/>
          <w:bCs/>
          <w:szCs w:val="21"/>
        </w:rPr>
        <w:t>写出宏微观的对应关系就可以，也可以通过具体化学方程式回答</w:t>
      </w:r>
    </w:p>
    <w:p w:rsidR="00A40CF2" w:rsidRDefault="00A40CF2" w:rsidP="00A40CF2">
      <w:pPr>
        <w:adjustRightInd w:val="0"/>
        <w:snapToGrid w:val="0"/>
        <w:spacing w:line="276" w:lineRule="auto"/>
        <w:rPr>
          <w:rStyle w:val="aa"/>
          <w:b/>
          <w:bCs/>
          <w:szCs w:val="21"/>
        </w:rPr>
      </w:pPr>
    </w:p>
    <w:p w:rsidR="00A40CF2" w:rsidRDefault="00A40CF2" w:rsidP="00A40CF2">
      <w:pPr>
        <w:adjustRightInd w:val="0"/>
        <w:snapToGrid w:val="0"/>
        <w:spacing w:line="276" w:lineRule="auto"/>
        <w:rPr>
          <w:rStyle w:val="aa"/>
          <w:b/>
          <w:bCs/>
          <w:szCs w:val="21"/>
        </w:rPr>
      </w:pPr>
      <w:r w:rsidRPr="009165BF">
        <w:rPr>
          <w:rStyle w:val="aa"/>
          <w:rFonts w:hint="eastAsia"/>
          <w:b/>
          <w:bCs/>
          <w:szCs w:val="21"/>
        </w:rPr>
        <w:t>拓展内容</w:t>
      </w:r>
      <w:r>
        <w:rPr>
          <w:rStyle w:val="aa"/>
          <w:rFonts w:hint="eastAsia"/>
          <w:b/>
          <w:bCs/>
          <w:szCs w:val="21"/>
        </w:rPr>
        <w:t>二</w:t>
      </w:r>
      <w:r w:rsidRPr="009165BF">
        <w:rPr>
          <w:rStyle w:val="aa"/>
          <w:rFonts w:hint="eastAsia"/>
          <w:b/>
          <w:bCs/>
          <w:szCs w:val="21"/>
        </w:rPr>
        <w:t>：</w:t>
      </w:r>
    </w:p>
    <w:p w:rsidR="003F43E9" w:rsidRDefault="00A40CF2" w:rsidP="003A1D72">
      <w:r>
        <w:rPr>
          <w:rFonts w:hint="eastAsia"/>
        </w:rPr>
        <w:t>利用碳酸钙的性质进行探究，可选择碳酸钙与酸反应验证碳酸钙的存在</w:t>
      </w:r>
      <w:r w:rsidR="00742039">
        <w:rPr>
          <w:rFonts w:hint="eastAsia"/>
        </w:rPr>
        <w:t>，方案为：</w:t>
      </w:r>
    </w:p>
    <w:p w:rsidR="00742039" w:rsidRPr="00A40CF2" w:rsidRDefault="00742039" w:rsidP="003A1D72">
      <w:pPr>
        <w:rPr>
          <w:rFonts w:hint="eastAsia"/>
        </w:rPr>
      </w:pPr>
      <w:r>
        <w:rPr>
          <w:rFonts w:hint="eastAsia"/>
        </w:rPr>
        <w:t>取少量口罩中的固体于试管中，滴加稀盐酸，若有气泡产生，则用后的固体中含有碳酸钙，若无气泡产生，则无碳酸钙。</w:t>
      </w:r>
      <w:bookmarkStart w:id="0" w:name="_GoBack"/>
      <w:bookmarkEnd w:id="0"/>
    </w:p>
    <w:sectPr w:rsidR="00742039" w:rsidRPr="00A40CF2" w:rsidSect="003625BE">
      <w:headerReference w:type="default" r:id="rId8"/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576BB" w:rsidRDefault="005576BB" w:rsidP="00AF66E0">
      <w:r>
        <w:separator/>
      </w:r>
    </w:p>
  </w:endnote>
  <w:endnote w:type="continuationSeparator" w:id="0">
    <w:p w:rsidR="005576BB" w:rsidRDefault="005576BB" w:rsidP="00AF66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KaiTi">
    <w:altName w:val="微软雅黑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576BB" w:rsidRDefault="005576BB" w:rsidP="00AF66E0">
      <w:r>
        <w:separator/>
      </w:r>
    </w:p>
  </w:footnote>
  <w:footnote w:type="continuationSeparator" w:id="0">
    <w:p w:rsidR="005576BB" w:rsidRDefault="005576BB" w:rsidP="00AF66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66E0" w:rsidRPr="00AF66E0" w:rsidRDefault="00AF66E0">
    <w:pPr>
      <w:pStyle w:val="a5"/>
      <w:rPr>
        <w:rFonts w:ascii="KaiTi" w:eastAsia="KaiTi" w:hAnsi="KaiTi"/>
      </w:rPr>
    </w:pPr>
    <w:r w:rsidRPr="00AF66E0">
      <w:rPr>
        <w:rFonts w:ascii="KaiTi" w:eastAsia="KaiTi" w:hAnsi="KaiTi" w:hint="eastAsia"/>
      </w:rPr>
      <w:t>九年级化学</w:t>
    </w:r>
    <w:r w:rsidRPr="00AF66E0">
      <w:rPr>
        <w:rFonts w:ascii="KaiTi" w:eastAsia="KaiTi" w:hAnsi="KaiTi"/>
      </w:rPr>
      <w:ptab w:relativeTo="margin" w:alignment="center" w:leader="none"/>
    </w:r>
    <w:r w:rsidRPr="00AF66E0">
      <w:rPr>
        <w:rFonts w:ascii="KaiTi" w:eastAsia="KaiTi" w:hAnsi="KaiTi" w:hint="eastAsia"/>
      </w:rPr>
      <w:t>自主学习作业答案</w:t>
    </w:r>
    <w:r w:rsidRPr="00AF66E0">
      <w:rPr>
        <w:rFonts w:ascii="KaiTi" w:eastAsia="KaiTi" w:hAnsi="KaiTi"/>
      </w:rPr>
      <w:ptab w:relativeTo="margin" w:alignment="right" w:leader="none"/>
    </w:r>
    <w:r w:rsidRPr="00AF66E0">
      <w:rPr>
        <w:rFonts w:ascii="KaiTi" w:eastAsia="KaiTi" w:hAnsi="KaiTi" w:hint="eastAsia"/>
      </w:rPr>
      <w:t>第一周第</w:t>
    </w:r>
    <w:r w:rsidR="00D87BC7">
      <w:rPr>
        <w:rFonts w:ascii="KaiTi" w:eastAsia="KaiTi" w:hAnsi="KaiTi"/>
      </w:rPr>
      <w:t>4</w:t>
    </w:r>
    <w:r w:rsidRPr="00AF66E0">
      <w:rPr>
        <w:rFonts w:ascii="KaiTi" w:eastAsia="KaiTi" w:hAnsi="KaiTi" w:hint="eastAsia"/>
      </w:rPr>
      <w:t>课时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6"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7A4D"/>
    <w:rsid w:val="00063459"/>
    <w:rsid w:val="001A3E66"/>
    <w:rsid w:val="002F4721"/>
    <w:rsid w:val="003625BE"/>
    <w:rsid w:val="003A1D72"/>
    <w:rsid w:val="003F43E9"/>
    <w:rsid w:val="004C777C"/>
    <w:rsid w:val="005576BB"/>
    <w:rsid w:val="005E5638"/>
    <w:rsid w:val="00742039"/>
    <w:rsid w:val="00852431"/>
    <w:rsid w:val="00A157BB"/>
    <w:rsid w:val="00A40CF2"/>
    <w:rsid w:val="00AD6ECB"/>
    <w:rsid w:val="00AF66E0"/>
    <w:rsid w:val="00B67A4D"/>
    <w:rsid w:val="00B85B11"/>
    <w:rsid w:val="00D87BC7"/>
    <w:rsid w:val="00EF3CD3"/>
    <w:rsid w:val="00EF3F2F"/>
    <w:rsid w:val="00FD1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628FF8"/>
  <w15:chartTrackingRefBased/>
  <w15:docId w15:val="{53B6F863-406C-2440-BA3A-1C8F8DF60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67A4D"/>
    <w:pPr>
      <w:widowControl w:val="0"/>
      <w:jc w:val="both"/>
    </w:pPr>
    <w:rPr>
      <w:rFonts w:ascii="Times New Roman" w:eastAsia="宋体" w:hAnsi="Times New Roman" w:cs="Times New Roman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DefaultParagraphChar">
    <w:name w:val="DefaultParagraph Char"/>
    <w:link w:val="DefaultParagraph"/>
    <w:locked/>
    <w:rsid w:val="00B67A4D"/>
    <w:rPr>
      <w:szCs w:val="22"/>
    </w:rPr>
  </w:style>
  <w:style w:type="character" w:customStyle="1" w:styleId="1">
    <w:name w:val="纯文本 字符1"/>
    <w:link w:val="a3"/>
    <w:rsid w:val="00B67A4D"/>
    <w:rPr>
      <w:rFonts w:ascii="宋体" w:eastAsia="宋体" w:hAnsi="Courier New" w:cs="Courier New"/>
      <w:szCs w:val="21"/>
    </w:rPr>
  </w:style>
  <w:style w:type="paragraph" w:styleId="a3">
    <w:name w:val="Plain Text"/>
    <w:basedOn w:val="a"/>
    <w:link w:val="1"/>
    <w:rsid w:val="00B67A4D"/>
    <w:rPr>
      <w:rFonts w:ascii="宋体" w:hAnsi="Courier New" w:cs="Courier New"/>
      <w:szCs w:val="21"/>
    </w:rPr>
  </w:style>
  <w:style w:type="character" w:customStyle="1" w:styleId="a4">
    <w:name w:val="纯文本 字符"/>
    <w:basedOn w:val="a0"/>
    <w:uiPriority w:val="99"/>
    <w:semiHidden/>
    <w:rsid w:val="00B67A4D"/>
    <w:rPr>
      <w:rFonts w:asciiTheme="minorEastAsia" w:hAnsi="Courier New" w:cs="Courier New"/>
      <w:szCs w:val="22"/>
    </w:rPr>
  </w:style>
  <w:style w:type="paragraph" w:customStyle="1" w:styleId="DefaultParagraph">
    <w:name w:val="DefaultParagraph"/>
    <w:link w:val="DefaultParagraphChar"/>
    <w:rsid w:val="00B67A4D"/>
    <w:rPr>
      <w:szCs w:val="22"/>
    </w:rPr>
  </w:style>
  <w:style w:type="paragraph" w:styleId="a5">
    <w:name w:val="header"/>
    <w:basedOn w:val="a"/>
    <w:link w:val="a6"/>
    <w:uiPriority w:val="99"/>
    <w:unhideWhenUsed/>
    <w:rsid w:val="00AF66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AF66E0"/>
    <w:rPr>
      <w:rFonts w:ascii="Times New Roman" w:eastAsia="宋体" w:hAnsi="Times New Roman" w:cs="Times New Roman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AF66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AF66E0"/>
    <w:rPr>
      <w:rFonts w:ascii="Times New Roman" w:eastAsia="宋体" w:hAnsi="Times New Roman" w:cs="Times New Roman"/>
      <w:sz w:val="18"/>
      <w:szCs w:val="18"/>
    </w:rPr>
  </w:style>
  <w:style w:type="paragraph" w:styleId="a9">
    <w:name w:val="List Paragraph"/>
    <w:basedOn w:val="a"/>
    <w:uiPriority w:val="34"/>
    <w:qFormat/>
    <w:rsid w:val="003F43E9"/>
    <w:pPr>
      <w:ind w:firstLineChars="200" w:firstLine="420"/>
    </w:pPr>
  </w:style>
  <w:style w:type="character" w:styleId="aa">
    <w:name w:val="Strong"/>
    <w:uiPriority w:val="22"/>
    <w:qFormat/>
    <w:rsid w:val="00EF3CD3"/>
    <w:rPr>
      <w:b w:val="0"/>
      <w:bCs w:val="0"/>
      <w:i w:val="0"/>
      <w:i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53</Words>
  <Characters>308</Characters>
  <Application>Microsoft Office Word</Application>
  <DocSecurity>0</DocSecurity>
  <Lines>2</Lines>
  <Paragraphs>1</Paragraphs>
  <ScaleCrop>false</ScaleCrop>
  <Company/>
  <LinksUpToDate>false</LinksUpToDate>
  <CharactersWithSpaces>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晓绪 商</dc:creator>
  <cp:keywords/>
  <dc:description/>
  <cp:lastModifiedBy>晓绪 商</cp:lastModifiedBy>
  <cp:revision>25</cp:revision>
  <dcterms:created xsi:type="dcterms:W3CDTF">2020-01-30T09:54:00Z</dcterms:created>
  <dcterms:modified xsi:type="dcterms:W3CDTF">2020-02-05T16:15:00Z</dcterms:modified>
</cp:coreProperties>
</file>