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ascii="黑体" w:hAnsi="黑体" w:eastAsia="黑体" w:cstheme="minorBidi"/>
          <w:kern w:val="0"/>
          <w:sz w:val="32"/>
          <w:szCs w:val="32"/>
        </w:rPr>
      </w:pPr>
      <w:r>
        <w:rPr>
          <w:rFonts w:hint="eastAsia" w:ascii="黑体" w:hAnsi="黑体" w:eastAsia="黑体" w:cstheme="minorBidi"/>
          <w:kern w:val="0"/>
          <w:sz w:val="32"/>
          <w:szCs w:val="32"/>
        </w:rPr>
        <w:t>作业答案</w:t>
      </w:r>
    </w:p>
    <w:p>
      <w:pPr>
        <w:spacing w:line="276" w:lineRule="auto"/>
        <w:jc w:val="left"/>
        <w:rPr>
          <w:rFonts w:ascii="宋体" w:hAnsi="宋体"/>
          <w:b/>
          <w:szCs w:val="32"/>
        </w:rPr>
      </w:pPr>
      <w:r>
        <w:rPr>
          <w:rFonts w:hint="eastAsia" w:ascii="宋体" w:hAnsi="宋体"/>
          <w:b/>
          <w:szCs w:val="32"/>
        </w:rPr>
        <w:t>“作业”答案</w:t>
      </w:r>
    </w:p>
    <w:p>
      <w:pPr>
        <w:spacing w:line="276" w:lineRule="auto"/>
        <w:ind w:left="424" w:leftChars="202"/>
        <w:rPr>
          <w:rFonts w:hint="eastAsia" w:ascii="宋体" w:hAnsi="宋体"/>
          <w:szCs w:val="32"/>
        </w:rPr>
      </w:pPr>
      <w:r>
        <w:rPr>
          <w:rFonts w:hint="eastAsia" w:ascii="宋体" w:hAnsi="宋体"/>
          <w:szCs w:val="32"/>
        </w:rPr>
        <w:t>1.A  2.B  3.C  4.C  5.B  6.C  7.C  8.A  9.D  10.D  11.C  12.B  13.B  14.B  15.D  16.B</w:t>
      </w:r>
    </w:p>
    <w:p>
      <w:pPr>
        <w:spacing w:line="276" w:lineRule="auto"/>
        <w:ind w:left="424" w:leftChars="202"/>
        <w:rPr>
          <w:rFonts w:hint="eastAsia" w:ascii="宋体" w:hAnsi="宋体"/>
          <w:szCs w:val="32"/>
        </w:rPr>
      </w:pPr>
      <w:r>
        <w:rPr>
          <w:rFonts w:hint="eastAsia" w:ascii="宋体" w:hAnsi="宋体"/>
          <w:szCs w:val="32"/>
        </w:rPr>
        <w:t>17.D  18.C  19.A  20.B</w:t>
      </w:r>
    </w:p>
    <w:p>
      <w:pPr>
        <w:spacing w:line="276" w:lineRule="auto"/>
        <w:ind w:left="424" w:leftChars="202"/>
        <w:rPr>
          <w:rFonts w:hint="eastAsia" w:ascii="宋体" w:hAnsi="宋体"/>
          <w:szCs w:val="32"/>
        </w:rPr>
      </w:pPr>
    </w:p>
    <w:p>
      <w:pPr>
        <w:spacing w:line="276" w:lineRule="auto"/>
        <w:rPr>
          <w:rFonts w:ascii="宋体" w:hAnsi="宋体"/>
          <w:b/>
          <w:szCs w:val="32"/>
        </w:rPr>
      </w:pPr>
      <w:r>
        <w:rPr>
          <w:rFonts w:ascii="宋体" w:hAnsi="宋体"/>
          <w:b/>
          <w:szCs w:val="32"/>
        </w:rPr>
        <w:t>“</w:t>
      </w:r>
      <w:r>
        <w:rPr>
          <w:rFonts w:hint="eastAsia" w:ascii="宋体" w:hAnsi="宋体"/>
          <w:b/>
          <w:szCs w:val="32"/>
        </w:rPr>
        <w:t>学习任务单</w:t>
      </w:r>
      <w:r>
        <w:rPr>
          <w:rFonts w:ascii="宋体" w:hAnsi="宋体"/>
          <w:b/>
          <w:szCs w:val="32"/>
        </w:rPr>
        <w:t>”</w:t>
      </w:r>
      <w:r>
        <w:rPr>
          <w:rFonts w:hint="eastAsia" w:ascii="宋体" w:hAnsi="宋体"/>
          <w:b/>
          <w:szCs w:val="32"/>
        </w:rPr>
        <w:t>习题答案</w:t>
      </w:r>
    </w:p>
    <w:p>
      <w:pPr>
        <w:spacing w:line="276" w:lineRule="auto"/>
        <w:rPr>
          <w:rFonts w:hint="eastAsia" w:ascii="宋体" w:hAnsi="宋体"/>
        </w:rPr>
      </w:pPr>
      <w:r>
        <w:rPr>
          <w:rFonts w:hint="eastAsia" w:ascii="宋体" w:hAnsi="宋体"/>
          <w:szCs w:val="32"/>
        </w:rPr>
        <w:t>习题1.</w:t>
      </w:r>
      <w:r>
        <w:rPr>
          <w:rFonts w:ascii="宋体" w:hAnsi="宋体"/>
        </w:rPr>
        <w:t xml:space="preserve"> </w:t>
      </w:r>
      <w:r>
        <w:rPr>
          <w:rFonts w:hint="eastAsia" w:ascii="宋体" w:hAnsi="宋体"/>
        </w:rPr>
        <w:t xml:space="preserve"> A</w:t>
      </w:r>
    </w:p>
    <w:p>
      <w:pPr>
        <w:spacing w:line="276" w:lineRule="auto"/>
        <w:rPr>
          <w:rFonts w:ascii="宋体" w:hAnsi="宋体"/>
          <w:szCs w:val="32"/>
        </w:rPr>
      </w:pPr>
      <w:r>
        <w:rPr>
          <w:rFonts w:hint="eastAsia" w:ascii="宋体" w:hAnsi="宋体"/>
          <w:szCs w:val="32"/>
        </w:rPr>
        <w:t xml:space="preserve">习题2.（1）输导   一层   敏感   可以 </w:t>
      </w:r>
    </w:p>
    <w:p>
      <w:pPr>
        <w:spacing w:line="276" w:lineRule="auto"/>
        <w:ind w:firstLine="735" w:firstLineChars="350"/>
        <w:rPr>
          <w:rFonts w:ascii="宋体" w:hAnsi="宋体"/>
          <w:szCs w:val="32"/>
        </w:rPr>
      </w:pPr>
      <w:r>
        <w:rPr>
          <w:rFonts w:hint="eastAsia" w:ascii="宋体" w:hAnsi="宋体"/>
          <w:szCs w:val="32"/>
        </w:rPr>
        <w:t>（2）孢子囊  输导  根</w:t>
      </w:r>
    </w:p>
    <w:p>
      <w:pPr>
        <w:spacing w:line="276" w:lineRule="auto"/>
        <w:rPr>
          <w:rFonts w:ascii="宋体" w:hAnsi="宋体"/>
          <w:szCs w:val="32"/>
        </w:rPr>
      </w:pPr>
      <w:r>
        <w:rPr>
          <w:rFonts w:hint="eastAsia" w:ascii="宋体" w:hAnsi="宋体"/>
          <w:szCs w:val="32"/>
        </w:rPr>
        <w:t>习题3.  D</w:t>
      </w:r>
    </w:p>
    <w:p>
      <w:pPr>
        <w:spacing w:line="276" w:lineRule="auto"/>
        <w:rPr>
          <w:rFonts w:ascii="宋体" w:hAnsi="宋体"/>
          <w:szCs w:val="32"/>
        </w:rPr>
      </w:pPr>
      <w:r>
        <w:rPr>
          <w:rFonts w:hint="eastAsia" w:ascii="宋体" w:hAnsi="宋体"/>
          <w:szCs w:val="32"/>
        </w:rPr>
        <w:t xml:space="preserve">习题4.（1）繁殖器官   裸子  </w:t>
      </w:r>
    </w:p>
    <w:p>
      <w:pPr>
        <w:spacing w:line="276" w:lineRule="auto"/>
        <w:ind w:firstLine="735" w:firstLineChars="350"/>
        <w:rPr>
          <w:rFonts w:ascii="宋体" w:hAnsi="宋体"/>
          <w:szCs w:val="32"/>
        </w:rPr>
      </w:pPr>
      <w:r>
        <w:rPr>
          <w:rFonts w:hint="eastAsia" w:ascii="宋体" w:hAnsi="宋体"/>
          <w:szCs w:val="32"/>
        </w:rPr>
        <w:t xml:space="preserve">（2）种子   胚珠   双   </w:t>
      </w:r>
    </w:p>
    <w:p>
      <w:pPr>
        <w:spacing w:line="276" w:lineRule="auto"/>
        <w:ind w:firstLine="735" w:firstLineChars="350"/>
        <w:rPr>
          <w:rFonts w:ascii="宋体" w:hAnsi="宋体"/>
          <w:szCs w:val="32"/>
        </w:rPr>
      </w:pPr>
      <w:r>
        <w:rPr>
          <w:rFonts w:hint="eastAsia" w:ascii="宋体" w:hAnsi="宋体"/>
          <w:szCs w:val="32"/>
        </w:rPr>
        <w:t xml:space="preserve">（3）种子 </w:t>
      </w:r>
    </w:p>
    <w:p>
      <w:pPr>
        <w:spacing w:line="276" w:lineRule="auto"/>
        <w:ind w:firstLine="735" w:firstLineChars="350"/>
        <w:rPr>
          <w:rFonts w:ascii="宋体" w:hAnsi="宋体"/>
          <w:szCs w:val="32"/>
        </w:rPr>
      </w:pPr>
      <w:r>
        <w:rPr>
          <w:rFonts w:hint="eastAsia" w:ascii="宋体" w:hAnsi="宋体"/>
          <w:szCs w:val="32"/>
        </w:rPr>
        <w:t>（4）自养  叶绿体</w:t>
      </w:r>
    </w:p>
    <w:p>
      <w:pPr>
        <w:spacing w:line="276" w:lineRule="auto"/>
        <w:rPr>
          <w:rFonts w:ascii="宋体" w:hAnsi="宋体"/>
          <w:b/>
          <w:szCs w:val="32"/>
        </w:rPr>
      </w:pPr>
    </w:p>
    <w:p>
      <w:pPr>
        <w:spacing w:line="276" w:lineRule="auto"/>
        <w:rPr>
          <w:rFonts w:ascii="宋体" w:hAnsi="宋体"/>
          <w:b/>
          <w:szCs w:val="32"/>
        </w:rPr>
      </w:pPr>
      <w:bookmarkStart w:id="0" w:name="_GoBack"/>
      <w:bookmarkEnd w:id="0"/>
      <w:r>
        <w:rPr>
          <w:rFonts w:hint="eastAsia" w:ascii="宋体" w:hAnsi="宋体"/>
          <w:b/>
          <w:szCs w:val="32"/>
        </w:rPr>
        <w:t>“拓展学习活动”答案</w:t>
      </w:r>
    </w:p>
    <w:p>
      <w:pPr>
        <w:spacing w:line="276" w:lineRule="auto"/>
        <w:ind w:firstLine="405"/>
        <w:rPr>
          <w:rFonts w:ascii="宋体" w:hAnsi="宋体"/>
          <w:szCs w:val="32"/>
        </w:rPr>
      </w:pPr>
      <w:r>
        <w:rPr>
          <w:rFonts w:hint="eastAsia" w:ascii="宋体" w:hAnsi="宋体"/>
          <w:szCs w:val="32"/>
        </w:rPr>
        <w:t>1.（1）BDE   AC   C</w:t>
      </w:r>
    </w:p>
    <w:p>
      <w:pPr>
        <w:spacing w:line="276" w:lineRule="auto"/>
        <w:ind w:firstLine="405"/>
        <w:rPr>
          <w:rFonts w:ascii="宋体" w:hAnsi="宋体"/>
          <w:szCs w:val="32"/>
        </w:rPr>
      </w:pPr>
      <w:r>
        <w:rPr>
          <w:rFonts w:hint="eastAsia" w:ascii="宋体" w:hAnsi="宋体"/>
          <w:szCs w:val="32"/>
        </w:rPr>
        <w:t xml:space="preserve">   （2）有果皮包被</w:t>
      </w:r>
    </w:p>
    <w:p>
      <w:pPr>
        <w:spacing w:line="276" w:lineRule="auto"/>
        <w:ind w:firstLine="405"/>
        <w:rPr>
          <w:rFonts w:ascii="宋体" w:hAnsi="宋体"/>
          <w:szCs w:val="32"/>
        </w:rPr>
      </w:pPr>
      <w:r>
        <w:rPr>
          <w:rFonts w:hint="eastAsia" w:ascii="宋体" w:hAnsi="宋体"/>
          <w:szCs w:val="32"/>
        </w:rPr>
        <w:t xml:space="preserve">   （3）向日葵</w:t>
      </w:r>
    </w:p>
    <w:p>
      <w:pPr>
        <w:spacing w:line="276" w:lineRule="auto"/>
        <w:ind w:left="424" w:leftChars="202"/>
        <w:rPr>
          <w:rFonts w:ascii="宋体" w:hAnsi="宋体"/>
          <w:szCs w:val="32"/>
        </w:rPr>
      </w:pPr>
      <w:r>
        <w:rPr>
          <w:rFonts w:hint="eastAsia" w:ascii="宋体" w:hAnsi="宋体"/>
          <w:szCs w:val="32"/>
        </w:rPr>
        <w:t xml:space="preserve">2.（1） </w:t>
      </w:r>
      <w:r>
        <w:rPr>
          <w:rFonts w:ascii="宋体" w:hAnsi="宋体"/>
          <w:szCs w:val="32"/>
        </w:rPr>
        <w:fldChar w:fldCharType="begin"/>
      </w:r>
      <w:r>
        <w:rPr>
          <w:rFonts w:ascii="宋体" w:hAnsi="宋体"/>
          <w:szCs w:val="32"/>
        </w:rPr>
        <w:instrText xml:space="preserve"> </w:instrText>
      </w:r>
      <w:r>
        <w:rPr>
          <w:rFonts w:hint="eastAsia" w:ascii="宋体" w:hAnsi="宋体"/>
          <w:szCs w:val="32"/>
        </w:rPr>
        <w:instrText xml:space="preserve">= 1 \* GB3</w:instrText>
      </w:r>
      <w:r>
        <w:rPr>
          <w:rFonts w:ascii="宋体" w:hAnsi="宋体"/>
          <w:szCs w:val="32"/>
        </w:rPr>
        <w:instrText xml:space="preserve"> </w:instrText>
      </w:r>
      <w:r>
        <w:rPr>
          <w:rFonts w:ascii="宋体" w:hAnsi="宋体"/>
          <w:szCs w:val="32"/>
        </w:rPr>
        <w:fldChar w:fldCharType="separate"/>
      </w:r>
      <w:r>
        <w:rPr>
          <w:rFonts w:hint="eastAsia" w:ascii="宋体" w:hAnsi="宋体"/>
          <w:szCs w:val="32"/>
        </w:rPr>
        <w:t>①</w:t>
      </w:r>
      <w:r>
        <w:rPr>
          <w:rFonts w:ascii="宋体" w:hAnsi="宋体"/>
          <w:szCs w:val="32"/>
        </w:rPr>
        <w:fldChar w:fldCharType="end"/>
      </w:r>
      <w:r>
        <w:rPr>
          <w:rFonts w:ascii="宋体" w:hAnsi="宋体"/>
          <w:szCs w:val="32"/>
        </w:rPr>
        <w:t>25</w:t>
      </w:r>
      <w:r>
        <w:rPr>
          <w:rFonts w:hint="eastAsia" w:ascii="宋体" w:hAnsi="宋体"/>
          <w:szCs w:val="32"/>
        </w:rPr>
        <w:t xml:space="preserve">℃    </w:t>
      </w:r>
      <w:r>
        <w:rPr>
          <w:rFonts w:ascii="宋体" w:hAnsi="宋体"/>
          <w:szCs w:val="32"/>
        </w:rPr>
        <w:t>②</w:t>
      </w:r>
      <w:r>
        <w:rPr>
          <w:rFonts w:hint="eastAsia" w:ascii="宋体" w:hAnsi="宋体"/>
          <w:szCs w:val="32"/>
        </w:rPr>
        <w:t>0</w:t>
      </w:r>
      <w:r>
        <w:rPr>
          <w:rFonts w:ascii="宋体" w:hAnsi="宋体"/>
          <w:szCs w:val="32"/>
        </w:rPr>
        <w:t>mol/L</w:t>
      </w:r>
      <w:r>
        <w:rPr>
          <w:rFonts w:hint="eastAsia" w:ascii="宋体" w:hAnsi="宋体"/>
          <w:szCs w:val="32"/>
        </w:rPr>
        <w:t xml:space="preserve">     对照组     ③3个（大于1个即可）  取平均值</w:t>
      </w:r>
    </w:p>
    <w:p>
      <w:pPr>
        <w:spacing w:line="276" w:lineRule="auto"/>
        <w:ind w:left="424" w:leftChars="202" w:firstLine="315" w:firstLineChars="150"/>
        <w:rPr>
          <w:rFonts w:ascii="宋体" w:hAnsi="宋体"/>
          <w:szCs w:val="32"/>
        </w:rPr>
      </w:pPr>
      <w:r>
        <w:rPr>
          <w:rFonts w:hint="eastAsia" w:ascii="宋体" w:hAnsi="宋体"/>
          <w:szCs w:val="32"/>
        </w:rPr>
        <w:t>（2） 水蕨   S5    对照组   铅浓度降低</w:t>
      </w:r>
    </w:p>
    <w:p>
      <w:pPr>
        <w:spacing w:line="276" w:lineRule="auto"/>
        <w:ind w:left="424" w:leftChars="202" w:firstLine="315" w:firstLineChars="150"/>
        <w:rPr>
          <w:rFonts w:ascii="宋体" w:hAnsi="宋体"/>
          <w:szCs w:val="32"/>
        </w:rPr>
      </w:pPr>
      <w:r>
        <w:rPr>
          <w:rFonts w:hint="eastAsia" w:ascii="宋体" w:hAnsi="宋体"/>
          <w:szCs w:val="32"/>
        </w:rPr>
        <w:t>（3） 水蕨</w:t>
      </w:r>
    </w:p>
    <w:p>
      <w:pPr>
        <w:spacing w:line="276" w:lineRule="auto"/>
        <w:ind w:left="424" w:leftChars="202" w:firstLine="315" w:firstLineChars="150"/>
        <w:rPr>
          <w:rFonts w:ascii="宋体" w:hAnsi="宋体"/>
          <w:szCs w:val="32"/>
        </w:rPr>
      </w:pPr>
      <w:r>
        <w:rPr>
          <w:rFonts w:hint="eastAsia" w:ascii="宋体" w:hAnsi="宋体"/>
          <w:szCs w:val="32"/>
        </w:rPr>
        <w:t>（4） 一层     细胞膜</w:t>
      </w:r>
    </w:p>
    <w:p>
      <w:pPr>
        <w:spacing w:line="276" w:lineRule="auto"/>
        <w:ind w:left="424" w:leftChars="202" w:firstLine="315" w:firstLineChars="150"/>
        <w:rPr>
          <w:rFonts w:hint="eastAsia" w:ascii="宋体" w:hAnsi="宋体"/>
          <w:szCs w:val="32"/>
        </w:rPr>
      </w:pPr>
      <w:r>
        <w:rPr>
          <w:rFonts w:hint="eastAsia" w:ascii="宋体" w:hAnsi="宋体"/>
          <w:szCs w:val="32"/>
        </w:rPr>
        <w:t>（5）遗传物质</w:t>
      </w:r>
    </w:p>
    <w:p>
      <w:pPr>
        <w:spacing w:line="276" w:lineRule="auto"/>
        <w:ind w:left="1890" w:hanging="1890" w:hangingChars="900"/>
        <w:rPr>
          <w:rFonts w:hint="eastAsia" w:ascii="宋体" w:hAnsi="宋体" w:cs="宋体"/>
          <w:szCs w:val="21"/>
        </w:rPr>
      </w:pPr>
      <w:r>
        <w:rPr>
          <w:rFonts w:hint="eastAsia" w:ascii="宋体" w:hAnsi="宋体"/>
          <w:szCs w:val="32"/>
        </w:rPr>
        <w:t xml:space="preserve">    3. 从外因看：古莲子所处的环境</w:t>
      </w:r>
      <w:r>
        <w:rPr>
          <w:rFonts w:hint="eastAsia" w:ascii="宋体" w:hAnsi="宋体" w:cs="宋体"/>
          <w:szCs w:val="21"/>
        </w:rPr>
        <w:t>基本是封闭空间，氧气含量很低，地下土壤温度较低且变化的幅度也较小，这些因素能降低其呼吸作用，减少对种子中有机物的分解，为将来种子萌发留存足够的营养。</w:t>
      </w:r>
    </w:p>
    <w:p>
      <w:pPr>
        <w:spacing w:line="276" w:lineRule="auto"/>
        <w:ind w:left="1890" w:hanging="1890" w:hangingChars="900"/>
        <w:rPr>
          <w:rFonts w:hint="eastAsia" w:ascii="宋体" w:hAnsi="宋体" w:cs="宋体"/>
          <w:szCs w:val="21"/>
        </w:rPr>
      </w:pPr>
      <w:r>
        <w:rPr>
          <w:rFonts w:hint="eastAsia" w:ascii="宋体" w:hAnsi="宋体" w:cs="宋体"/>
          <w:szCs w:val="21"/>
        </w:rPr>
        <w:t xml:space="preserve">       从内因看：（1）果皮结构特殊，成熟、干缩后的果皮，气孔道缩小，空气和水分难以进出，利于降低呼吸作用，抑制萌发；气孔道缩小，微生物也难以钻入，防止腐烂变质。</w:t>
      </w:r>
    </w:p>
    <w:p>
      <w:pPr>
        <w:spacing w:line="276" w:lineRule="auto"/>
        <w:ind w:left="1890" w:hanging="1890" w:hangingChars="900"/>
        <w:rPr>
          <w:rFonts w:hint="eastAsia" w:ascii="宋体" w:hAnsi="宋体" w:cs="宋体"/>
          <w:szCs w:val="21"/>
        </w:rPr>
      </w:pPr>
      <w:r>
        <w:rPr>
          <w:rFonts w:hint="eastAsia" w:ascii="宋体" w:hAnsi="宋体" w:cs="宋体"/>
          <w:szCs w:val="21"/>
        </w:rPr>
        <w:t xml:space="preserve">                （2）莲的种子内还含有大量的抗氧化物质，不易变坏而导致胚失去活力。</w:t>
      </w:r>
    </w:p>
    <w:p>
      <w:pPr>
        <w:spacing w:line="276" w:lineRule="auto"/>
        <w:ind w:left="1890" w:hanging="1890" w:hangingChars="900"/>
        <w:rPr>
          <w:rFonts w:hint="eastAsia" w:ascii="宋体" w:hAnsi="宋体" w:cs="宋体"/>
          <w:szCs w:val="21"/>
        </w:rPr>
      </w:pPr>
      <w:r>
        <w:rPr>
          <w:rFonts w:hint="eastAsia" w:ascii="宋体" w:hAnsi="宋体" w:cs="宋体"/>
          <w:szCs w:val="21"/>
        </w:rPr>
        <w:t xml:space="preserve">                （3）肥厚的子叶中则储存有大量的有机物，不至于使埋藏于地下低氧环境中的古莲子因多年的微弱呼吸而导致有机物耗损太多，为将来的萌发提供足够多的有机物。</w:t>
      </w:r>
    </w:p>
    <w:p>
      <w:pPr>
        <w:spacing w:line="276" w:lineRule="auto"/>
        <w:ind w:left="1890" w:hanging="1890" w:hangingChars="900"/>
        <w:rPr>
          <w:rFonts w:hint="eastAsia" w:ascii="宋体" w:hAnsi="宋体" w:cs="宋体"/>
          <w:szCs w:val="21"/>
        </w:rPr>
      </w:pPr>
      <w:r>
        <w:rPr>
          <w:rFonts w:hint="eastAsia" w:ascii="宋体" w:hAnsi="宋体" w:cs="宋体"/>
          <w:szCs w:val="21"/>
        </w:rPr>
        <w:t xml:space="preserve">    4.</w:t>
      </w:r>
      <w:r>
        <w:rPr>
          <w:rFonts w:hint="eastAsia"/>
        </w:rPr>
        <w:t xml:space="preserve"> （</w:t>
      </w:r>
      <w:r>
        <w:rPr>
          <w:rFonts w:hint="eastAsia" w:ascii="宋体" w:hAnsi="宋体" w:cs="宋体"/>
          <w:szCs w:val="21"/>
        </w:rPr>
        <w:t>1</w:t>
      </w:r>
      <w:r>
        <w:rPr>
          <w:rFonts w:hint="eastAsia"/>
        </w:rPr>
        <w:t>）</w:t>
      </w:r>
      <w:r>
        <w:rPr>
          <w:rFonts w:hint="eastAsia" w:ascii="宋体" w:hAnsi="宋体" w:cs="宋体"/>
          <w:szCs w:val="21"/>
        </w:rPr>
        <w:t>. 从整个生物圈物质循环看：鸟巢蕨促进水循环，在雨季大量吸水，干旱季节释放水，供给</w:t>
      </w:r>
    </w:p>
    <w:p>
      <w:pPr>
        <w:spacing w:line="276" w:lineRule="auto"/>
        <w:ind w:left="1890" w:leftChars="700" w:hanging="420" w:hangingChars="200"/>
        <w:rPr>
          <w:rFonts w:hint="eastAsia" w:ascii="宋体" w:hAnsi="宋体" w:cs="宋体"/>
          <w:szCs w:val="21"/>
        </w:rPr>
      </w:pPr>
      <w:r>
        <w:rPr>
          <w:rFonts w:hint="eastAsia" w:ascii="宋体" w:hAnsi="宋体" w:cs="宋体"/>
          <w:szCs w:val="21"/>
        </w:rPr>
        <w:t>自己及周围生物所用，调节雨季与旱季降水不均的，促进水循环。</w:t>
      </w:r>
    </w:p>
    <w:p>
      <w:pPr>
        <w:spacing w:line="276" w:lineRule="auto"/>
        <w:ind w:firstLine="735" w:firstLineChars="350"/>
        <w:rPr>
          <w:rFonts w:hint="eastAsia" w:ascii="宋体" w:hAnsi="宋体" w:cs="宋体"/>
          <w:szCs w:val="21"/>
        </w:rPr>
      </w:pPr>
      <w:r>
        <w:rPr>
          <w:rFonts w:hint="eastAsia" w:ascii="宋体" w:hAnsi="宋体" w:cs="宋体"/>
          <w:szCs w:val="21"/>
        </w:rPr>
        <w:t>（2）. 从生态系统中的成分看：鸟巢蕨属于生产者，能通过光合作用制造氧气，促进了生态系统</w:t>
      </w:r>
    </w:p>
    <w:p>
      <w:pPr>
        <w:spacing w:line="276" w:lineRule="auto"/>
        <w:ind w:firstLine="1470" w:firstLineChars="700"/>
        <w:rPr>
          <w:rFonts w:hint="eastAsia" w:ascii="宋体" w:hAnsi="宋体" w:cs="宋体"/>
          <w:szCs w:val="21"/>
        </w:rPr>
      </w:pPr>
      <w:r>
        <w:rPr>
          <w:rFonts w:hint="eastAsia" w:ascii="宋体" w:hAnsi="宋体" w:cs="宋体"/>
          <w:szCs w:val="21"/>
        </w:rPr>
        <w:t>中的C-O平衡；也促进了光能转化为储存在有机物中的化学能。</w:t>
      </w:r>
    </w:p>
    <w:p>
      <w:pPr>
        <w:spacing w:line="276" w:lineRule="auto"/>
        <w:ind w:firstLine="735" w:firstLineChars="350"/>
        <w:rPr>
          <w:rFonts w:hint="eastAsia" w:ascii="宋体" w:hAnsi="宋体" w:cs="宋体"/>
          <w:szCs w:val="21"/>
        </w:rPr>
      </w:pPr>
      <w:r>
        <w:rPr>
          <w:rFonts w:hint="eastAsia" w:ascii="宋体" w:hAnsi="宋体" w:cs="宋体"/>
          <w:szCs w:val="21"/>
        </w:rPr>
        <w:t>（3）. 从生态系统中与其他成分的关系上看：鸟巢蕨为别的生物（某些节肢动物）提供栖息环境。</w:t>
      </w:r>
    </w:p>
    <w:p>
      <w:pPr>
        <w:spacing w:line="276" w:lineRule="auto"/>
        <w:ind w:left="1365" w:leftChars="350" w:hanging="630" w:hangingChars="300"/>
        <w:rPr>
          <w:rFonts w:ascii="宋体" w:hAnsi="宋体" w:cs="宋体"/>
          <w:szCs w:val="21"/>
        </w:rPr>
      </w:pPr>
      <w:r>
        <w:rPr>
          <w:rFonts w:hint="eastAsia" w:ascii="宋体" w:hAnsi="宋体" w:cs="宋体"/>
          <w:szCs w:val="21"/>
        </w:rPr>
        <w:t>（4）.鸟巢蕨是多样生物中的一种，每种生物都在生态系统中扮演中重要的角色，所以，保护生物多样性至关重要。</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9628548"/>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1338"/>
    <w:rsid w:val="00024380"/>
    <w:rsid w:val="000411EE"/>
    <w:rsid w:val="0012418E"/>
    <w:rsid w:val="001466EC"/>
    <w:rsid w:val="0017049D"/>
    <w:rsid w:val="00204640"/>
    <w:rsid w:val="00227067"/>
    <w:rsid w:val="002545F3"/>
    <w:rsid w:val="00283E3E"/>
    <w:rsid w:val="00320F2E"/>
    <w:rsid w:val="003262D5"/>
    <w:rsid w:val="0034004E"/>
    <w:rsid w:val="00376EF3"/>
    <w:rsid w:val="003F2FA8"/>
    <w:rsid w:val="00417D5D"/>
    <w:rsid w:val="004A2F79"/>
    <w:rsid w:val="005A020B"/>
    <w:rsid w:val="005C1D54"/>
    <w:rsid w:val="0068760D"/>
    <w:rsid w:val="006917E0"/>
    <w:rsid w:val="0071428E"/>
    <w:rsid w:val="00750CB1"/>
    <w:rsid w:val="007D0650"/>
    <w:rsid w:val="008A61C4"/>
    <w:rsid w:val="008F72F9"/>
    <w:rsid w:val="00927F9D"/>
    <w:rsid w:val="009420EA"/>
    <w:rsid w:val="00967057"/>
    <w:rsid w:val="00981338"/>
    <w:rsid w:val="00993721"/>
    <w:rsid w:val="00994BE7"/>
    <w:rsid w:val="00A068E8"/>
    <w:rsid w:val="00A72A28"/>
    <w:rsid w:val="00A75D4D"/>
    <w:rsid w:val="00AD59FB"/>
    <w:rsid w:val="00BF4547"/>
    <w:rsid w:val="00C41D03"/>
    <w:rsid w:val="00CF5CD8"/>
    <w:rsid w:val="00DA07A9"/>
    <w:rsid w:val="00E14991"/>
    <w:rsid w:val="00E64E63"/>
    <w:rsid w:val="00F30ABF"/>
    <w:rsid w:val="00F666FA"/>
    <w:rsid w:val="6BA10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szCs w:val="21"/>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纯文本 Char"/>
    <w:basedOn w:val="7"/>
    <w:link w:val="2"/>
    <w:qFormat/>
    <w:uiPriority w:val="0"/>
    <w:rPr>
      <w:rFonts w:ascii="宋体" w:hAnsi="Courier New" w:eastAsia="宋体" w:cs="Courier New"/>
      <w:szCs w:val="21"/>
    </w:rPr>
  </w:style>
  <w:style w:type="table" w:customStyle="1" w:styleId="11">
    <w:name w:val="网格型1"/>
    <w:basedOn w:val="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148</Words>
  <Characters>849</Characters>
  <Lines>7</Lines>
  <Paragraphs>1</Paragraphs>
  <TotalTime>0</TotalTime>
  <ScaleCrop>false</ScaleCrop>
  <LinksUpToDate>false</LinksUpToDate>
  <CharactersWithSpaces>996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2020-02-01T09:29:00Z</dcterms:created>
  <dc:creator>Air</dc:creator>
  <cp:lastModifiedBy>衣欣</cp:lastModifiedBy>
  <dcterms:modified xsi:type="dcterms:W3CDTF">2020-02-05T14:39:01Z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