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83" w:rsidRDefault="00164640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朝阳区线上课堂高一年级物理</w:t>
      </w:r>
      <w:r>
        <w:rPr>
          <w:rFonts w:eastAsia="黑体" w:hint="eastAsia"/>
          <w:b/>
          <w:sz w:val="30"/>
          <w:szCs w:val="30"/>
        </w:rPr>
        <w:t xml:space="preserve">   </w:t>
      </w:r>
    </w:p>
    <w:p w:rsidR="00183483" w:rsidRDefault="00164640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第一课时《运动的描述》知识梳理</w:t>
      </w:r>
    </w:p>
    <w:p w:rsidR="00183483" w:rsidRDefault="00164640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课后</w:t>
      </w:r>
      <w:r>
        <w:rPr>
          <w:rFonts w:eastAsia="黑体" w:hint="eastAsia"/>
          <w:b/>
          <w:sz w:val="30"/>
          <w:szCs w:val="30"/>
        </w:rPr>
        <w:t>作业</w:t>
      </w:r>
    </w:p>
    <w:p w:rsidR="00183483" w:rsidRDefault="00183483"/>
    <w:p w:rsidR="00183483" w:rsidRDefault="00164640">
      <w:pPr>
        <w:rPr>
          <w:b/>
        </w:rPr>
      </w:pPr>
      <w:r>
        <w:rPr>
          <w:rFonts w:hint="eastAsia"/>
          <w:b/>
        </w:rPr>
        <w:t>一、单选题</w:t>
      </w:r>
    </w:p>
    <w:p w:rsidR="00183483" w:rsidRDefault="00164640">
      <w:pPr>
        <w:spacing w:line="360" w:lineRule="auto"/>
        <w:jc w:val="left"/>
        <w:textAlignment w:val="center"/>
      </w:pPr>
      <w:r>
        <w:t>1</w:t>
      </w:r>
      <w:r>
        <w:t>．如图所示，从高出地面</w:t>
      </w:r>
      <w:r>
        <w:t>3m</w:t>
      </w:r>
      <w:r>
        <w:t>的位置竖直向上抛出一个小球，它上升</w:t>
      </w:r>
      <w:r>
        <w:t>5m</w:t>
      </w:r>
      <w:r>
        <w:t>后回落，最后到达地面。以抛出点为原点建立坐标系，以竖直向上为正方向，则小球末位置坐标为</w:t>
      </w:r>
    </w:p>
    <w:p w:rsidR="00183483" w:rsidRDefault="0016464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581025" cy="1724025"/>
            <wp:effectExtent l="0" t="0" r="3175" b="317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483" w:rsidRDefault="0016464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3m</w:t>
      </w:r>
      <w:r>
        <w:tab/>
      </w:r>
      <w:r>
        <w:rPr>
          <w:color w:val="FF0000"/>
        </w:rPr>
        <w:t>B</w:t>
      </w:r>
      <w:r>
        <w:rPr>
          <w:color w:val="FF0000"/>
        </w:rPr>
        <w:t>．</w:t>
      </w:r>
      <w:r>
        <w:rPr>
          <w:color w:val="FF0000"/>
        </w:rPr>
        <w:t>-3m</w:t>
      </w:r>
      <w:r>
        <w:tab/>
        <w:t>C</w:t>
      </w:r>
      <w:r>
        <w:t>．</w:t>
      </w:r>
      <w:r>
        <w:t>0 m</w:t>
      </w:r>
      <w:r>
        <w:tab/>
        <w:t>D</w:t>
      </w:r>
      <w:r>
        <w:t>．</w:t>
      </w:r>
      <w:r>
        <w:t>13m</w:t>
      </w:r>
    </w:p>
    <w:p w:rsidR="00183483" w:rsidRDefault="00164640">
      <w:pPr>
        <w:spacing w:line="360" w:lineRule="auto"/>
        <w:jc w:val="left"/>
        <w:textAlignment w:val="center"/>
      </w:pPr>
      <w:r>
        <w:t>2</w:t>
      </w:r>
      <w:r>
        <w:t>．甲乙两辆汽车在平直公路上运动，甲车内的人看见乙车没有运动，而乙车内的人看见路旁的树木向西移动。如果以地面为参考系，那么，上述观察说明</w:t>
      </w:r>
    </w:p>
    <w:p w:rsidR="00183483" w:rsidRDefault="00164640">
      <w:pPr>
        <w:spacing w:line="360" w:lineRule="auto"/>
        <w:jc w:val="left"/>
        <w:textAlignment w:val="center"/>
      </w:pPr>
      <w:r>
        <w:t>A</w:t>
      </w:r>
      <w:r>
        <w:t>．甲车不动，乙车向东运动</w:t>
      </w:r>
    </w:p>
    <w:p w:rsidR="00183483" w:rsidRDefault="00164640">
      <w:pPr>
        <w:spacing w:line="360" w:lineRule="auto"/>
        <w:jc w:val="left"/>
        <w:textAlignment w:val="center"/>
      </w:pPr>
      <w:r>
        <w:t>B</w:t>
      </w:r>
      <w:r>
        <w:t>．乙车不动，甲车向东运动</w:t>
      </w:r>
    </w:p>
    <w:p w:rsidR="00183483" w:rsidRDefault="00164640">
      <w:pPr>
        <w:spacing w:line="360" w:lineRule="auto"/>
        <w:jc w:val="left"/>
        <w:textAlignment w:val="center"/>
      </w:pPr>
      <w:r>
        <w:t>C</w:t>
      </w:r>
      <w:r>
        <w:t>．甲车向西运动，乙车向东运动</w:t>
      </w:r>
    </w:p>
    <w:p w:rsidR="00183483" w:rsidRDefault="0016464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D</w:t>
      </w:r>
      <w:r>
        <w:rPr>
          <w:color w:val="FF0000"/>
        </w:rPr>
        <w:t>．甲、乙两车以相同的速度都向东运动</w:t>
      </w:r>
    </w:p>
    <w:p w:rsidR="00183483" w:rsidRDefault="00164640">
      <w:pPr>
        <w:spacing w:line="360" w:lineRule="auto"/>
        <w:jc w:val="left"/>
        <w:textAlignment w:val="center"/>
      </w:pPr>
      <w:r>
        <w:t>3</w:t>
      </w:r>
      <w:r>
        <w:t>．下列关于质点的说法正确的是</w:t>
      </w:r>
    </w:p>
    <w:p w:rsidR="00183483" w:rsidRDefault="00164640">
      <w:pPr>
        <w:spacing w:line="360" w:lineRule="auto"/>
        <w:jc w:val="left"/>
        <w:textAlignment w:val="center"/>
      </w:pPr>
      <w:r>
        <w:t>A</w:t>
      </w:r>
      <w:r>
        <w:t>．研究和观察日食时，可以把太阳看成质点</w:t>
      </w:r>
    </w:p>
    <w:p w:rsidR="00183483" w:rsidRDefault="0016464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B</w:t>
      </w:r>
      <w:r>
        <w:rPr>
          <w:color w:val="FF0000"/>
        </w:rPr>
        <w:t>．研究地球的公转时，可以把地球看成质点</w:t>
      </w:r>
    </w:p>
    <w:p w:rsidR="00183483" w:rsidRDefault="00164640">
      <w:pPr>
        <w:spacing w:line="360" w:lineRule="auto"/>
        <w:jc w:val="left"/>
        <w:textAlignment w:val="center"/>
      </w:pPr>
      <w:r>
        <w:t>C</w:t>
      </w:r>
      <w:r>
        <w:t>．研究地球的自转时，可以把地球看成质点</w:t>
      </w:r>
    </w:p>
    <w:p w:rsidR="00183483" w:rsidRDefault="00164640">
      <w:pPr>
        <w:spacing w:line="360" w:lineRule="auto"/>
        <w:jc w:val="left"/>
        <w:textAlignment w:val="center"/>
      </w:pPr>
      <w:r>
        <w:t>D</w:t>
      </w:r>
      <w:r>
        <w:t>．原子核很小，必须把它看成质点</w:t>
      </w:r>
    </w:p>
    <w:p w:rsidR="00183483" w:rsidRDefault="00164640">
      <w:pPr>
        <w:spacing w:line="360" w:lineRule="auto"/>
        <w:jc w:val="left"/>
        <w:textAlignment w:val="center"/>
      </w:pPr>
      <w:r>
        <w:t>4</w:t>
      </w:r>
      <w:r>
        <w:t>．出租车载小明到车站接人后返回出发地，司机打出全程的发票如图所示，则在此过程中，出租车运动的路程和位移分别为（</w:t>
      </w:r>
      <w:r>
        <w:t xml:space="preserve">   </w:t>
      </w:r>
      <w:r>
        <w:t>）</w:t>
      </w:r>
    </w:p>
    <w:p w:rsidR="00183483" w:rsidRDefault="00164640">
      <w:pPr>
        <w:spacing w:line="360" w:lineRule="auto"/>
        <w:jc w:val="left"/>
        <w:textAlignment w:val="center"/>
      </w:pPr>
      <w:r>
        <w:lastRenderedPageBreak/>
        <w:t xml:space="preserve"> </w:t>
      </w:r>
      <w:r>
        <w:rPr>
          <w:noProof/>
        </w:rPr>
        <w:drawing>
          <wp:inline distT="0" distB="0" distL="114300" distR="114300">
            <wp:extent cx="1590675" cy="1733550"/>
            <wp:effectExtent l="0" t="0" r="9525" b="6350"/>
            <wp:docPr id="1355393621" name="图片 13553936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93621" name="图片 1355393621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483" w:rsidRDefault="00164640">
      <w:pPr>
        <w:tabs>
          <w:tab w:val="left" w:pos="4153"/>
        </w:tabs>
        <w:spacing w:line="360" w:lineRule="auto"/>
        <w:jc w:val="left"/>
        <w:textAlignment w:val="center"/>
        <w:rPr>
          <w:color w:val="FF0000"/>
        </w:rPr>
      </w:pPr>
      <w:r>
        <w:t>A</w:t>
      </w:r>
      <w:r>
        <w:t>．</w:t>
      </w:r>
      <w:r>
        <w:t>4.3km</w:t>
      </w:r>
      <w:r>
        <w:t>、</w:t>
      </w:r>
      <w:r>
        <w:t>4.3km</w:t>
      </w:r>
      <w:r>
        <w:tab/>
      </w:r>
      <w:r>
        <w:rPr>
          <w:color w:val="FF0000"/>
        </w:rPr>
        <w:t>B</w:t>
      </w:r>
      <w:r>
        <w:rPr>
          <w:color w:val="FF0000"/>
        </w:rPr>
        <w:t>．</w:t>
      </w:r>
      <w:r>
        <w:rPr>
          <w:color w:val="FF0000"/>
        </w:rPr>
        <w:t>4.3km</w:t>
      </w:r>
      <w:r>
        <w:rPr>
          <w:color w:val="FF0000"/>
        </w:rPr>
        <w:t>、</w:t>
      </w:r>
      <w:r>
        <w:rPr>
          <w:color w:val="FF0000"/>
        </w:rPr>
        <w:t>0</w:t>
      </w:r>
    </w:p>
    <w:p w:rsidR="00183483" w:rsidRDefault="00164640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</w:t>
      </w:r>
      <w:r>
        <w:t>0</w:t>
      </w:r>
      <w:r>
        <w:t>、</w:t>
      </w:r>
      <w:r>
        <w:t>4.3km</w:t>
      </w:r>
      <w:r>
        <w:tab/>
        <w:t>D</w:t>
      </w:r>
      <w:r>
        <w:t>．</w:t>
      </w:r>
      <w:r>
        <w:t>0</w:t>
      </w:r>
      <w:r>
        <w:t>、</w:t>
      </w:r>
      <w:r>
        <w:t>0</w:t>
      </w:r>
    </w:p>
    <w:p w:rsidR="00183483" w:rsidRDefault="00164640">
      <w:pPr>
        <w:spacing w:line="360" w:lineRule="auto"/>
        <w:jc w:val="left"/>
        <w:textAlignment w:val="center"/>
      </w:pPr>
      <w:r>
        <w:t>5</w:t>
      </w:r>
      <w:r>
        <w:t>．</w:t>
      </w:r>
      <w:r>
        <w:t>下列物理量中，属于矢量的是</w:t>
      </w:r>
    </w:p>
    <w:p w:rsidR="00183483" w:rsidRDefault="00164640">
      <w:pPr>
        <w:spacing w:line="360" w:lineRule="auto"/>
        <w:jc w:val="left"/>
        <w:textAlignment w:val="center"/>
        <w:rPr>
          <w:color w:val="FF0000"/>
        </w:rPr>
      </w:pPr>
      <w:r>
        <w:t>A</w:t>
      </w:r>
      <w:r>
        <w:t>．</w:t>
      </w:r>
      <w:r>
        <w:t>路程</w:t>
      </w:r>
      <w:r>
        <w:t xml:space="preserve"> </w:t>
      </w:r>
      <w:r>
        <w:t xml:space="preserve">   B</w:t>
      </w:r>
      <w:r>
        <w:t>．</w:t>
      </w:r>
      <w:r>
        <w:t>速率</w:t>
      </w:r>
      <w:r>
        <w:t xml:space="preserve">    C</w:t>
      </w:r>
      <w:r>
        <w:t>．</w:t>
      </w:r>
      <w:r>
        <w:t>质量</w:t>
      </w:r>
      <w:r>
        <w:t xml:space="preserve">    </w:t>
      </w:r>
      <w:r>
        <w:rPr>
          <w:color w:val="FF0000"/>
        </w:rPr>
        <w:t>D</w:t>
      </w:r>
      <w:r>
        <w:rPr>
          <w:color w:val="FF0000"/>
        </w:rPr>
        <w:t>．</w:t>
      </w:r>
      <w:r>
        <w:rPr>
          <w:color w:val="FF0000"/>
        </w:rPr>
        <w:t>加速度</w:t>
      </w:r>
    </w:p>
    <w:p w:rsidR="00183483" w:rsidRDefault="00164640">
      <w:pPr>
        <w:spacing w:line="360" w:lineRule="auto"/>
        <w:jc w:val="left"/>
        <w:textAlignment w:val="center"/>
      </w:pPr>
      <w:r>
        <w:t>6</w:t>
      </w:r>
      <w:r>
        <w:t>．汽车从制动到停止共用了</w:t>
      </w:r>
      <w:r>
        <w:t>5 s</w:t>
      </w:r>
      <w:r>
        <w:t>。</w:t>
      </w:r>
      <w:r>
        <w:t xml:space="preserve"> </w:t>
      </w:r>
      <w:r>
        <w:t>这段时间内，汽车每</w:t>
      </w:r>
      <w:r>
        <w:t>1 s</w:t>
      </w:r>
      <w:r>
        <w:t>前进的距离分别是</w:t>
      </w:r>
      <w:r>
        <w:t>9 m</w:t>
      </w:r>
      <w:r>
        <w:t>、</w:t>
      </w:r>
      <w:r>
        <w:t>7 m</w:t>
      </w:r>
      <w:r>
        <w:t>、</w:t>
      </w:r>
      <w:r>
        <w:t>5 m</w:t>
      </w:r>
      <w:r>
        <w:t>、</w:t>
      </w:r>
      <w:r>
        <w:t>3 m</w:t>
      </w:r>
      <w:r>
        <w:t>、</w:t>
      </w:r>
      <w:r>
        <w:t>1 m</w:t>
      </w:r>
      <w:r>
        <w:t>。汽车开始制动时的瞬时速度为</w:t>
      </w:r>
      <w:r>
        <w:rPr>
          <w:i/>
        </w:rPr>
        <w:t>v</w:t>
      </w:r>
      <w:r>
        <w:rPr>
          <w:vertAlign w:val="subscript"/>
        </w:rPr>
        <w:t>0</w:t>
      </w:r>
      <w:r>
        <w:t>，汽车在前</w:t>
      </w:r>
      <w:r>
        <w:t>1s</w:t>
      </w:r>
      <w:r>
        <w:t>和前</w:t>
      </w:r>
      <w:r>
        <w:t>2s</w:t>
      </w:r>
      <w:r>
        <w:t>的平均速度分别为</w:t>
      </w:r>
      <w:r>
        <w:rPr>
          <w:i/>
        </w:rPr>
        <w:t>v</w:t>
      </w:r>
      <w:r>
        <w:rPr>
          <w:vertAlign w:val="subscript"/>
        </w:rPr>
        <w:t>1</w:t>
      </w:r>
      <w:r>
        <w:t>和</w:t>
      </w:r>
      <w:r>
        <w:rPr>
          <w:i/>
        </w:rPr>
        <w:t>v</w:t>
      </w:r>
      <w:r>
        <w:rPr>
          <w:vertAlign w:val="subscript"/>
        </w:rPr>
        <w:t>2</w:t>
      </w:r>
      <w:r>
        <w:t>，下列说法正确的是</w:t>
      </w:r>
    </w:p>
    <w:p w:rsidR="00183483" w:rsidRDefault="00164640">
      <w:pPr>
        <w:spacing w:line="360" w:lineRule="auto"/>
        <w:jc w:val="left"/>
        <w:textAlignment w:val="center"/>
      </w:pPr>
      <w:r>
        <w:t>A</w:t>
      </w:r>
      <w:r>
        <w:t>．</w:t>
      </w:r>
      <w:r>
        <w:rPr>
          <w:i/>
        </w:rPr>
        <w:t>v</w:t>
      </w:r>
      <w:r>
        <w:rPr>
          <w:vertAlign w:val="subscript"/>
        </w:rPr>
        <w:t>1</w:t>
      </w:r>
      <w:r>
        <w:t>更接近</w:t>
      </w:r>
      <w:r>
        <w:rPr>
          <w:i/>
        </w:rPr>
        <w:t>v</w:t>
      </w:r>
      <w:r>
        <w:rPr>
          <w:vertAlign w:val="subscript"/>
        </w:rPr>
        <w:t>0</w:t>
      </w:r>
      <w:r>
        <w:t>，且</w:t>
      </w:r>
      <w:r>
        <w:rPr>
          <w:i/>
        </w:rPr>
        <w:t>v</w:t>
      </w:r>
      <w:r>
        <w:rPr>
          <w:vertAlign w:val="subscript"/>
        </w:rPr>
        <w:t>1</w:t>
      </w:r>
      <w:r>
        <w:t>大于</w:t>
      </w:r>
      <w:r>
        <w:rPr>
          <w:i/>
        </w:rPr>
        <w:t>v</w:t>
      </w:r>
      <w:r>
        <w:rPr>
          <w:vertAlign w:val="subscript"/>
        </w:rPr>
        <w:t>0</w:t>
      </w:r>
    </w:p>
    <w:p w:rsidR="00183483" w:rsidRDefault="0016464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B</w:t>
      </w:r>
      <w:r>
        <w:rPr>
          <w:color w:val="FF0000"/>
        </w:rPr>
        <w:t>．</w:t>
      </w:r>
      <w:r>
        <w:rPr>
          <w:i/>
          <w:color w:val="FF0000"/>
        </w:rPr>
        <w:t>v</w:t>
      </w:r>
      <w:r>
        <w:rPr>
          <w:color w:val="FF0000"/>
          <w:vertAlign w:val="subscript"/>
        </w:rPr>
        <w:t>1</w:t>
      </w:r>
      <w:r>
        <w:rPr>
          <w:color w:val="FF0000"/>
        </w:rPr>
        <w:t>更接近</w:t>
      </w:r>
      <w:r>
        <w:rPr>
          <w:i/>
          <w:color w:val="FF0000"/>
        </w:rPr>
        <w:t>v</w:t>
      </w:r>
      <w:r>
        <w:rPr>
          <w:color w:val="FF0000"/>
          <w:vertAlign w:val="subscript"/>
        </w:rPr>
        <w:t>0</w:t>
      </w:r>
      <w:r>
        <w:rPr>
          <w:color w:val="FF0000"/>
        </w:rPr>
        <w:t>，且</w:t>
      </w:r>
      <w:r>
        <w:rPr>
          <w:i/>
          <w:color w:val="FF0000"/>
        </w:rPr>
        <w:t>v</w:t>
      </w:r>
      <w:r>
        <w:rPr>
          <w:color w:val="FF0000"/>
          <w:vertAlign w:val="subscript"/>
        </w:rPr>
        <w:t>1</w:t>
      </w:r>
      <w:r>
        <w:rPr>
          <w:color w:val="FF0000"/>
        </w:rPr>
        <w:t>小于</w:t>
      </w:r>
      <w:r>
        <w:rPr>
          <w:i/>
          <w:color w:val="FF0000"/>
        </w:rPr>
        <w:t>v</w:t>
      </w:r>
      <w:r>
        <w:rPr>
          <w:color w:val="FF0000"/>
          <w:vertAlign w:val="subscript"/>
        </w:rPr>
        <w:t>0</w:t>
      </w:r>
    </w:p>
    <w:p w:rsidR="00183483" w:rsidRDefault="00164640">
      <w:pPr>
        <w:spacing w:line="360" w:lineRule="auto"/>
        <w:jc w:val="left"/>
        <w:textAlignment w:val="center"/>
      </w:pPr>
      <w:r>
        <w:t>C</w:t>
      </w:r>
      <w:r>
        <w:t>．</w:t>
      </w:r>
      <w:r>
        <w:rPr>
          <w:i/>
        </w:rPr>
        <w:t>v</w:t>
      </w:r>
      <w:r>
        <w:rPr>
          <w:vertAlign w:val="subscript"/>
        </w:rPr>
        <w:t>2</w:t>
      </w:r>
      <w:r>
        <w:t>更接近</w:t>
      </w:r>
      <w:r>
        <w:rPr>
          <w:i/>
        </w:rPr>
        <w:t>v</w:t>
      </w:r>
      <w:r>
        <w:rPr>
          <w:vertAlign w:val="subscript"/>
        </w:rPr>
        <w:t>0</w:t>
      </w:r>
      <w:r>
        <w:t>，且</w:t>
      </w:r>
      <w:r>
        <w:rPr>
          <w:i/>
        </w:rPr>
        <w:t>v</w:t>
      </w:r>
      <w:r>
        <w:rPr>
          <w:vertAlign w:val="subscript"/>
        </w:rPr>
        <w:t>2</w:t>
      </w:r>
      <w:r>
        <w:t>大于</w:t>
      </w:r>
      <w:r>
        <w:rPr>
          <w:i/>
        </w:rPr>
        <w:t>v</w:t>
      </w:r>
      <w:r>
        <w:rPr>
          <w:vertAlign w:val="subscript"/>
        </w:rPr>
        <w:t>0</w:t>
      </w:r>
    </w:p>
    <w:p w:rsidR="00183483" w:rsidRDefault="00164640">
      <w:pPr>
        <w:spacing w:line="360" w:lineRule="auto"/>
        <w:jc w:val="left"/>
        <w:textAlignment w:val="center"/>
      </w:pPr>
      <w:r>
        <w:t>D</w:t>
      </w:r>
      <w:r>
        <w:t>．</w:t>
      </w:r>
      <w:r>
        <w:rPr>
          <w:i/>
        </w:rPr>
        <w:t>v</w:t>
      </w:r>
      <w:r>
        <w:rPr>
          <w:vertAlign w:val="subscript"/>
        </w:rPr>
        <w:t>2</w:t>
      </w:r>
      <w:r>
        <w:t>更接近</w:t>
      </w:r>
      <w:r>
        <w:rPr>
          <w:i/>
        </w:rPr>
        <w:t>v</w:t>
      </w:r>
      <w:r>
        <w:rPr>
          <w:vertAlign w:val="subscript"/>
        </w:rPr>
        <w:t>0</w:t>
      </w:r>
      <w:r>
        <w:t>，且</w:t>
      </w:r>
      <w:r>
        <w:rPr>
          <w:i/>
        </w:rPr>
        <w:t>v</w:t>
      </w:r>
      <w:r>
        <w:rPr>
          <w:vertAlign w:val="subscript"/>
        </w:rPr>
        <w:t>2</w:t>
      </w:r>
      <w:r>
        <w:t>小于</w:t>
      </w:r>
      <w:r>
        <w:rPr>
          <w:i/>
        </w:rPr>
        <w:t>v</w:t>
      </w:r>
      <w:r>
        <w:rPr>
          <w:vertAlign w:val="subscript"/>
        </w:rPr>
        <w:t>0</w:t>
      </w:r>
    </w:p>
    <w:p w:rsidR="00183483" w:rsidRDefault="00164640">
      <w:pPr>
        <w:spacing w:line="360" w:lineRule="auto"/>
        <w:jc w:val="left"/>
        <w:textAlignment w:val="center"/>
      </w:pPr>
      <w:r>
        <w:t>7</w:t>
      </w:r>
      <w:r>
        <w:t>．一个运动员在百米赛跑中，测得他在</w:t>
      </w:r>
      <w:r>
        <w:t>5s</w:t>
      </w:r>
      <w:r>
        <w:t>时的速度是</w:t>
      </w:r>
      <w:r>
        <w:t>10.4m/s</w:t>
      </w:r>
      <w:r>
        <w:t>，</w:t>
      </w:r>
      <w:r>
        <w:t>10s</w:t>
      </w:r>
      <w:r>
        <w:t>末到达终点时的速度为</w:t>
      </w:r>
      <w:r>
        <w:t>10.2m/s</w:t>
      </w:r>
      <w:r>
        <w:t>，则运动员在全程内的平均速度大小为（</w:t>
      </w:r>
      <w:r>
        <w:t xml:space="preserve">  </w:t>
      </w:r>
      <w:r>
        <w:t>）</w:t>
      </w:r>
    </w:p>
    <w:p w:rsidR="00183483" w:rsidRDefault="0016464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color w:val="FF0000"/>
        </w:rPr>
      </w:pPr>
      <w:r>
        <w:t>A</w:t>
      </w:r>
      <w:r>
        <w:t>．</w:t>
      </w:r>
      <w:r>
        <w:t>10.4m/s</w:t>
      </w:r>
      <w:r>
        <w:tab/>
        <w:t>B</w:t>
      </w:r>
      <w:r>
        <w:t>．</w:t>
      </w:r>
      <w:r>
        <w:t>10.3m/s</w:t>
      </w:r>
      <w:r>
        <w:tab/>
        <w:t>C</w:t>
      </w:r>
      <w:r>
        <w:t>．</w:t>
      </w:r>
      <w:r>
        <w:t>10.2m/s</w:t>
      </w:r>
      <w:r>
        <w:tab/>
      </w:r>
      <w:r>
        <w:rPr>
          <w:color w:val="FF0000"/>
        </w:rPr>
        <w:t>D</w:t>
      </w:r>
      <w:r>
        <w:rPr>
          <w:color w:val="FF0000"/>
        </w:rPr>
        <w:t>．</w:t>
      </w:r>
      <w:r>
        <w:rPr>
          <w:color w:val="FF0000"/>
        </w:rPr>
        <w:t>l0m/s</w:t>
      </w:r>
    </w:p>
    <w:p w:rsidR="00183483" w:rsidRDefault="00164640">
      <w:pPr>
        <w:spacing w:line="360" w:lineRule="auto"/>
        <w:jc w:val="left"/>
        <w:textAlignment w:val="center"/>
      </w:pPr>
      <w:r>
        <w:t>8</w:t>
      </w:r>
      <w:r>
        <w:t>．物体做匀变速直线运动，在</w:t>
      </w:r>
      <m:oMath>
        <m:r>
          <m:rPr>
            <m:sty m:val="p"/>
          </m:rPr>
          <w:rPr>
            <w:rFonts w:ascii="Cambria Math" w:hAnsi="Cambria Math"/>
          </w:rPr>
          <m:t>t=0</m:t>
        </m:r>
      </m:oMath>
      <w:r>
        <w:t>时速度大小为</w:t>
      </w:r>
      <w:r w:rsidR="00F77A1A">
        <w:rPr>
          <w:rFonts w:hint="eastAsia"/>
        </w:rPr>
        <w:t>1</w:t>
      </w:r>
      <w:r w:rsidR="00F77A1A">
        <w:t>m/s</w:t>
      </w:r>
      <w:r>
        <w:t>，方向向西；在</w:t>
      </w:r>
      <w:r w:rsidR="00F77A1A">
        <w:rPr>
          <w:rFonts w:hint="eastAsia"/>
          <w:i/>
        </w:rPr>
        <w:t>t</w:t>
      </w:r>
      <w:r w:rsidR="00F77A1A">
        <w:rPr>
          <w:rFonts w:hint="eastAsia"/>
        </w:rPr>
        <w:t>=2s</w:t>
      </w:r>
      <w:r>
        <w:t>时</w:t>
      </w:r>
      <w:r>
        <w:t>速度大小为</w:t>
      </w:r>
      <w:r w:rsidR="00F77A1A">
        <w:rPr>
          <w:rFonts w:hint="eastAsia"/>
        </w:rPr>
        <w:t>5</w:t>
      </w:r>
      <w:r w:rsidR="00F77A1A">
        <w:t>m/s</w:t>
      </w:r>
      <w:r>
        <w:t>，方向向东</w:t>
      </w:r>
      <w:r w:rsidR="00F77A1A">
        <w:rPr>
          <w:rFonts w:hint="eastAsia"/>
        </w:rPr>
        <w:t>。</w:t>
      </w:r>
      <w:r>
        <w:t>则在此过程中该物体的加速度（</w:t>
      </w:r>
      <w:r>
        <w:t xml:space="preserve">    </w:t>
      </w:r>
      <w:r>
        <w:t>）</w:t>
      </w:r>
    </w:p>
    <w:p w:rsidR="00183483" w:rsidRDefault="00164640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．大小为</w:t>
      </w:r>
      <w:r w:rsidR="00F77A1A">
        <w:rPr>
          <w:rFonts w:hint="eastAsia"/>
        </w:rPr>
        <w:t>2</w:t>
      </w:r>
      <w:r w:rsidR="00F77A1A">
        <w:t>m/s</w:t>
      </w:r>
      <w:r w:rsidR="00F77A1A">
        <w:rPr>
          <w:rFonts w:hint="eastAsia"/>
          <w:vertAlign w:val="superscript"/>
        </w:rPr>
        <w:t>2</w:t>
      </w:r>
      <w:r>
        <w:t>，方向向东</w:t>
      </w:r>
      <w:r>
        <w:tab/>
        <w:t>B</w:t>
      </w:r>
      <w:r>
        <w:t>．大小为</w:t>
      </w:r>
      <w:r w:rsidR="00F77A1A">
        <w:rPr>
          <w:rFonts w:hint="eastAsia"/>
        </w:rPr>
        <w:t>2</w:t>
      </w:r>
      <w:r w:rsidR="00F77A1A">
        <w:t>m/s</w:t>
      </w:r>
      <w:r w:rsidR="00F77A1A">
        <w:rPr>
          <w:rFonts w:hint="eastAsia"/>
          <w:vertAlign w:val="superscript"/>
        </w:rPr>
        <w:t>2</w:t>
      </w:r>
      <w:r>
        <w:t>，方向向西</w:t>
      </w:r>
    </w:p>
    <w:p w:rsidR="00183483" w:rsidRDefault="00164640">
      <w:pPr>
        <w:tabs>
          <w:tab w:val="left" w:pos="4153"/>
        </w:tabs>
        <w:spacing w:line="360" w:lineRule="auto"/>
        <w:jc w:val="left"/>
        <w:textAlignment w:val="center"/>
      </w:pPr>
      <w:r>
        <w:rPr>
          <w:color w:val="FF0000"/>
        </w:rPr>
        <w:t>C</w:t>
      </w:r>
      <w:r>
        <w:rPr>
          <w:color w:val="FF0000"/>
        </w:rPr>
        <w:t>．大小为</w:t>
      </w:r>
      <w:r w:rsidR="00F77A1A">
        <w:rPr>
          <w:rFonts w:hint="eastAsia"/>
          <w:color w:val="FF0000"/>
        </w:rPr>
        <w:t>3</w:t>
      </w:r>
      <w:r w:rsidR="00F77A1A">
        <w:t>m/s</w:t>
      </w:r>
      <w:r w:rsidR="00F77A1A">
        <w:rPr>
          <w:rFonts w:hint="eastAsia"/>
          <w:vertAlign w:val="superscript"/>
        </w:rPr>
        <w:t>2</w:t>
      </w:r>
      <w:r>
        <w:rPr>
          <w:color w:val="FF0000"/>
        </w:rPr>
        <w:t>，方向向东</w:t>
      </w:r>
      <w:r>
        <w:tab/>
        <w:t>D</w:t>
      </w:r>
      <w:r>
        <w:t>．大小为</w:t>
      </w:r>
      <w:r w:rsidR="00F77A1A">
        <w:rPr>
          <w:rFonts w:hint="eastAsia"/>
        </w:rPr>
        <w:t>3</w:t>
      </w:r>
      <w:r w:rsidR="00F77A1A">
        <w:t>m/s</w:t>
      </w:r>
      <w:r w:rsidR="00F77A1A">
        <w:rPr>
          <w:rFonts w:hint="eastAsia"/>
          <w:vertAlign w:val="superscript"/>
        </w:rPr>
        <w:t>2</w:t>
      </w:r>
      <w:r>
        <w:t>，方向向西</w:t>
      </w:r>
    </w:p>
    <w:p w:rsidR="00183483" w:rsidRDefault="00164640">
      <w:pPr>
        <w:spacing w:line="360" w:lineRule="auto"/>
        <w:jc w:val="left"/>
        <w:textAlignment w:val="center"/>
      </w:pPr>
      <w:r>
        <w:t>9</w:t>
      </w:r>
      <w:r>
        <w:t>．在匀变速直线运动中，下列说法中正确的是</w:t>
      </w:r>
      <w:r>
        <w:t xml:space="preserve">( </w:t>
      </w:r>
      <w:r w:rsidR="00F77A1A">
        <w:rPr>
          <w:rFonts w:hint="eastAsia"/>
        </w:rPr>
        <w:t xml:space="preserve">   </w:t>
      </w:r>
      <w:r>
        <w:t>)</w:t>
      </w:r>
    </w:p>
    <w:p w:rsidR="00183483" w:rsidRDefault="00164640">
      <w:pPr>
        <w:spacing w:line="360" w:lineRule="auto"/>
        <w:jc w:val="left"/>
        <w:textAlignment w:val="center"/>
      </w:pPr>
      <w:r>
        <w:t>A</w:t>
      </w:r>
      <w:r>
        <w:t>．相同时间内位移的变化相同</w:t>
      </w:r>
    </w:p>
    <w:p w:rsidR="00183483" w:rsidRDefault="0016464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B</w:t>
      </w:r>
      <w:r>
        <w:rPr>
          <w:color w:val="FF0000"/>
        </w:rPr>
        <w:t>．相同时间内速度的变化相同</w:t>
      </w:r>
    </w:p>
    <w:p w:rsidR="00183483" w:rsidRDefault="00164640">
      <w:pPr>
        <w:spacing w:line="360" w:lineRule="auto"/>
        <w:jc w:val="left"/>
        <w:textAlignment w:val="center"/>
      </w:pPr>
      <w:r>
        <w:t>C</w:t>
      </w:r>
      <w:r>
        <w:t>．相同时间内加速度的变化相同</w:t>
      </w:r>
    </w:p>
    <w:p w:rsidR="00183483" w:rsidRDefault="00164640">
      <w:pPr>
        <w:spacing w:line="360" w:lineRule="auto"/>
        <w:jc w:val="left"/>
        <w:textAlignment w:val="center"/>
      </w:pPr>
      <w:r>
        <w:t>D</w:t>
      </w:r>
      <w:r>
        <w:t>．相同路程内速度的变化相同</w:t>
      </w:r>
    </w:p>
    <w:p w:rsidR="00183483" w:rsidRDefault="00164640">
      <w:pPr>
        <w:spacing w:line="360" w:lineRule="auto"/>
        <w:jc w:val="left"/>
        <w:textAlignment w:val="center"/>
      </w:pPr>
      <w:r>
        <w:t>10</w:t>
      </w:r>
      <w:r>
        <w:t>．近几年，在国家宏观政策调控下，我国房价上涨出现减缓趋势。若将房价的</w:t>
      </w:r>
      <w:r>
        <w:t>“</w:t>
      </w:r>
      <w:r>
        <w:t>上涨</w:t>
      </w:r>
      <w:r>
        <w:t>”</w:t>
      </w:r>
      <w:r>
        <w:t>类比</w:t>
      </w:r>
      <w:r>
        <w:lastRenderedPageBreak/>
        <w:t>成</w:t>
      </w:r>
      <w:r>
        <w:t>“</w:t>
      </w:r>
      <w:r>
        <w:t>加速</w:t>
      </w:r>
      <w:r>
        <w:t>”</w:t>
      </w:r>
      <w:r>
        <w:t>，将房价的</w:t>
      </w:r>
      <w:r>
        <w:t>“</w:t>
      </w:r>
      <w:r>
        <w:t>下跌</w:t>
      </w:r>
      <w:r>
        <w:t>”</w:t>
      </w:r>
      <w:r>
        <w:t>类比成</w:t>
      </w:r>
      <w:r>
        <w:t>“</w:t>
      </w:r>
      <w:r>
        <w:t>减速</w:t>
      </w:r>
      <w:r>
        <w:t>”</w:t>
      </w:r>
      <w:r>
        <w:t>，据此，你认为</w:t>
      </w:r>
      <w:r>
        <w:t>“</w:t>
      </w:r>
      <w:r>
        <w:t>房价上涨出现减缓趋势</w:t>
      </w:r>
      <w:r>
        <w:t>”</w:t>
      </w:r>
      <w:r>
        <w:t>可类比成（</w:t>
      </w:r>
      <w:r>
        <w:t xml:space="preserve"> </w:t>
      </w:r>
      <w:r w:rsidR="00F77A1A">
        <w:rPr>
          <w:rFonts w:hint="eastAsia"/>
        </w:rPr>
        <w:t xml:space="preserve">   </w:t>
      </w:r>
      <w:bookmarkStart w:id="0" w:name="_GoBack"/>
      <w:bookmarkEnd w:id="0"/>
      <w:r>
        <w:t>）</w:t>
      </w:r>
    </w:p>
    <w:p w:rsidR="00183483" w:rsidRDefault="00164640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A</w:t>
      </w:r>
      <w:r>
        <w:rPr>
          <w:color w:val="FF0000"/>
        </w:rPr>
        <w:t>．速度增加，加速度减小</w:t>
      </w:r>
    </w:p>
    <w:p w:rsidR="00183483" w:rsidRDefault="00164640">
      <w:pPr>
        <w:spacing w:line="360" w:lineRule="auto"/>
        <w:jc w:val="left"/>
        <w:textAlignment w:val="center"/>
      </w:pPr>
      <w:r>
        <w:t>B</w:t>
      </w:r>
      <w:r>
        <w:t>．速度增加，加速度增加</w:t>
      </w:r>
    </w:p>
    <w:p w:rsidR="00183483" w:rsidRDefault="00164640">
      <w:pPr>
        <w:spacing w:line="360" w:lineRule="auto"/>
        <w:jc w:val="left"/>
        <w:textAlignment w:val="center"/>
      </w:pPr>
      <w:r>
        <w:t>C</w:t>
      </w:r>
      <w:r>
        <w:t>．速度减小，加速度增加</w:t>
      </w:r>
    </w:p>
    <w:p w:rsidR="00183483" w:rsidRDefault="00164640">
      <w:pPr>
        <w:spacing w:line="360" w:lineRule="auto"/>
        <w:jc w:val="left"/>
        <w:textAlignment w:val="center"/>
      </w:pPr>
      <w:r>
        <w:t>D</w:t>
      </w:r>
      <w:r>
        <w:t>．速度减小，加速度减小</w:t>
      </w:r>
    </w:p>
    <w:p w:rsidR="00183483" w:rsidRDefault="00183483"/>
    <w:sectPr w:rsidR="00183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40" w:rsidRDefault="00164640" w:rsidP="00F77A1A">
      <w:r>
        <w:separator/>
      </w:r>
    </w:p>
  </w:endnote>
  <w:endnote w:type="continuationSeparator" w:id="0">
    <w:p w:rsidR="00164640" w:rsidRDefault="00164640" w:rsidP="00F7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40" w:rsidRDefault="00164640" w:rsidP="00F77A1A">
      <w:r>
        <w:separator/>
      </w:r>
    </w:p>
  </w:footnote>
  <w:footnote w:type="continuationSeparator" w:id="0">
    <w:p w:rsidR="00164640" w:rsidRDefault="00164640" w:rsidP="00F77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040EA"/>
    <w:rsid w:val="00164640"/>
    <w:rsid w:val="00183483"/>
    <w:rsid w:val="00F77A1A"/>
    <w:rsid w:val="252E57A8"/>
    <w:rsid w:val="416658F6"/>
    <w:rsid w:val="4AE0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77A1A"/>
    <w:rPr>
      <w:sz w:val="18"/>
      <w:szCs w:val="18"/>
    </w:rPr>
  </w:style>
  <w:style w:type="character" w:customStyle="1" w:styleId="Char">
    <w:name w:val="批注框文本 Char"/>
    <w:basedOn w:val="a0"/>
    <w:link w:val="a3"/>
    <w:rsid w:val="00F77A1A"/>
    <w:rPr>
      <w:kern w:val="2"/>
      <w:sz w:val="18"/>
      <w:szCs w:val="18"/>
    </w:rPr>
  </w:style>
  <w:style w:type="paragraph" w:styleId="a4">
    <w:name w:val="header"/>
    <w:basedOn w:val="a"/>
    <w:link w:val="Char0"/>
    <w:rsid w:val="00F77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77A1A"/>
    <w:rPr>
      <w:kern w:val="2"/>
      <w:sz w:val="18"/>
      <w:szCs w:val="18"/>
    </w:rPr>
  </w:style>
  <w:style w:type="paragraph" w:styleId="a5">
    <w:name w:val="footer"/>
    <w:basedOn w:val="a"/>
    <w:link w:val="Char1"/>
    <w:rsid w:val="00F77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77A1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77A1A"/>
    <w:rPr>
      <w:sz w:val="18"/>
      <w:szCs w:val="18"/>
    </w:rPr>
  </w:style>
  <w:style w:type="character" w:customStyle="1" w:styleId="Char">
    <w:name w:val="批注框文本 Char"/>
    <w:basedOn w:val="a0"/>
    <w:link w:val="a3"/>
    <w:rsid w:val="00F77A1A"/>
    <w:rPr>
      <w:kern w:val="2"/>
      <w:sz w:val="18"/>
      <w:szCs w:val="18"/>
    </w:rPr>
  </w:style>
  <w:style w:type="paragraph" w:styleId="a4">
    <w:name w:val="header"/>
    <w:basedOn w:val="a"/>
    <w:link w:val="Char0"/>
    <w:rsid w:val="00F77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77A1A"/>
    <w:rPr>
      <w:kern w:val="2"/>
      <w:sz w:val="18"/>
      <w:szCs w:val="18"/>
    </w:rPr>
  </w:style>
  <w:style w:type="paragraph" w:styleId="a5">
    <w:name w:val="footer"/>
    <w:basedOn w:val="a"/>
    <w:link w:val="Char1"/>
    <w:rsid w:val="00F77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77A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文与君</dc:creator>
  <cp:lastModifiedBy>王军</cp:lastModifiedBy>
  <cp:revision>2</cp:revision>
  <dcterms:created xsi:type="dcterms:W3CDTF">2020-02-04T01:40:00Z</dcterms:created>
  <dcterms:modified xsi:type="dcterms:W3CDTF">2020-02-05T04:45:00Z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