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高二年级历史第1课时《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原始社会时期B》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0"/>
        </w:rPr>
        <w:t>遗迹遗物为研究古代社会风貌提供了重要物证。</w:t>
      </w:r>
      <w:r>
        <w:rPr>
          <w:rFonts w:hint="eastAsia" w:ascii="宋体" w:hAnsi="宋体" w:eastAsia="宋体" w:cs="宋体"/>
          <w:szCs w:val="21"/>
        </w:rPr>
        <w:t>回答下列相关问题。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材料一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位于河南省新郑的裴李岗遗址出土的典型器物有锯齿石镰、条型石铲、陶壶、三足陶钵、筒形罐。还出土了陶塑猪、羊等原始艺术品。反映出我国黄河流域8000年前人们的生活面貌。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 xml:space="preserve">    甘肃临夏大何庄遗址发现七座房基，随葬陶罐中还保存着小半罐被火烧焦的粟粒，出土大量石制、骨制、角制工具，还有陶制纺轮56件, 并发现铜匕一件。家畜已能鉴别出猪、牛、羊三种。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材料二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河姆渡遗址是中国长江下游地区的新石器时代文化的代表。稻穗纹陶盆（见</w:t>
      </w:r>
      <w:r>
        <w:rPr>
          <w:rFonts w:hint="eastAsia" w:ascii="楷体" w:hAnsi="楷体" w:eastAsia="楷体" w:cs="楷体"/>
          <w:color w:val="000000"/>
          <w:kern w:val="0"/>
          <w:szCs w:val="21"/>
          <w:lang w:eastAsia="zh-CN"/>
        </w:rPr>
        <w:t>下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图）……一株穗居中，直立向上，另外两束，沉甸甸的谷粒向两边下垂。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314960</wp:posOffset>
            </wp:positionV>
            <wp:extent cx="1538605" cy="1108710"/>
            <wp:effectExtent l="0" t="0" r="4445" b="15240"/>
            <wp:wrapSquare wrapText="bothSides"/>
            <wp:docPr id="1" name="图片 7" descr="修补工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修补工具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000000"/>
          <w:kern w:val="0"/>
          <w:szCs w:val="21"/>
        </w:rPr>
        <w:t xml:space="preserve">         </w:t>
      </w:r>
      <w:r>
        <w:rPr>
          <w:rFonts w:hint="eastAsia" w:ascii="楷体" w:hAnsi="楷体" w:eastAsia="楷体" w:cs="楷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──《浙江河姆渡遗址第二期发掘的主要收获》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结合所学，提炼上述考古发现中反映的社会生活状况。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6148"/>
    <w:rsid w:val="44AF2688"/>
    <w:rsid w:val="560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2020-02-05T05:11:00Z</dcterms:created>
  <dc:creator>徐海滨</dc:creator>
  <cp:lastModifiedBy>徐海滨</cp:lastModifiedBy>
  <dcterms:modified xsi:type="dcterms:W3CDTF">2020-02-05T06:17:50Z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