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174" w:rsidRPr="00FE13C9" w:rsidRDefault="00F32441" w:rsidP="00F32441">
      <w:pPr>
        <w:jc w:val="center"/>
        <w:rPr>
          <w:rFonts w:asciiTheme="minorEastAsia" w:hAnsiTheme="minorEastAsia"/>
          <w:b/>
          <w:sz w:val="28"/>
          <w:szCs w:val="28"/>
        </w:rPr>
      </w:pPr>
      <w:r w:rsidRPr="00FE13C9">
        <w:rPr>
          <w:rFonts w:asciiTheme="minorEastAsia" w:hAnsiTheme="minorEastAsia" w:hint="eastAsia"/>
          <w:b/>
          <w:sz w:val="28"/>
          <w:szCs w:val="28"/>
        </w:rPr>
        <w:t>第</w:t>
      </w:r>
      <w:r w:rsidR="00A56A12">
        <w:rPr>
          <w:rFonts w:asciiTheme="minorEastAsia" w:hAnsiTheme="minorEastAsia" w:hint="eastAsia"/>
          <w:b/>
          <w:sz w:val="28"/>
          <w:szCs w:val="28"/>
        </w:rPr>
        <w:t>3</w:t>
      </w:r>
      <w:r w:rsidRPr="00FE13C9">
        <w:rPr>
          <w:rFonts w:asciiTheme="minorEastAsia" w:hAnsiTheme="minorEastAsia" w:hint="eastAsia"/>
          <w:b/>
          <w:sz w:val="28"/>
          <w:szCs w:val="28"/>
        </w:rPr>
        <w:t xml:space="preserve">章 </w:t>
      </w:r>
      <w:r w:rsidR="00A56A12">
        <w:rPr>
          <w:rFonts w:asciiTheme="minorEastAsia" w:hAnsiTheme="minorEastAsia" w:hint="eastAsia"/>
          <w:b/>
          <w:sz w:val="28"/>
          <w:szCs w:val="28"/>
        </w:rPr>
        <w:t>植物的激素</w:t>
      </w:r>
      <w:r w:rsidR="00BE65DD">
        <w:rPr>
          <w:rFonts w:asciiTheme="minorEastAsia" w:hAnsiTheme="minorEastAsia" w:hint="eastAsia"/>
          <w:b/>
          <w:sz w:val="28"/>
          <w:szCs w:val="28"/>
        </w:rPr>
        <w:t>调节</w:t>
      </w:r>
      <w:bookmarkStart w:id="0" w:name="_GoBack"/>
      <w:bookmarkEnd w:id="0"/>
    </w:p>
    <w:p w:rsidR="00F32441" w:rsidRPr="00F32441" w:rsidRDefault="00F32441">
      <w:pPr>
        <w:rPr>
          <w:b/>
          <w:sz w:val="28"/>
          <w:szCs w:val="28"/>
        </w:rPr>
      </w:pPr>
      <w:r w:rsidRPr="00F32441">
        <w:rPr>
          <w:rFonts w:hint="eastAsia"/>
          <w:b/>
          <w:sz w:val="28"/>
          <w:szCs w:val="28"/>
        </w:rPr>
        <w:t>一、章知识网络</w:t>
      </w:r>
    </w:p>
    <w:p w:rsidR="00F32441" w:rsidRDefault="00986511">
      <w:r>
        <w:rPr>
          <w:noProof/>
        </w:rPr>
        <w:drawing>
          <wp:inline distT="0" distB="0" distL="0" distR="0">
            <wp:extent cx="5274310" cy="5243376"/>
            <wp:effectExtent l="19050" t="0" r="2540" b="0"/>
            <wp:docPr id="1" name="图片 1" descr="http://pic.haixia51.com/pic/?p=/qianqianhua/20180306/16/1520323515-obOCYiwnI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ic.haixia51.com/pic/?p=/qianqianhua/20180306/16/1520323515-obOCYiwnIh.jpg"/>
                    <pic:cNvPicPr>
                      <a:picLocks noChangeAspect="1" noChangeArrowheads="1"/>
                    </pic:cNvPicPr>
                  </pic:nvPicPr>
                  <pic:blipFill>
                    <a:blip r:embed="rId7" cstate="print"/>
                    <a:srcRect/>
                    <a:stretch>
                      <a:fillRect/>
                    </a:stretch>
                  </pic:blipFill>
                  <pic:spPr bwMode="auto">
                    <a:xfrm>
                      <a:off x="0" y="0"/>
                      <a:ext cx="5274310" cy="5243376"/>
                    </a:xfrm>
                    <a:prstGeom prst="rect">
                      <a:avLst/>
                    </a:prstGeom>
                    <a:noFill/>
                    <a:ln w="9525">
                      <a:noFill/>
                      <a:miter lim="800000"/>
                      <a:headEnd/>
                      <a:tailEnd/>
                    </a:ln>
                  </pic:spPr>
                </pic:pic>
              </a:graphicData>
            </a:graphic>
          </wp:inline>
        </w:drawing>
      </w:r>
    </w:p>
    <w:p w:rsidR="00F32441" w:rsidRDefault="00F32441"/>
    <w:p w:rsidR="00F32441" w:rsidRPr="00F32441" w:rsidRDefault="00F32441">
      <w:pPr>
        <w:rPr>
          <w:b/>
          <w:sz w:val="28"/>
          <w:szCs w:val="28"/>
        </w:rPr>
      </w:pPr>
      <w:r w:rsidRPr="00F32441">
        <w:rPr>
          <w:rFonts w:hint="eastAsia"/>
          <w:b/>
          <w:sz w:val="28"/>
          <w:szCs w:val="28"/>
        </w:rPr>
        <w:t>二、要点总结</w:t>
      </w:r>
    </w:p>
    <w:p w:rsidR="007547BF" w:rsidRPr="007F74D5" w:rsidRDefault="0003604F" w:rsidP="007547BF">
      <w:pPr>
        <w:autoSpaceDE w:val="0"/>
        <w:autoSpaceDN w:val="0"/>
        <w:adjustRightInd w:val="0"/>
        <w:jc w:val="left"/>
        <w:rPr>
          <w:rFonts w:asciiTheme="minorEastAsia" w:hAnsiTheme="minorEastAsia"/>
          <w:kern w:val="0"/>
          <w:sz w:val="24"/>
          <w:szCs w:val="24"/>
          <w:lang w:val="zh-CN"/>
        </w:rPr>
      </w:pPr>
      <w:r w:rsidRPr="007F74D5">
        <w:rPr>
          <w:rFonts w:asciiTheme="minorEastAsia" w:hAnsiTheme="minorEastAsia" w:cs="宋体" w:hint="eastAsia"/>
          <w:kern w:val="0"/>
          <w:sz w:val="24"/>
          <w:szCs w:val="24"/>
          <w:lang w:val="zh-CN"/>
        </w:rPr>
        <w:t>（一）</w:t>
      </w:r>
      <w:r w:rsidR="007547BF" w:rsidRPr="007F74D5">
        <w:rPr>
          <w:rFonts w:asciiTheme="minorEastAsia" w:hAnsiTheme="minorEastAsia" w:cs="宋体" w:hint="eastAsia"/>
          <w:kern w:val="0"/>
          <w:sz w:val="24"/>
          <w:szCs w:val="24"/>
          <w:lang w:val="zh-CN"/>
        </w:rPr>
        <w:t>生长素的发现：</w:t>
      </w:r>
    </w:p>
    <w:p w:rsidR="007547BF" w:rsidRPr="007F74D5" w:rsidRDefault="007547BF" w:rsidP="007547BF">
      <w:pPr>
        <w:autoSpaceDE w:val="0"/>
        <w:autoSpaceDN w:val="0"/>
        <w:adjustRightInd w:val="0"/>
        <w:jc w:val="left"/>
        <w:rPr>
          <w:rFonts w:asciiTheme="minorEastAsia" w:hAnsiTheme="minorEastAsia"/>
          <w:kern w:val="0"/>
          <w:sz w:val="24"/>
          <w:szCs w:val="24"/>
          <w:lang w:val="zh-CN"/>
        </w:rPr>
      </w:pPr>
      <w:r w:rsidRPr="007F74D5">
        <w:rPr>
          <w:rFonts w:asciiTheme="minorEastAsia" w:hAnsiTheme="minorEastAsia" w:cs="宋体" w:hint="eastAsia"/>
          <w:kern w:val="0"/>
          <w:sz w:val="24"/>
          <w:szCs w:val="24"/>
          <w:lang w:val="zh-CN"/>
        </w:rPr>
        <w:t>1</w:t>
      </w:r>
      <w:r w:rsidR="006874F4" w:rsidRPr="007F74D5">
        <w:rPr>
          <w:rFonts w:asciiTheme="minorEastAsia" w:hAnsiTheme="minorEastAsia" w:cs="宋体" w:hint="eastAsia"/>
          <w:kern w:val="0"/>
          <w:sz w:val="24"/>
          <w:szCs w:val="24"/>
          <w:lang w:val="zh-CN"/>
        </w:rPr>
        <w:t>.</w:t>
      </w:r>
      <w:r w:rsidRPr="007F74D5">
        <w:rPr>
          <w:rFonts w:asciiTheme="minorEastAsia" w:hAnsiTheme="minorEastAsia" w:cs="宋体" w:hint="eastAsia"/>
          <w:kern w:val="0"/>
          <w:sz w:val="24"/>
          <w:szCs w:val="24"/>
          <w:lang w:val="zh-CN"/>
        </w:rPr>
        <w:t>胚芽鞘尖端产生生长素，</w:t>
      </w:r>
      <w:r w:rsidR="009D59BC" w:rsidRPr="007F74D5">
        <w:rPr>
          <w:rFonts w:asciiTheme="minorEastAsia" w:hAnsiTheme="minorEastAsia" w:cs="宋体" w:hint="eastAsia"/>
          <w:kern w:val="0"/>
          <w:sz w:val="24"/>
          <w:szCs w:val="24"/>
          <w:lang w:val="zh-CN"/>
        </w:rPr>
        <w:t>促进</w:t>
      </w:r>
      <w:r w:rsidRPr="007F74D5">
        <w:rPr>
          <w:rFonts w:asciiTheme="minorEastAsia" w:hAnsiTheme="minorEastAsia" w:cs="宋体" w:hint="eastAsia"/>
          <w:kern w:val="0"/>
          <w:sz w:val="24"/>
          <w:szCs w:val="24"/>
          <w:lang w:val="zh-CN"/>
        </w:rPr>
        <w:t>胚芽鞘</w:t>
      </w:r>
      <w:r w:rsidR="003208E3" w:rsidRPr="007F74D5">
        <w:rPr>
          <w:rFonts w:asciiTheme="minorEastAsia" w:hAnsiTheme="minorEastAsia" w:cs="宋体" w:hint="eastAsia"/>
          <w:kern w:val="0"/>
          <w:sz w:val="24"/>
          <w:szCs w:val="24"/>
          <w:lang w:val="zh-CN"/>
        </w:rPr>
        <w:t>尖端下部</w:t>
      </w:r>
      <w:r w:rsidR="009D59BC" w:rsidRPr="007F74D5">
        <w:rPr>
          <w:rFonts w:asciiTheme="minorEastAsia" w:hAnsiTheme="minorEastAsia" w:cs="宋体" w:hint="eastAsia"/>
          <w:kern w:val="0"/>
          <w:sz w:val="24"/>
          <w:szCs w:val="24"/>
          <w:lang w:val="zh-CN"/>
        </w:rPr>
        <w:t>伸长区的细胞伸长</w:t>
      </w:r>
      <w:r w:rsidR="005E7ECF" w:rsidRPr="007F74D5">
        <w:rPr>
          <w:rFonts w:asciiTheme="minorEastAsia" w:hAnsiTheme="minorEastAsia" w:cs="宋体" w:hint="eastAsia"/>
          <w:kern w:val="0"/>
          <w:sz w:val="24"/>
          <w:szCs w:val="24"/>
          <w:lang w:val="zh-CN"/>
        </w:rPr>
        <w:t>。</w:t>
      </w:r>
    </w:p>
    <w:p w:rsidR="007547BF" w:rsidRPr="007F74D5" w:rsidRDefault="007547BF" w:rsidP="007547BF">
      <w:pPr>
        <w:autoSpaceDE w:val="0"/>
        <w:autoSpaceDN w:val="0"/>
        <w:adjustRightInd w:val="0"/>
        <w:jc w:val="left"/>
        <w:rPr>
          <w:rFonts w:asciiTheme="minorEastAsia" w:hAnsiTheme="minorEastAsia"/>
          <w:kern w:val="0"/>
          <w:sz w:val="24"/>
          <w:szCs w:val="24"/>
          <w:lang w:val="zh-CN"/>
        </w:rPr>
      </w:pPr>
      <w:r w:rsidRPr="007F74D5">
        <w:rPr>
          <w:rFonts w:asciiTheme="minorEastAsia" w:hAnsiTheme="minorEastAsia" w:cs="宋体" w:hint="eastAsia"/>
          <w:kern w:val="0"/>
          <w:sz w:val="24"/>
          <w:szCs w:val="24"/>
          <w:lang w:val="zh-CN"/>
        </w:rPr>
        <w:t>2</w:t>
      </w:r>
      <w:r w:rsidR="006874F4" w:rsidRPr="007F74D5">
        <w:rPr>
          <w:rFonts w:asciiTheme="minorEastAsia" w:hAnsiTheme="minorEastAsia" w:cs="宋体" w:hint="eastAsia"/>
          <w:kern w:val="0"/>
          <w:sz w:val="24"/>
          <w:szCs w:val="24"/>
          <w:lang w:val="zh-CN"/>
        </w:rPr>
        <w:t>.</w:t>
      </w:r>
      <w:r w:rsidRPr="007F74D5">
        <w:rPr>
          <w:rFonts w:asciiTheme="minorEastAsia" w:hAnsiTheme="minorEastAsia" w:cs="宋体" w:hint="eastAsia"/>
          <w:kern w:val="0"/>
          <w:sz w:val="24"/>
          <w:szCs w:val="24"/>
          <w:lang w:val="zh-CN"/>
        </w:rPr>
        <w:t>感光部位是胚芽鞘尖端</w:t>
      </w:r>
      <w:r w:rsidR="005E7ECF" w:rsidRPr="007F74D5">
        <w:rPr>
          <w:rFonts w:asciiTheme="minorEastAsia" w:hAnsiTheme="minorEastAsia" w:cs="宋体" w:hint="eastAsia"/>
          <w:kern w:val="0"/>
          <w:sz w:val="24"/>
          <w:szCs w:val="24"/>
          <w:lang w:val="zh-CN"/>
        </w:rPr>
        <w:t>。</w:t>
      </w:r>
    </w:p>
    <w:p w:rsidR="007547BF" w:rsidRPr="007F74D5" w:rsidRDefault="007547BF" w:rsidP="007547BF">
      <w:pPr>
        <w:autoSpaceDE w:val="0"/>
        <w:autoSpaceDN w:val="0"/>
        <w:adjustRightInd w:val="0"/>
        <w:jc w:val="left"/>
        <w:rPr>
          <w:rFonts w:asciiTheme="minorEastAsia" w:hAnsiTheme="minorEastAsia"/>
          <w:kern w:val="0"/>
          <w:sz w:val="24"/>
          <w:szCs w:val="24"/>
          <w:lang w:val="zh-CN"/>
        </w:rPr>
      </w:pPr>
      <w:r w:rsidRPr="007F74D5">
        <w:rPr>
          <w:rFonts w:asciiTheme="minorEastAsia" w:hAnsiTheme="minorEastAsia" w:cs="宋体" w:hint="eastAsia"/>
          <w:kern w:val="0"/>
          <w:sz w:val="24"/>
          <w:szCs w:val="24"/>
          <w:lang w:val="zh-CN"/>
        </w:rPr>
        <w:t>3</w:t>
      </w:r>
      <w:r w:rsidR="006874F4" w:rsidRPr="007F74D5">
        <w:rPr>
          <w:rFonts w:asciiTheme="minorEastAsia" w:hAnsiTheme="minorEastAsia" w:cs="宋体" w:hint="eastAsia"/>
          <w:kern w:val="0"/>
          <w:sz w:val="24"/>
          <w:szCs w:val="24"/>
          <w:lang w:val="zh-CN"/>
        </w:rPr>
        <w:t>.</w:t>
      </w:r>
      <w:r w:rsidRPr="007F74D5">
        <w:rPr>
          <w:rFonts w:asciiTheme="minorEastAsia" w:hAnsiTheme="minorEastAsia" w:cs="宋体" w:hint="eastAsia"/>
          <w:kern w:val="0"/>
          <w:sz w:val="24"/>
          <w:szCs w:val="24"/>
          <w:lang w:val="zh-CN"/>
        </w:rPr>
        <w:t>琼脂块有吸收、运输生长素的作用</w:t>
      </w:r>
      <w:r w:rsidR="005E7ECF" w:rsidRPr="007F74D5">
        <w:rPr>
          <w:rFonts w:asciiTheme="minorEastAsia" w:hAnsiTheme="minorEastAsia" w:cs="宋体" w:hint="eastAsia"/>
          <w:kern w:val="0"/>
          <w:sz w:val="24"/>
          <w:szCs w:val="24"/>
          <w:lang w:val="zh-CN"/>
        </w:rPr>
        <w:t>。</w:t>
      </w:r>
    </w:p>
    <w:p w:rsidR="007547BF" w:rsidRPr="007F74D5" w:rsidRDefault="007547BF" w:rsidP="007547BF">
      <w:pPr>
        <w:autoSpaceDE w:val="0"/>
        <w:autoSpaceDN w:val="0"/>
        <w:adjustRightInd w:val="0"/>
        <w:jc w:val="left"/>
        <w:rPr>
          <w:rFonts w:asciiTheme="minorEastAsia" w:hAnsiTheme="minorEastAsia"/>
          <w:kern w:val="0"/>
          <w:sz w:val="24"/>
          <w:szCs w:val="24"/>
          <w:lang w:val="zh-CN"/>
        </w:rPr>
      </w:pPr>
      <w:r w:rsidRPr="007F74D5">
        <w:rPr>
          <w:rFonts w:asciiTheme="minorEastAsia" w:hAnsiTheme="minorEastAsia" w:cs="宋体" w:hint="eastAsia"/>
          <w:kern w:val="0"/>
          <w:sz w:val="24"/>
          <w:szCs w:val="24"/>
          <w:lang w:val="zh-CN"/>
        </w:rPr>
        <w:t>4</w:t>
      </w:r>
      <w:r w:rsidR="006874F4" w:rsidRPr="007F74D5">
        <w:rPr>
          <w:rFonts w:asciiTheme="minorEastAsia" w:hAnsiTheme="minorEastAsia" w:cs="宋体" w:hint="eastAsia"/>
          <w:kern w:val="0"/>
          <w:sz w:val="24"/>
          <w:szCs w:val="24"/>
          <w:lang w:val="zh-CN"/>
        </w:rPr>
        <w:t>.</w:t>
      </w:r>
      <w:r w:rsidRPr="007F74D5">
        <w:rPr>
          <w:rFonts w:asciiTheme="minorEastAsia" w:hAnsiTheme="minorEastAsia" w:cs="宋体" w:hint="eastAsia"/>
          <w:kern w:val="0"/>
          <w:sz w:val="24"/>
          <w:szCs w:val="24"/>
          <w:lang w:val="zh-CN"/>
        </w:rPr>
        <w:t>生长素的</w:t>
      </w:r>
      <w:r w:rsidR="00463D66" w:rsidRPr="007F74D5">
        <w:rPr>
          <w:rFonts w:asciiTheme="minorEastAsia" w:hAnsiTheme="minorEastAsia" w:cs="宋体" w:hint="eastAsia"/>
          <w:kern w:val="0"/>
          <w:sz w:val="24"/>
          <w:szCs w:val="24"/>
          <w:lang w:val="zh-CN"/>
        </w:rPr>
        <w:t>化学本质</w:t>
      </w:r>
      <w:r w:rsidRPr="007F74D5">
        <w:rPr>
          <w:rFonts w:asciiTheme="minorEastAsia" w:hAnsiTheme="minorEastAsia" w:cs="宋体" w:hint="eastAsia"/>
          <w:kern w:val="0"/>
          <w:sz w:val="24"/>
          <w:szCs w:val="24"/>
          <w:lang w:val="zh-CN"/>
        </w:rPr>
        <w:t>是吲哚乙酸</w:t>
      </w:r>
      <w:r w:rsidR="005E7ECF" w:rsidRPr="007F74D5">
        <w:rPr>
          <w:rFonts w:asciiTheme="minorEastAsia" w:hAnsiTheme="minorEastAsia" w:cs="宋体" w:hint="eastAsia"/>
          <w:kern w:val="0"/>
          <w:sz w:val="24"/>
          <w:szCs w:val="24"/>
          <w:lang w:val="zh-CN"/>
        </w:rPr>
        <w:t>。</w:t>
      </w:r>
    </w:p>
    <w:p w:rsidR="007547BF" w:rsidRPr="007F74D5" w:rsidRDefault="007547BF" w:rsidP="007547BF">
      <w:pPr>
        <w:autoSpaceDE w:val="0"/>
        <w:autoSpaceDN w:val="0"/>
        <w:adjustRightInd w:val="0"/>
        <w:ind w:left="2040" w:hangingChars="850" w:hanging="2040"/>
        <w:jc w:val="left"/>
        <w:rPr>
          <w:rFonts w:asciiTheme="minorEastAsia" w:hAnsiTheme="minorEastAsia"/>
          <w:kern w:val="0"/>
          <w:sz w:val="24"/>
          <w:szCs w:val="24"/>
          <w:lang w:val="zh-CN"/>
        </w:rPr>
      </w:pPr>
      <w:r w:rsidRPr="007F74D5">
        <w:rPr>
          <w:rFonts w:asciiTheme="minorEastAsia" w:hAnsiTheme="minorEastAsia" w:cs="宋体" w:hint="eastAsia"/>
          <w:kern w:val="0"/>
          <w:sz w:val="24"/>
          <w:szCs w:val="24"/>
          <w:lang w:val="zh-CN"/>
        </w:rPr>
        <w:t>5</w:t>
      </w:r>
      <w:r w:rsidR="006874F4" w:rsidRPr="007F74D5">
        <w:rPr>
          <w:rFonts w:asciiTheme="minorEastAsia" w:hAnsiTheme="minorEastAsia" w:cs="宋体" w:hint="eastAsia"/>
          <w:kern w:val="0"/>
          <w:sz w:val="24"/>
          <w:szCs w:val="24"/>
          <w:lang w:val="zh-CN"/>
        </w:rPr>
        <w:t>.</w:t>
      </w:r>
      <w:r w:rsidRPr="007F74D5">
        <w:rPr>
          <w:rFonts w:asciiTheme="minorEastAsia" w:hAnsiTheme="minorEastAsia" w:cs="宋体" w:hint="eastAsia"/>
          <w:kern w:val="0"/>
          <w:sz w:val="24"/>
          <w:szCs w:val="24"/>
          <w:lang w:val="zh-CN"/>
        </w:rPr>
        <w:t>向光性的原因：</w:t>
      </w:r>
      <w:r w:rsidR="000D326D">
        <w:rPr>
          <w:rFonts w:asciiTheme="minorEastAsia" w:hAnsiTheme="minorEastAsia" w:cs="宋体" w:hint="eastAsia"/>
          <w:kern w:val="0"/>
          <w:sz w:val="24"/>
          <w:szCs w:val="24"/>
          <w:lang w:val="zh-CN"/>
        </w:rPr>
        <w:t>是</w:t>
      </w:r>
      <w:r w:rsidRPr="007F74D5">
        <w:rPr>
          <w:rFonts w:asciiTheme="minorEastAsia" w:hAnsiTheme="minorEastAsia" w:cs="宋体" w:hint="eastAsia"/>
          <w:kern w:val="0"/>
          <w:sz w:val="24"/>
          <w:szCs w:val="24"/>
          <w:lang w:val="zh-CN"/>
        </w:rPr>
        <w:t>由于生长素分布不均匀造成的，单侧光照射后，胚芽鞘背光一侧的生长素含量多于向光一侧，</w:t>
      </w:r>
      <w:r w:rsidR="00463D66" w:rsidRPr="007F74D5">
        <w:rPr>
          <w:rFonts w:asciiTheme="minorEastAsia" w:hAnsiTheme="minorEastAsia" w:cs="宋体" w:hint="eastAsia"/>
          <w:kern w:val="0"/>
          <w:sz w:val="24"/>
          <w:szCs w:val="24"/>
          <w:lang w:val="zh-CN"/>
        </w:rPr>
        <w:t>背光侧生长快于向光侧的生长，</w:t>
      </w:r>
      <w:r w:rsidRPr="007F74D5">
        <w:rPr>
          <w:rFonts w:asciiTheme="minorEastAsia" w:hAnsiTheme="minorEastAsia" w:cs="宋体" w:hint="eastAsia"/>
          <w:kern w:val="0"/>
          <w:sz w:val="24"/>
          <w:szCs w:val="24"/>
          <w:lang w:val="zh-CN"/>
        </w:rPr>
        <w:t>因而引起两侧</w:t>
      </w:r>
      <w:r w:rsidR="00046E6C">
        <w:rPr>
          <w:rFonts w:asciiTheme="minorEastAsia" w:hAnsiTheme="minorEastAsia" w:cs="宋体" w:hint="eastAsia"/>
          <w:kern w:val="0"/>
          <w:sz w:val="24"/>
          <w:szCs w:val="24"/>
          <w:lang w:val="zh-CN"/>
        </w:rPr>
        <w:t>的</w:t>
      </w:r>
      <w:r w:rsidRPr="007F74D5">
        <w:rPr>
          <w:rFonts w:asciiTheme="minorEastAsia" w:hAnsiTheme="minorEastAsia" w:cs="宋体" w:hint="eastAsia"/>
          <w:kern w:val="0"/>
          <w:sz w:val="24"/>
          <w:szCs w:val="24"/>
          <w:lang w:val="zh-CN"/>
        </w:rPr>
        <w:t>生长不均匀</w:t>
      </w:r>
      <w:r w:rsidR="00046E6C">
        <w:rPr>
          <w:rFonts w:asciiTheme="minorEastAsia" w:hAnsiTheme="minorEastAsia" w:cs="宋体" w:hint="eastAsia"/>
          <w:kern w:val="0"/>
          <w:sz w:val="24"/>
          <w:szCs w:val="24"/>
          <w:lang w:val="zh-CN"/>
        </w:rPr>
        <w:t>，</w:t>
      </w:r>
      <w:r w:rsidRPr="007F74D5">
        <w:rPr>
          <w:rFonts w:asciiTheme="minorEastAsia" w:hAnsiTheme="minorEastAsia" w:cs="宋体" w:hint="eastAsia"/>
          <w:kern w:val="0"/>
          <w:sz w:val="24"/>
          <w:szCs w:val="24"/>
          <w:lang w:val="zh-CN"/>
        </w:rPr>
        <w:t>从而造成向光弯曲。</w:t>
      </w:r>
    </w:p>
    <w:p w:rsidR="007547BF" w:rsidRPr="007F74D5" w:rsidRDefault="0003604F" w:rsidP="007547BF">
      <w:pPr>
        <w:autoSpaceDE w:val="0"/>
        <w:autoSpaceDN w:val="0"/>
        <w:adjustRightInd w:val="0"/>
        <w:jc w:val="left"/>
        <w:rPr>
          <w:rFonts w:asciiTheme="minorEastAsia" w:hAnsiTheme="minorEastAsia"/>
          <w:kern w:val="0"/>
          <w:sz w:val="24"/>
          <w:szCs w:val="24"/>
          <w:lang w:val="zh-CN"/>
        </w:rPr>
      </w:pPr>
      <w:r w:rsidRPr="007F74D5">
        <w:rPr>
          <w:rFonts w:asciiTheme="minorEastAsia" w:hAnsiTheme="minorEastAsia" w:cs="宋体" w:hint="eastAsia"/>
          <w:kern w:val="0"/>
          <w:sz w:val="24"/>
          <w:szCs w:val="24"/>
          <w:lang w:val="zh-CN"/>
        </w:rPr>
        <w:t>（</w:t>
      </w:r>
      <w:r w:rsidR="007547BF" w:rsidRPr="007F74D5">
        <w:rPr>
          <w:rFonts w:asciiTheme="minorEastAsia" w:hAnsiTheme="minorEastAsia" w:cs="宋体" w:hint="eastAsia"/>
          <w:kern w:val="0"/>
          <w:sz w:val="24"/>
          <w:szCs w:val="24"/>
          <w:lang w:val="zh-CN"/>
        </w:rPr>
        <w:t>二</w:t>
      </w:r>
      <w:r w:rsidRPr="007F74D5">
        <w:rPr>
          <w:rFonts w:asciiTheme="minorEastAsia" w:hAnsiTheme="minorEastAsia" w:cs="宋体" w:hint="eastAsia"/>
          <w:kern w:val="0"/>
          <w:sz w:val="24"/>
          <w:szCs w:val="24"/>
          <w:lang w:val="zh-CN"/>
        </w:rPr>
        <w:t>）</w:t>
      </w:r>
      <w:r w:rsidR="007547BF" w:rsidRPr="007F74D5">
        <w:rPr>
          <w:rFonts w:asciiTheme="minorEastAsia" w:hAnsiTheme="minorEastAsia" w:cs="宋体" w:hint="eastAsia"/>
          <w:kern w:val="0"/>
          <w:sz w:val="24"/>
          <w:szCs w:val="24"/>
          <w:lang w:val="zh-CN"/>
        </w:rPr>
        <w:t>生长素的</w:t>
      </w:r>
      <w:r w:rsidR="00AC3971" w:rsidRPr="007F74D5">
        <w:rPr>
          <w:rFonts w:asciiTheme="minorEastAsia" w:hAnsiTheme="minorEastAsia" w:hint="eastAsia"/>
          <w:sz w:val="24"/>
          <w:szCs w:val="24"/>
          <w:lang w:val="zh-CN"/>
        </w:rPr>
        <w:t>运输：</w:t>
      </w:r>
    </w:p>
    <w:p w:rsidR="007547BF" w:rsidRPr="007F74D5" w:rsidRDefault="00AC3971" w:rsidP="00AC3971">
      <w:pPr>
        <w:autoSpaceDE w:val="0"/>
        <w:autoSpaceDN w:val="0"/>
        <w:adjustRightInd w:val="0"/>
        <w:jc w:val="left"/>
        <w:rPr>
          <w:rFonts w:asciiTheme="minorEastAsia" w:hAnsiTheme="minorEastAsia" w:cs="宋体"/>
          <w:kern w:val="0"/>
          <w:sz w:val="24"/>
          <w:szCs w:val="24"/>
          <w:lang w:val="zh-CN"/>
        </w:rPr>
      </w:pPr>
      <w:r w:rsidRPr="007F74D5">
        <w:rPr>
          <w:rFonts w:asciiTheme="minorEastAsia" w:hAnsiTheme="minorEastAsia" w:cs="宋体" w:hint="eastAsia"/>
          <w:kern w:val="0"/>
          <w:sz w:val="24"/>
          <w:szCs w:val="24"/>
          <w:lang w:val="zh-CN"/>
        </w:rPr>
        <w:t>1.</w:t>
      </w:r>
      <w:r w:rsidR="007547BF" w:rsidRPr="007F74D5">
        <w:rPr>
          <w:rFonts w:asciiTheme="minorEastAsia" w:hAnsiTheme="minorEastAsia" w:cs="宋体" w:hint="eastAsia"/>
          <w:kern w:val="0"/>
          <w:sz w:val="24"/>
          <w:szCs w:val="24"/>
          <w:lang w:val="zh-CN"/>
        </w:rPr>
        <w:t>极性运输（幼嫩部位）</w:t>
      </w:r>
      <w:r w:rsidR="007445E8" w:rsidRPr="007F74D5">
        <w:rPr>
          <w:rFonts w:asciiTheme="minorEastAsia" w:hAnsiTheme="minorEastAsia" w:cs="宋体" w:hint="eastAsia"/>
          <w:kern w:val="0"/>
          <w:sz w:val="24"/>
          <w:szCs w:val="24"/>
          <w:lang w:val="zh-CN"/>
        </w:rPr>
        <w:t>：</w:t>
      </w:r>
      <w:r w:rsidR="007547BF" w:rsidRPr="007F74D5">
        <w:rPr>
          <w:rFonts w:asciiTheme="minorEastAsia" w:hAnsiTheme="minorEastAsia" w:cs="宋体" w:hint="eastAsia"/>
          <w:kern w:val="0"/>
          <w:sz w:val="24"/>
          <w:szCs w:val="24"/>
          <w:lang w:val="zh-CN"/>
        </w:rPr>
        <w:t>只能从形态学上端</w:t>
      </w:r>
      <w:r w:rsidR="00C835F0" w:rsidRPr="007F74D5">
        <w:rPr>
          <w:rFonts w:asciiTheme="minorEastAsia" w:hAnsiTheme="minorEastAsia" w:cs="宋体" w:hint="eastAsia"/>
          <w:kern w:val="0"/>
          <w:sz w:val="24"/>
          <w:szCs w:val="24"/>
          <w:lang w:val="zh-CN"/>
        </w:rPr>
        <w:t>运输</w:t>
      </w:r>
      <w:r w:rsidR="007547BF" w:rsidRPr="007F74D5">
        <w:rPr>
          <w:rFonts w:asciiTheme="minorEastAsia" w:hAnsiTheme="minorEastAsia" w:cs="宋体" w:hint="eastAsia"/>
          <w:kern w:val="0"/>
          <w:sz w:val="24"/>
          <w:szCs w:val="24"/>
          <w:lang w:val="zh-CN"/>
        </w:rPr>
        <w:t>到形态学下端。</w:t>
      </w:r>
    </w:p>
    <w:p w:rsidR="007547BF" w:rsidRPr="007F74D5" w:rsidRDefault="00AC3971" w:rsidP="00AC3971">
      <w:pPr>
        <w:autoSpaceDE w:val="0"/>
        <w:autoSpaceDN w:val="0"/>
        <w:adjustRightInd w:val="0"/>
        <w:jc w:val="left"/>
        <w:rPr>
          <w:rFonts w:asciiTheme="minorEastAsia" w:hAnsiTheme="minorEastAsia" w:cs="宋体"/>
          <w:kern w:val="0"/>
          <w:sz w:val="24"/>
          <w:szCs w:val="24"/>
          <w:lang w:val="zh-CN"/>
        </w:rPr>
      </w:pPr>
      <w:r w:rsidRPr="007F74D5">
        <w:rPr>
          <w:rFonts w:asciiTheme="minorEastAsia" w:hAnsiTheme="minorEastAsia" w:cs="宋体" w:hint="eastAsia"/>
          <w:kern w:val="0"/>
          <w:sz w:val="24"/>
          <w:szCs w:val="24"/>
          <w:lang w:val="zh-CN"/>
        </w:rPr>
        <w:lastRenderedPageBreak/>
        <w:t>2.</w:t>
      </w:r>
      <w:r w:rsidR="007547BF" w:rsidRPr="007F74D5">
        <w:rPr>
          <w:rFonts w:asciiTheme="minorEastAsia" w:hAnsiTheme="minorEastAsia" w:cs="宋体"/>
          <w:kern w:val="0"/>
          <w:sz w:val="24"/>
          <w:szCs w:val="24"/>
          <w:lang w:val="zh-CN"/>
        </w:rPr>
        <w:t>横向运输：在单侧光刺激下生长素由向光一侧向背光一侧运输</w:t>
      </w:r>
      <w:r w:rsidR="00DF63AD" w:rsidRPr="007F74D5">
        <w:rPr>
          <w:rFonts w:asciiTheme="minorEastAsia" w:hAnsiTheme="minorEastAsia" w:cs="宋体" w:hint="eastAsia"/>
          <w:kern w:val="0"/>
          <w:sz w:val="24"/>
          <w:szCs w:val="24"/>
          <w:lang w:val="zh-CN"/>
        </w:rPr>
        <w:t>。</w:t>
      </w:r>
    </w:p>
    <w:p w:rsidR="007547BF" w:rsidRPr="007F74D5" w:rsidRDefault="00AC3971" w:rsidP="007547BF">
      <w:pPr>
        <w:autoSpaceDE w:val="0"/>
        <w:autoSpaceDN w:val="0"/>
        <w:adjustRightInd w:val="0"/>
        <w:jc w:val="left"/>
        <w:rPr>
          <w:rFonts w:asciiTheme="minorEastAsia" w:hAnsiTheme="minorEastAsia" w:cs="宋体"/>
          <w:kern w:val="0"/>
          <w:sz w:val="24"/>
          <w:szCs w:val="24"/>
          <w:lang w:val="zh-CN"/>
        </w:rPr>
      </w:pPr>
      <w:r w:rsidRPr="007F74D5">
        <w:rPr>
          <w:rFonts w:asciiTheme="minorEastAsia" w:hAnsiTheme="minorEastAsia" w:cs="宋体" w:hint="eastAsia"/>
          <w:kern w:val="0"/>
          <w:sz w:val="24"/>
          <w:szCs w:val="24"/>
          <w:lang w:val="zh-CN"/>
        </w:rPr>
        <w:t>3.</w:t>
      </w:r>
      <w:r w:rsidR="007547BF" w:rsidRPr="007F74D5">
        <w:rPr>
          <w:rFonts w:asciiTheme="minorEastAsia" w:hAnsiTheme="minorEastAsia" w:cs="宋体" w:hint="eastAsia"/>
          <w:kern w:val="0"/>
          <w:sz w:val="24"/>
          <w:szCs w:val="24"/>
          <w:lang w:val="zh-CN"/>
        </w:rPr>
        <w:t>运输方式：</w:t>
      </w:r>
      <w:r w:rsidR="00F068E6" w:rsidRPr="007F74D5">
        <w:rPr>
          <w:rFonts w:asciiTheme="minorEastAsia" w:hAnsiTheme="minorEastAsia" w:cs="宋体" w:hint="eastAsia"/>
          <w:kern w:val="0"/>
          <w:sz w:val="24"/>
          <w:szCs w:val="24"/>
          <w:lang w:val="zh-CN"/>
        </w:rPr>
        <w:t>从低浓度到高浓度的运输为</w:t>
      </w:r>
      <w:r w:rsidR="007547BF" w:rsidRPr="007F74D5">
        <w:rPr>
          <w:rFonts w:asciiTheme="minorEastAsia" w:hAnsiTheme="minorEastAsia" w:cs="宋体" w:hint="eastAsia"/>
          <w:kern w:val="0"/>
          <w:sz w:val="24"/>
          <w:szCs w:val="24"/>
          <w:lang w:val="zh-CN"/>
        </w:rPr>
        <w:t>主动运输</w:t>
      </w:r>
      <w:r w:rsidR="00DF63AD" w:rsidRPr="007F74D5">
        <w:rPr>
          <w:rFonts w:asciiTheme="minorEastAsia" w:hAnsiTheme="minorEastAsia" w:cs="宋体" w:hint="eastAsia"/>
          <w:kern w:val="0"/>
          <w:sz w:val="24"/>
          <w:szCs w:val="24"/>
          <w:lang w:val="zh-CN"/>
        </w:rPr>
        <w:t>。</w:t>
      </w:r>
    </w:p>
    <w:p w:rsidR="007547BF" w:rsidRPr="007F74D5" w:rsidRDefault="0003604F" w:rsidP="007547BF">
      <w:pPr>
        <w:autoSpaceDE w:val="0"/>
        <w:autoSpaceDN w:val="0"/>
        <w:adjustRightInd w:val="0"/>
        <w:jc w:val="left"/>
        <w:rPr>
          <w:rFonts w:asciiTheme="minorEastAsia" w:hAnsiTheme="minorEastAsia"/>
          <w:kern w:val="0"/>
          <w:sz w:val="24"/>
          <w:szCs w:val="24"/>
          <w:lang w:val="zh-CN"/>
        </w:rPr>
      </w:pPr>
      <w:r w:rsidRPr="007F74D5">
        <w:rPr>
          <w:rFonts w:asciiTheme="minorEastAsia" w:hAnsiTheme="minorEastAsia" w:cs="宋体" w:hint="eastAsia"/>
          <w:kern w:val="0"/>
          <w:sz w:val="24"/>
          <w:szCs w:val="24"/>
          <w:lang w:val="zh-CN"/>
        </w:rPr>
        <w:t>（</w:t>
      </w:r>
      <w:r w:rsidR="007547BF" w:rsidRPr="007F74D5">
        <w:rPr>
          <w:rFonts w:asciiTheme="minorEastAsia" w:hAnsiTheme="minorEastAsia" w:cs="宋体" w:hint="eastAsia"/>
          <w:kern w:val="0"/>
          <w:sz w:val="24"/>
          <w:szCs w:val="24"/>
          <w:lang w:val="zh-CN"/>
        </w:rPr>
        <w:t>三</w:t>
      </w:r>
      <w:r w:rsidRPr="007F74D5">
        <w:rPr>
          <w:rFonts w:asciiTheme="minorEastAsia" w:hAnsiTheme="minorEastAsia" w:cs="宋体" w:hint="eastAsia"/>
          <w:kern w:val="0"/>
          <w:sz w:val="24"/>
          <w:szCs w:val="24"/>
          <w:lang w:val="zh-CN"/>
        </w:rPr>
        <w:t>）</w:t>
      </w:r>
      <w:r w:rsidR="007547BF" w:rsidRPr="007F74D5">
        <w:rPr>
          <w:rFonts w:asciiTheme="minorEastAsia" w:hAnsiTheme="minorEastAsia" w:cs="宋体" w:hint="eastAsia"/>
          <w:kern w:val="0"/>
          <w:sz w:val="24"/>
          <w:szCs w:val="24"/>
          <w:lang w:val="zh-CN"/>
        </w:rPr>
        <w:t>生长素的生理作用：</w:t>
      </w:r>
    </w:p>
    <w:p w:rsidR="007547BF" w:rsidRPr="007F74D5" w:rsidRDefault="007547BF" w:rsidP="007547BF">
      <w:pPr>
        <w:autoSpaceDE w:val="0"/>
        <w:autoSpaceDN w:val="0"/>
        <w:adjustRightInd w:val="0"/>
        <w:jc w:val="left"/>
        <w:rPr>
          <w:rFonts w:asciiTheme="minorEastAsia" w:hAnsiTheme="minorEastAsia"/>
          <w:kern w:val="0"/>
          <w:sz w:val="24"/>
          <w:szCs w:val="24"/>
          <w:lang w:val="zh-CN"/>
        </w:rPr>
      </w:pPr>
      <w:r w:rsidRPr="007F74D5">
        <w:rPr>
          <w:rFonts w:asciiTheme="minorEastAsia" w:hAnsiTheme="minorEastAsia" w:cs="宋体"/>
          <w:kern w:val="0"/>
          <w:sz w:val="24"/>
          <w:szCs w:val="24"/>
          <w:lang w:val="zh-CN"/>
        </w:rPr>
        <w:t>1</w:t>
      </w:r>
      <w:r w:rsidR="00DA5ACE" w:rsidRPr="007F74D5">
        <w:rPr>
          <w:rFonts w:asciiTheme="minorEastAsia" w:hAnsiTheme="minorEastAsia" w:cs="宋体" w:hint="eastAsia"/>
          <w:kern w:val="0"/>
          <w:sz w:val="24"/>
          <w:szCs w:val="24"/>
          <w:lang w:val="zh-CN"/>
        </w:rPr>
        <w:t>.</w:t>
      </w:r>
      <w:r w:rsidR="000B7344" w:rsidRPr="007F74D5">
        <w:rPr>
          <w:rFonts w:asciiTheme="minorEastAsia" w:hAnsiTheme="minorEastAsia" w:cs="宋体" w:hint="eastAsia"/>
          <w:kern w:val="0"/>
          <w:sz w:val="24"/>
          <w:szCs w:val="24"/>
          <w:lang w:val="zh-CN"/>
        </w:rPr>
        <w:t>作用机理：生长素</w:t>
      </w:r>
      <w:r w:rsidRPr="007F74D5">
        <w:rPr>
          <w:rFonts w:asciiTheme="minorEastAsia" w:hAnsiTheme="minorEastAsia" w:cs="宋体" w:hint="eastAsia"/>
          <w:kern w:val="0"/>
          <w:sz w:val="24"/>
          <w:szCs w:val="24"/>
          <w:lang w:val="zh-CN"/>
        </w:rPr>
        <w:t>不直接参与细胞代谢而是给细胞传达一种调节代谢的信息</w:t>
      </w:r>
      <w:r w:rsidR="005E7ECF" w:rsidRPr="007F74D5">
        <w:rPr>
          <w:rFonts w:asciiTheme="minorEastAsia" w:hAnsiTheme="minorEastAsia" w:cs="宋体" w:hint="eastAsia"/>
          <w:kern w:val="0"/>
          <w:sz w:val="24"/>
          <w:szCs w:val="24"/>
          <w:lang w:val="zh-CN"/>
        </w:rPr>
        <w:t>。</w:t>
      </w:r>
    </w:p>
    <w:p w:rsidR="007547BF" w:rsidRPr="007F74D5" w:rsidRDefault="007547BF" w:rsidP="007547BF">
      <w:pPr>
        <w:autoSpaceDE w:val="0"/>
        <w:autoSpaceDN w:val="0"/>
        <w:adjustRightInd w:val="0"/>
        <w:jc w:val="left"/>
        <w:rPr>
          <w:rFonts w:asciiTheme="minorEastAsia" w:hAnsiTheme="minorEastAsia"/>
          <w:kern w:val="0"/>
          <w:sz w:val="24"/>
          <w:szCs w:val="24"/>
          <w:lang w:val="zh-CN"/>
        </w:rPr>
      </w:pPr>
      <w:r w:rsidRPr="007F74D5">
        <w:rPr>
          <w:rFonts w:asciiTheme="minorEastAsia" w:hAnsiTheme="minorEastAsia" w:cs="宋体"/>
          <w:kern w:val="0"/>
          <w:sz w:val="24"/>
          <w:szCs w:val="24"/>
          <w:lang w:val="zh-CN"/>
        </w:rPr>
        <w:t>2</w:t>
      </w:r>
      <w:r w:rsidR="00DA5ACE" w:rsidRPr="007F74D5">
        <w:rPr>
          <w:rFonts w:asciiTheme="minorEastAsia" w:hAnsiTheme="minorEastAsia" w:cs="宋体" w:hint="eastAsia"/>
          <w:kern w:val="0"/>
          <w:sz w:val="24"/>
          <w:szCs w:val="24"/>
          <w:lang w:val="zh-CN"/>
        </w:rPr>
        <w:t>.</w:t>
      </w:r>
      <w:r w:rsidRPr="007F74D5">
        <w:rPr>
          <w:rFonts w:asciiTheme="minorEastAsia" w:hAnsiTheme="minorEastAsia" w:cs="宋体" w:hint="eastAsia"/>
          <w:kern w:val="0"/>
          <w:sz w:val="24"/>
          <w:szCs w:val="24"/>
          <w:lang w:val="zh-CN"/>
        </w:rPr>
        <w:t>作用：</w:t>
      </w:r>
    </w:p>
    <w:p w:rsidR="007547BF" w:rsidRPr="007F74D5" w:rsidRDefault="007547BF" w:rsidP="007547BF">
      <w:pPr>
        <w:autoSpaceDE w:val="0"/>
        <w:autoSpaceDN w:val="0"/>
        <w:adjustRightInd w:val="0"/>
        <w:ind w:firstLine="420"/>
        <w:jc w:val="left"/>
        <w:rPr>
          <w:rFonts w:asciiTheme="minorEastAsia" w:hAnsiTheme="minorEastAsia"/>
          <w:kern w:val="0"/>
          <w:sz w:val="24"/>
          <w:szCs w:val="24"/>
          <w:lang w:val="zh-CN"/>
        </w:rPr>
      </w:pPr>
      <w:r w:rsidRPr="007F74D5">
        <w:rPr>
          <w:rFonts w:asciiTheme="minorEastAsia" w:hAnsiTheme="minorEastAsia" w:cs="宋体"/>
          <w:kern w:val="0"/>
          <w:sz w:val="24"/>
          <w:szCs w:val="24"/>
          <w:lang w:val="zh-CN"/>
        </w:rPr>
        <w:t>a</w:t>
      </w:r>
      <w:r w:rsidR="000E6039" w:rsidRPr="007F74D5">
        <w:rPr>
          <w:rFonts w:asciiTheme="minorEastAsia" w:hAnsiTheme="minorEastAsia" w:cs="宋体" w:hint="eastAsia"/>
          <w:kern w:val="0"/>
          <w:sz w:val="24"/>
          <w:szCs w:val="24"/>
          <w:lang w:val="zh-CN"/>
        </w:rPr>
        <w:t>.</w:t>
      </w:r>
      <w:r w:rsidRPr="007F74D5">
        <w:rPr>
          <w:rFonts w:asciiTheme="minorEastAsia" w:hAnsiTheme="minorEastAsia" w:cs="宋体" w:hint="eastAsia"/>
          <w:kern w:val="0"/>
          <w:sz w:val="24"/>
          <w:szCs w:val="24"/>
          <w:lang w:val="zh-CN"/>
        </w:rPr>
        <w:t>促进细胞的</w:t>
      </w:r>
      <w:r w:rsidR="006F391E" w:rsidRPr="007F74D5">
        <w:rPr>
          <w:rFonts w:asciiTheme="minorEastAsia" w:hAnsiTheme="minorEastAsia" w:cs="宋体" w:hint="eastAsia"/>
          <w:kern w:val="0"/>
          <w:sz w:val="24"/>
          <w:szCs w:val="24"/>
          <w:lang w:val="zh-CN"/>
        </w:rPr>
        <w:t>伸长，进而促进植物生长</w:t>
      </w:r>
      <w:r w:rsidR="006229A2" w:rsidRPr="007F74D5">
        <w:rPr>
          <w:rFonts w:asciiTheme="minorEastAsia" w:hAnsiTheme="minorEastAsia" w:cs="宋体" w:hint="eastAsia"/>
          <w:kern w:val="0"/>
          <w:sz w:val="24"/>
          <w:szCs w:val="24"/>
          <w:lang w:val="zh-CN"/>
        </w:rPr>
        <w:t>。</w:t>
      </w:r>
    </w:p>
    <w:p w:rsidR="007547BF" w:rsidRPr="007F74D5" w:rsidRDefault="007547BF" w:rsidP="007547BF">
      <w:pPr>
        <w:autoSpaceDE w:val="0"/>
        <w:autoSpaceDN w:val="0"/>
        <w:adjustRightInd w:val="0"/>
        <w:ind w:firstLine="420"/>
        <w:jc w:val="left"/>
        <w:rPr>
          <w:rFonts w:asciiTheme="minorEastAsia" w:hAnsiTheme="minorEastAsia"/>
          <w:kern w:val="0"/>
          <w:sz w:val="24"/>
          <w:szCs w:val="24"/>
          <w:lang w:val="zh-CN"/>
        </w:rPr>
      </w:pPr>
      <w:r w:rsidRPr="007F74D5">
        <w:rPr>
          <w:rFonts w:asciiTheme="minorEastAsia" w:hAnsiTheme="minorEastAsia" w:cs="宋体"/>
          <w:kern w:val="0"/>
          <w:sz w:val="24"/>
          <w:szCs w:val="24"/>
          <w:lang w:val="zh-CN"/>
        </w:rPr>
        <w:t>b</w:t>
      </w:r>
      <w:r w:rsidR="000E6039" w:rsidRPr="007F74D5">
        <w:rPr>
          <w:rFonts w:asciiTheme="minorEastAsia" w:hAnsiTheme="minorEastAsia" w:cs="宋体" w:hint="eastAsia"/>
          <w:kern w:val="0"/>
          <w:sz w:val="24"/>
          <w:szCs w:val="24"/>
          <w:lang w:val="zh-CN"/>
        </w:rPr>
        <w:t>.</w:t>
      </w:r>
      <w:r w:rsidR="00AA68DA" w:rsidRPr="007F74D5">
        <w:rPr>
          <w:rFonts w:asciiTheme="minorEastAsia" w:hAnsiTheme="minorEastAsia" w:cs="宋体" w:hint="eastAsia"/>
          <w:kern w:val="0"/>
          <w:sz w:val="24"/>
          <w:szCs w:val="24"/>
          <w:lang w:val="zh-CN"/>
        </w:rPr>
        <w:t>促进果实的发育（</w:t>
      </w:r>
      <w:r w:rsidR="006229A2" w:rsidRPr="007F74D5">
        <w:rPr>
          <w:rFonts w:asciiTheme="minorEastAsia" w:hAnsiTheme="minorEastAsia" w:cs="宋体" w:hint="eastAsia"/>
          <w:kern w:val="0"/>
          <w:sz w:val="24"/>
          <w:szCs w:val="24"/>
          <w:lang w:val="zh-CN"/>
        </w:rPr>
        <w:t>如：</w:t>
      </w:r>
      <w:r w:rsidR="00AA68DA" w:rsidRPr="007F74D5">
        <w:rPr>
          <w:rFonts w:asciiTheme="minorEastAsia" w:hAnsiTheme="minorEastAsia" w:cs="宋体" w:hint="eastAsia"/>
          <w:kern w:val="0"/>
          <w:sz w:val="24"/>
          <w:szCs w:val="24"/>
          <w:lang w:val="zh-CN"/>
        </w:rPr>
        <w:t>获得</w:t>
      </w:r>
      <w:r w:rsidRPr="007F74D5">
        <w:rPr>
          <w:rFonts w:asciiTheme="minorEastAsia" w:hAnsiTheme="minorEastAsia" w:cs="宋体" w:hint="eastAsia"/>
          <w:kern w:val="0"/>
          <w:sz w:val="24"/>
          <w:szCs w:val="24"/>
          <w:lang w:val="zh-CN"/>
        </w:rPr>
        <w:t>无</w:t>
      </w:r>
      <w:r w:rsidR="00AA68DA" w:rsidRPr="007F74D5">
        <w:rPr>
          <w:rFonts w:asciiTheme="minorEastAsia" w:hAnsiTheme="minorEastAsia" w:cs="宋体" w:hint="eastAsia"/>
          <w:kern w:val="0"/>
          <w:sz w:val="24"/>
          <w:szCs w:val="24"/>
          <w:lang w:val="zh-CN"/>
        </w:rPr>
        <w:t>子果实</w:t>
      </w:r>
      <w:r w:rsidRPr="007F74D5">
        <w:rPr>
          <w:rFonts w:asciiTheme="minorEastAsia" w:hAnsiTheme="minorEastAsia" w:cs="宋体" w:hint="eastAsia"/>
          <w:kern w:val="0"/>
          <w:sz w:val="24"/>
          <w:szCs w:val="24"/>
          <w:lang w:val="zh-CN"/>
        </w:rPr>
        <w:t>）</w:t>
      </w:r>
      <w:r w:rsidR="006229A2" w:rsidRPr="007F74D5">
        <w:rPr>
          <w:rFonts w:asciiTheme="minorEastAsia" w:hAnsiTheme="minorEastAsia" w:cs="宋体" w:hint="eastAsia"/>
          <w:kern w:val="0"/>
          <w:sz w:val="24"/>
          <w:szCs w:val="24"/>
          <w:lang w:val="zh-CN"/>
        </w:rPr>
        <w:t>。</w:t>
      </w:r>
    </w:p>
    <w:p w:rsidR="007547BF" w:rsidRPr="007F74D5" w:rsidRDefault="007547BF" w:rsidP="007547BF">
      <w:pPr>
        <w:autoSpaceDE w:val="0"/>
        <w:autoSpaceDN w:val="0"/>
        <w:adjustRightInd w:val="0"/>
        <w:ind w:firstLine="420"/>
        <w:jc w:val="left"/>
        <w:rPr>
          <w:rFonts w:asciiTheme="minorEastAsia" w:hAnsiTheme="minorEastAsia"/>
          <w:kern w:val="0"/>
          <w:sz w:val="24"/>
          <w:szCs w:val="24"/>
          <w:lang w:val="zh-CN"/>
        </w:rPr>
      </w:pPr>
      <w:r w:rsidRPr="007F74D5">
        <w:rPr>
          <w:rFonts w:asciiTheme="minorEastAsia" w:hAnsiTheme="minorEastAsia" w:cs="宋体"/>
          <w:kern w:val="0"/>
          <w:sz w:val="24"/>
          <w:szCs w:val="24"/>
          <w:lang w:val="zh-CN"/>
        </w:rPr>
        <w:t>c</w:t>
      </w:r>
      <w:r w:rsidR="000E6039" w:rsidRPr="007F74D5">
        <w:rPr>
          <w:rFonts w:asciiTheme="minorEastAsia" w:hAnsiTheme="minorEastAsia" w:cs="宋体" w:hint="eastAsia"/>
          <w:kern w:val="0"/>
          <w:sz w:val="24"/>
          <w:szCs w:val="24"/>
          <w:lang w:val="zh-CN"/>
        </w:rPr>
        <w:t>.</w:t>
      </w:r>
      <w:r w:rsidR="007804C9" w:rsidRPr="007F74D5">
        <w:rPr>
          <w:rFonts w:asciiTheme="minorEastAsia" w:hAnsiTheme="minorEastAsia" w:cs="宋体" w:hint="eastAsia"/>
          <w:kern w:val="0"/>
          <w:sz w:val="24"/>
          <w:szCs w:val="24"/>
          <w:lang w:val="zh-CN"/>
        </w:rPr>
        <w:t>促进扦插</w:t>
      </w:r>
      <w:r w:rsidRPr="007F74D5">
        <w:rPr>
          <w:rFonts w:asciiTheme="minorEastAsia" w:hAnsiTheme="minorEastAsia" w:cs="宋体" w:hint="eastAsia"/>
          <w:kern w:val="0"/>
          <w:sz w:val="24"/>
          <w:szCs w:val="24"/>
          <w:lang w:val="zh-CN"/>
        </w:rPr>
        <w:t>枝条</w:t>
      </w:r>
      <w:r w:rsidR="007804C9" w:rsidRPr="007F74D5">
        <w:rPr>
          <w:rFonts w:asciiTheme="minorEastAsia" w:hAnsiTheme="minorEastAsia" w:cs="宋体" w:hint="eastAsia"/>
          <w:kern w:val="0"/>
          <w:sz w:val="24"/>
          <w:szCs w:val="24"/>
          <w:lang w:val="zh-CN"/>
        </w:rPr>
        <w:t>的</w:t>
      </w:r>
      <w:r w:rsidRPr="007F74D5">
        <w:rPr>
          <w:rFonts w:asciiTheme="minorEastAsia" w:hAnsiTheme="minorEastAsia" w:cs="宋体" w:hint="eastAsia"/>
          <w:kern w:val="0"/>
          <w:sz w:val="24"/>
          <w:szCs w:val="24"/>
          <w:lang w:val="zh-CN"/>
        </w:rPr>
        <w:t>生根</w:t>
      </w:r>
      <w:r w:rsidR="006229A2" w:rsidRPr="007F74D5">
        <w:rPr>
          <w:rFonts w:asciiTheme="minorEastAsia" w:hAnsiTheme="minorEastAsia" w:cs="宋体" w:hint="eastAsia"/>
          <w:kern w:val="0"/>
          <w:sz w:val="24"/>
          <w:szCs w:val="24"/>
          <w:lang w:val="zh-CN"/>
        </w:rPr>
        <w:t>。</w:t>
      </w:r>
    </w:p>
    <w:p w:rsidR="007547BF" w:rsidRPr="007F74D5" w:rsidRDefault="007547BF" w:rsidP="007547BF">
      <w:pPr>
        <w:autoSpaceDE w:val="0"/>
        <w:autoSpaceDN w:val="0"/>
        <w:adjustRightInd w:val="0"/>
        <w:ind w:firstLine="420"/>
        <w:jc w:val="left"/>
        <w:rPr>
          <w:rFonts w:asciiTheme="minorEastAsia" w:hAnsiTheme="minorEastAsia"/>
          <w:kern w:val="0"/>
          <w:sz w:val="24"/>
          <w:szCs w:val="24"/>
          <w:lang w:val="zh-CN"/>
        </w:rPr>
      </w:pPr>
      <w:r w:rsidRPr="007F74D5">
        <w:rPr>
          <w:rFonts w:asciiTheme="minorEastAsia" w:hAnsiTheme="minorEastAsia" w:cs="宋体"/>
          <w:kern w:val="0"/>
          <w:sz w:val="24"/>
          <w:szCs w:val="24"/>
          <w:lang w:val="zh-CN"/>
        </w:rPr>
        <w:t>d</w:t>
      </w:r>
      <w:r w:rsidR="000E6039" w:rsidRPr="007F74D5">
        <w:rPr>
          <w:rFonts w:asciiTheme="minorEastAsia" w:hAnsiTheme="minorEastAsia" w:cs="宋体" w:hint="eastAsia"/>
          <w:kern w:val="0"/>
          <w:sz w:val="24"/>
          <w:szCs w:val="24"/>
          <w:lang w:val="zh-CN"/>
        </w:rPr>
        <w:t>.</w:t>
      </w:r>
      <w:r w:rsidRPr="007F74D5">
        <w:rPr>
          <w:rFonts w:asciiTheme="minorEastAsia" w:hAnsiTheme="minorEastAsia" w:cs="宋体" w:hint="eastAsia"/>
          <w:kern w:val="0"/>
          <w:sz w:val="24"/>
          <w:szCs w:val="24"/>
          <w:lang w:val="zh-CN"/>
        </w:rPr>
        <w:t>防止果实和叶片的脱落</w:t>
      </w:r>
      <w:r w:rsidR="006229A2" w:rsidRPr="007F74D5">
        <w:rPr>
          <w:rFonts w:asciiTheme="minorEastAsia" w:hAnsiTheme="minorEastAsia" w:cs="宋体" w:hint="eastAsia"/>
          <w:kern w:val="0"/>
          <w:sz w:val="24"/>
          <w:szCs w:val="24"/>
          <w:lang w:val="zh-CN"/>
        </w:rPr>
        <w:t>。</w:t>
      </w:r>
    </w:p>
    <w:p w:rsidR="007547BF" w:rsidRPr="007F74D5" w:rsidRDefault="007547BF" w:rsidP="007547BF">
      <w:pPr>
        <w:autoSpaceDE w:val="0"/>
        <w:autoSpaceDN w:val="0"/>
        <w:adjustRightInd w:val="0"/>
        <w:jc w:val="left"/>
        <w:rPr>
          <w:rFonts w:asciiTheme="minorEastAsia" w:hAnsiTheme="minorEastAsia"/>
          <w:kern w:val="0"/>
          <w:sz w:val="24"/>
          <w:szCs w:val="24"/>
          <w:lang w:val="zh-CN"/>
        </w:rPr>
      </w:pPr>
      <w:r w:rsidRPr="007F74D5">
        <w:rPr>
          <w:rFonts w:asciiTheme="minorEastAsia" w:hAnsiTheme="minorEastAsia" w:cs="宋体"/>
          <w:kern w:val="0"/>
          <w:sz w:val="24"/>
          <w:szCs w:val="24"/>
          <w:lang w:val="zh-CN"/>
        </w:rPr>
        <w:t>3</w:t>
      </w:r>
      <w:r w:rsidR="00DA5ACE" w:rsidRPr="007F74D5">
        <w:rPr>
          <w:rFonts w:asciiTheme="minorEastAsia" w:hAnsiTheme="minorEastAsia" w:cs="宋体" w:hint="eastAsia"/>
          <w:kern w:val="0"/>
          <w:sz w:val="24"/>
          <w:szCs w:val="24"/>
          <w:lang w:val="zh-CN"/>
        </w:rPr>
        <w:t>.</w:t>
      </w:r>
      <w:r w:rsidR="005E0DDD" w:rsidRPr="007F74D5">
        <w:rPr>
          <w:rFonts w:asciiTheme="minorEastAsia" w:hAnsiTheme="minorEastAsia" w:cs="宋体" w:hint="eastAsia"/>
          <w:kern w:val="0"/>
          <w:sz w:val="24"/>
          <w:szCs w:val="24"/>
          <w:lang w:val="zh-CN"/>
        </w:rPr>
        <w:t>作用</w:t>
      </w:r>
      <w:r w:rsidRPr="007F74D5">
        <w:rPr>
          <w:rFonts w:asciiTheme="minorEastAsia" w:hAnsiTheme="minorEastAsia" w:cs="宋体" w:hint="eastAsia"/>
          <w:kern w:val="0"/>
          <w:sz w:val="24"/>
          <w:szCs w:val="24"/>
          <w:lang w:val="zh-CN"/>
        </w:rPr>
        <w:t>特点</w:t>
      </w:r>
      <w:r w:rsidR="005E0DDD" w:rsidRPr="007F74D5">
        <w:rPr>
          <w:rFonts w:asciiTheme="minorEastAsia" w:hAnsiTheme="minorEastAsia" w:cs="宋体" w:hint="eastAsia"/>
          <w:kern w:val="0"/>
          <w:sz w:val="24"/>
          <w:szCs w:val="24"/>
          <w:lang w:val="zh-CN"/>
        </w:rPr>
        <w:t>：具有两重性。</w:t>
      </w:r>
    </w:p>
    <w:p w:rsidR="00A11BFC" w:rsidRPr="007F74D5" w:rsidRDefault="007547BF" w:rsidP="007547BF">
      <w:pPr>
        <w:adjustRightInd w:val="0"/>
        <w:snapToGrid w:val="0"/>
        <w:spacing w:line="0" w:lineRule="atLeast"/>
        <w:ind w:leftChars="200" w:left="1140" w:hangingChars="300" w:hanging="720"/>
        <w:rPr>
          <w:rFonts w:asciiTheme="minorEastAsia" w:hAnsiTheme="minorEastAsia" w:cs="宋体"/>
          <w:kern w:val="0"/>
          <w:sz w:val="24"/>
          <w:szCs w:val="24"/>
          <w:lang w:val="zh-CN"/>
        </w:rPr>
      </w:pPr>
      <w:r w:rsidRPr="007F74D5">
        <w:rPr>
          <w:rFonts w:asciiTheme="minorEastAsia" w:hAnsiTheme="minorEastAsia" w:cs="宋体" w:hint="eastAsia"/>
          <w:kern w:val="0"/>
          <w:sz w:val="24"/>
          <w:szCs w:val="24"/>
          <w:lang w:val="zh-CN"/>
        </w:rPr>
        <w:t>高浓度促进生长，低浓度抑制生长</w:t>
      </w:r>
      <w:r w:rsidR="00FB5211" w:rsidRPr="007F74D5">
        <w:rPr>
          <w:rFonts w:asciiTheme="minorEastAsia" w:hAnsiTheme="minorEastAsia" w:cs="宋体" w:hint="eastAsia"/>
          <w:kern w:val="0"/>
          <w:sz w:val="24"/>
          <w:szCs w:val="24"/>
          <w:lang w:val="zh-CN"/>
        </w:rPr>
        <w:t>。</w:t>
      </w:r>
    </w:p>
    <w:p w:rsidR="00EC4793" w:rsidRDefault="007547BF" w:rsidP="007547BF">
      <w:pPr>
        <w:adjustRightInd w:val="0"/>
        <w:snapToGrid w:val="0"/>
        <w:spacing w:line="0" w:lineRule="atLeast"/>
        <w:ind w:leftChars="200" w:left="1140" w:hangingChars="300" w:hanging="720"/>
        <w:rPr>
          <w:rFonts w:asciiTheme="minorEastAsia" w:hAnsiTheme="minorEastAsia" w:cs="宋体"/>
          <w:kern w:val="0"/>
          <w:sz w:val="24"/>
          <w:szCs w:val="24"/>
          <w:lang w:val="zh-CN"/>
        </w:rPr>
      </w:pPr>
      <w:r w:rsidRPr="007F74D5">
        <w:rPr>
          <w:rFonts w:asciiTheme="minorEastAsia" w:hAnsiTheme="minorEastAsia" w:cs="宋体" w:hint="eastAsia"/>
          <w:kern w:val="0"/>
          <w:sz w:val="24"/>
          <w:szCs w:val="24"/>
          <w:lang w:val="zh-CN"/>
        </w:rPr>
        <w:t>既可促进生长也可抑制生长；</w:t>
      </w:r>
    </w:p>
    <w:p w:rsidR="00EC4793" w:rsidRDefault="007547BF" w:rsidP="007547BF">
      <w:pPr>
        <w:adjustRightInd w:val="0"/>
        <w:snapToGrid w:val="0"/>
        <w:spacing w:line="0" w:lineRule="atLeast"/>
        <w:ind w:leftChars="200" w:left="1140" w:hangingChars="300" w:hanging="720"/>
        <w:rPr>
          <w:rFonts w:asciiTheme="minorEastAsia" w:hAnsiTheme="minorEastAsia" w:cs="宋体"/>
          <w:kern w:val="0"/>
          <w:sz w:val="24"/>
          <w:szCs w:val="24"/>
          <w:lang w:val="zh-CN"/>
        </w:rPr>
      </w:pPr>
      <w:r w:rsidRPr="007F74D5">
        <w:rPr>
          <w:rFonts w:asciiTheme="minorEastAsia" w:hAnsiTheme="minorEastAsia" w:cs="宋体" w:hint="eastAsia"/>
          <w:kern w:val="0"/>
          <w:sz w:val="24"/>
          <w:szCs w:val="24"/>
          <w:lang w:val="zh-CN"/>
        </w:rPr>
        <w:t>既能促进发芽也能抑制发芽</w:t>
      </w:r>
      <w:r w:rsidR="00EC4793">
        <w:rPr>
          <w:rFonts w:asciiTheme="minorEastAsia" w:hAnsiTheme="minorEastAsia" w:cs="宋体" w:hint="eastAsia"/>
          <w:kern w:val="0"/>
          <w:sz w:val="24"/>
          <w:szCs w:val="24"/>
          <w:lang w:val="zh-CN"/>
        </w:rPr>
        <w:t>；</w:t>
      </w:r>
    </w:p>
    <w:p w:rsidR="007547BF" w:rsidRPr="007F74D5" w:rsidRDefault="007547BF" w:rsidP="007547BF">
      <w:pPr>
        <w:adjustRightInd w:val="0"/>
        <w:snapToGrid w:val="0"/>
        <w:spacing w:line="0" w:lineRule="atLeast"/>
        <w:ind w:leftChars="200" w:left="1140" w:hangingChars="300" w:hanging="720"/>
        <w:rPr>
          <w:rFonts w:asciiTheme="minorEastAsia" w:hAnsiTheme="minorEastAsia" w:cs="宋体"/>
          <w:kern w:val="0"/>
          <w:sz w:val="24"/>
          <w:szCs w:val="24"/>
          <w:lang w:val="zh-CN"/>
        </w:rPr>
      </w:pPr>
      <w:r w:rsidRPr="007F74D5">
        <w:rPr>
          <w:rFonts w:asciiTheme="minorEastAsia" w:hAnsiTheme="minorEastAsia" w:cs="宋体" w:hint="eastAsia"/>
          <w:kern w:val="0"/>
          <w:sz w:val="24"/>
          <w:szCs w:val="24"/>
          <w:lang w:val="zh-CN"/>
        </w:rPr>
        <w:t>既能防止落花落果也能疏花疏果。</w:t>
      </w:r>
      <w:r w:rsidRPr="007F74D5">
        <w:rPr>
          <w:rFonts w:asciiTheme="minorEastAsia" w:hAnsiTheme="minorEastAsia" w:cs="宋体"/>
          <w:kern w:val="0"/>
          <w:sz w:val="24"/>
          <w:szCs w:val="24"/>
          <w:lang w:val="zh-CN"/>
        </w:rPr>
        <w:t xml:space="preserve">   </w:t>
      </w:r>
    </w:p>
    <w:p w:rsidR="007547BF" w:rsidRPr="007F74D5" w:rsidRDefault="007547BF" w:rsidP="007547BF">
      <w:pPr>
        <w:adjustRightInd w:val="0"/>
        <w:snapToGrid w:val="0"/>
        <w:spacing w:line="0" w:lineRule="atLeast"/>
        <w:ind w:leftChars="200" w:left="1140" w:hangingChars="300" w:hanging="720"/>
        <w:rPr>
          <w:rFonts w:asciiTheme="minorEastAsia" w:hAnsiTheme="minorEastAsia"/>
          <w:sz w:val="24"/>
          <w:szCs w:val="24"/>
        </w:rPr>
      </w:pPr>
      <w:r w:rsidRPr="007F74D5">
        <w:rPr>
          <w:rFonts w:asciiTheme="minorEastAsia" w:hAnsiTheme="minorEastAsia" w:hint="eastAsia"/>
          <w:sz w:val="24"/>
          <w:szCs w:val="24"/>
        </w:rPr>
        <w:t>①不同浓度的</w:t>
      </w:r>
      <w:r w:rsidRPr="007F74D5">
        <w:rPr>
          <w:rFonts w:asciiTheme="minorEastAsia" w:hAnsiTheme="minorEastAsia" w:cs="宋体" w:hint="eastAsia"/>
          <w:kern w:val="0"/>
          <w:sz w:val="24"/>
          <w:szCs w:val="24"/>
          <w:lang w:val="zh-CN"/>
        </w:rPr>
        <w:t>生长素</w:t>
      </w:r>
      <w:r w:rsidRPr="007F74D5">
        <w:rPr>
          <w:rFonts w:asciiTheme="minorEastAsia" w:hAnsiTheme="minorEastAsia" w:hint="eastAsia"/>
          <w:sz w:val="24"/>
          <w:szCs w:val="24"/>
        </w:rPr>
        <w:t>作用于同一器官，引起的生理作用功能不同，</w:t>
      </w:r>
      <w:r w:rsidRPr="007F74D5">
        <w:rPr>
          <w:rFonts w:asciiTheme="minorEastAsia" w:hAnsiTheme="minorEastAsia" w:cs="宋体" w:hint="eastAsia"/>
          <w:kern w:val="0"/>
          <w:sz w:val="24"/>
          <w:szCs w:val="24"/>
          <w:lang w:val="zh-CN"/>
        </w:rPr>
        <w:t>低浓度</w:t>
      </w:r>
      <w:r w:rsidRPr="007F74D5">
        <w:rPr>
          <w:rFonts w:asciiTheme="minorEastAsia" w:hAnsiTheme="minorEastAsia" w:hint="eastAsia"/>
          <w:sz w:val="24"/>
          <w:szCs w:val="24"/>
        </w:rPr>
        <w:t>促进生长，高浓度抑制生长。</w:t>
      </w:r>
    </w:p>
    <w:p w:rsidR="007547BF" w:rsidRPr="007F74D5" w:rsidRDefault="007547BF" w:rsidP="007547BF">
      <w:pPr>
        <w:adjustRightInd w:val="0"/>
        <w:snapToGrid w:val="0"/>
        <w:spacing w:line="0" w:lineRule="atLeast"/>
        <w:ind w:leftChars="200" w:left="1140" w:hangingChars="300" w:hanging="720"/>
        <w:rPr>
          <w:rFonts w:asciiTheme="minorEastAsia" w:hAnsiTheme="minorEastAsia"/>
          <w:sz w:val="24"/>
          <w:szCs w:val="24"/>
        </w:rPr>
      </w:pPr>
      <w:r w:rsidRPr="007F74D5">
        <w:rPr>
          <w:rFonts w:asciiTheme="minorEastAsia" w:hAnsiTheme="minorEastAsia" w:hint="eastAsia"/>
          <w:sz w:val="24"/>
          <w:szCs w:val="24"/>
        </w:rPr>
        <w:t>②同一浓度的生长素作用于不同器官上，引起的生理功能不同，原因：不同的器官对生长素的敏感性不同：根〉芽〉茎</w:t>
      </w:r>
    </w:p>
    <w:p w:rsidR="00B13DD8" w:rsidRPr="007F74D5" w:rsidRDefault="00B8346C" w:rsidP="00B8346C">
      <w:pPr>
        <w:pStyle w:val="Default"/>
        <w:rPr>
          <w:rFonts w:asciiTheme="minorEastAsia" w:eastAsiaTheme="minorEastAsia" w:hAnsiTheme="minorEastAsia" w:cs="Times New Roman"/>
          <w:color w:val="auto"/>
        </w:rPr>
      </w:pPr>
      <w:r w:rsidRPr="007F74D5">
        <w:rPr>
          <w:rFonts w:asciiTheme="minorEastAsia" w:eastAsiaTheme="minorEastAsia" w:hAnsiTheme="minorEastAsia" w:cs="Times New Roman" w:hint="eastAsia"/>
          <w:color w:val="auto"/>
        </w:rPr>
        <w:t>4.</w:t>
      </w:r>
      <w:r w:rsidRPr="007F74D5">
        <w:rPr>
          <w:rFonts w:asciiTheme="minorEastAsia" w:eastAsiaTheme="minorEastAsia" w:hAnsiTheme="minorEastAsia" w:cs="Times New Roman"/>
          <w:color w:val="auto"/>
        </w:rPr>
        <w:t>顶端优势：</w:t>
      </w:r>
    </w:p>
    <w:p w:rsidR="00B13DD8" w:rsidRPr="007F74D5" w:rsidRDefault="002174D8" w:rsidP="00B8346C">
      <w:pPr>
        <w:pStyle w:val="Default"/>
        <w:rPr>
          <w:rFonts w:asciiTheme="minorEastAsia" w:eastAsiaTheme="minorEastAsia" w:hAnsiTheme="minorEastAsia" w:cs="Times New Roman"/>
          <w:color w:val="auto"/>
        </w:rPr>
      </w:pPr>
      <w:r w:rsidRPr="007F74D5">
        <w:rPr>
          <w:rFonts w:asciiTheme="minorEastAsia" w:eastAsiaTheme="minorEastAsia" w:hAnsiTheme="minorEastAsia" w:cs="Times New Roman" w:hint="eastAsia"/>
          <w:color w:val="auto"/>
        </w:rPr>
        <w:t>（</w:t>
      </w:r>
      <w:r w:rsidR="00B13DD8" w:rsidRPr="007F74D5">
        <w:rPr>
          <w:rFonts w:asciiTheme="minorEastAsia" w:eastAsiaTheme="minorEastAsia" w:hAnsiTheme="minorEastAsia" w:cs="Times New Roman" w:hint="eastAsia"/>
          <w:color w:val="auto"/>
        </w:rPr>
        <w:t>1</w:t>
      </w:r>
      <w:r w:rsidRPr="007F74D5">
        <w:rPr>
          <w:rFonts w:asciiTheme="minorEastAsia" w:eastAsiaTheme="minorEastAsia" w:hAnsiTheme="minorEastAsia" w:cs="Times New Roman" w:hint="eastAsia"/>
          <w:color w:val="auto"/>
        </w:rPr>
        <w:t>）</w:t>
      </w:r>
      <w:r w:rsidR="00B13DD8" w:rsidRPr="007F74D5">
        <w:rPr>
          <w:rFonts w:asciiTheme="minorEastAsia" w:eastAsiaTheme="minorEastAsia" w:hAnsiTheme="minorEastAsia" w:cs="Times New Roman" w:hint="eastAsia"/>
          <w:color w:val="auto"/>
        </w:rPr>
        <w:t>概念：顶芽优先生长 ，侧芽受抑制的现象。</w:t>
      </w:r>
    </w:p>
    <w:p w:rsidR="00B8346C" w:rsidRPr="007F74D5" w:rsidRDefault="002174D8" w:rsidP="00B8346C">
      <w:pPr>
        <w:pStyle w:val="Default"/>
        <w:rPr>
          <w:rFonts w:asciiTheme="minorEastAsia" w:eastAsiaTheme="minorEastAsia" w:hAnsiTheme="minorEastAsia" w:cs="Times New Roman"/>
          <w:color w:val="auto"/>
        </w:rPr>
      </w:pPr>
      <w:r w:rsidRPr="007F74D5">
        <w:rPr>
          <w:rFonts w:asciiTheme="minorEastAsia" w:eastAsiaTheme="minorEastAsia" w:hAnsiTheme="minorEastAsia" w:cs="Times New Roman" w:hint="eastAsia"/>
          <w:color w:val="auto"/>
        </w:rPr>
        <w:t>（</w:t>
      </w:r>
      <w:r w:rsidR="00B13DD8" w:rsidRPr="007F74D5">
        <w:rPr>
          <w:rFonts w:asciiTheme="minorEastAsia" w:eastAsiaTheme="minorEastAsia" w:hAnsiTheme="minorEastAsia" w:cs="Times New Roman" w:hint="eastAsia"/>
          <w:color w:val="auto"/>
        </w:rPr>
        <w:t>2</w:t>
      </w:r>
      <w:r w:rsidRPr="007F74D5">
        <w:rPr>
          <w:rFonts w:asciiTheme="minorEastAsia" w:eastAsiaTheme="minorEastAsia" w:hAnsiTheme="minorEastAsia" w:cs="Times New Roman" w:hint="eastAsia"/>
          <w:color w:val="auto"/>
        </w:rPr>
        <w:t>）</w:t>
      </w:r>
      <w:r w:rsidR="00B13DD8" w:rsidRPr="007F74D5">
        <w:rPr>
          <w:rFonts w:asciiTheme="minorEastAsia" w:eastAsiaTheme="minorEastAsia" w:hAnsiTheme="minorEastAsia" w:cs="Times New Roman" w:hint="eastAsia"/>
          <w:color w:val="auto"/>
        </w:rPr>
        <w:t>原因：</w:t>
      </w:r>
      <w:r w:rsidR="00B8346C" w:rsidRPr="007F74D5">
        <w:rPr>
          <w:rFonts w:asciiTheme="minorEastAsia" w:eastAsiaTheme="minorEastAsia" w:hAnsiTheme="minorEastAsia" w:cs="Times New Roman"/>
          <w:color w:val="auto"/>
        </w:rPr>
        <w:t>顶芽产生的生长素向下运输在侧芽附近积累，侧芽对生长素浓度比较敏感，因此</w:t>
      </w:r>
      <w:r w:rsidR="00F972CF" w:rsidRPr="007F74D5">
        <w:rPr>
          <w:rFonts w:asciiTheme="minorEastAsia" w:eastAsiaTheme="minorEastAsia" w:hAnsiTheme="minorEastAsia" w:cs="Times New Roman" w:hint="eastAsia"/>
          <w:color w:val="auto"/>
        </w:rPr>
        <w:t>它的发育</w:t>
      </w:r>
      <w:r w:rsidR="00B8346C" w:rsidRPr="007F74D5">
        <w:rPr>
          <w:rFonts w:asciiTheme="minorEastAsia" w:eastAsiaTheme="minorEastAsia" w:hAnsiTheme="minorEastAsia" w:cs="Times New Roman"/>
          <w:color w:val="auto"/>
        </w:rPr>
        <w:t>受到抑制，</w:t>
      </w:r>
      <w:r w:rsidR="00F972CF" w:rsidRPr="007F74D5">
        <w:rPr>
          <w:rFonts w:asciiTheme="minorEastAsia" w:eastAsiaTheme="minorEastAsia" w:hAnsiTheme="minorEastAsia" w:cs="Times New Roman" w:hint="eastAsia"/>
          <w:color w:val="auto"/>
        </w:rPr>
        <w:t>而</w:t>
      </w:r>
      <w:r w:rsidR="00B8346C" w:rsidRPr="007F74D5">
        <w:rPr>
          <w:rFonts w:asciiTheme="minorEastAsia" w:eastAsiaTheme="minorEastAsia" w:hAnsiTheme="minorEastAsia" w:cs="Times New Roman"/>
          <w:color w:val="auto"/>
        </w:rPr>
        <w:t>顶芽</w:t>
      </w:r>
      <w:r w:rsidR="00B13DD8" w:rsidRPr="007F74D5">
        <w:rPr>
          <w:rFonts w:asciiTheme="minorEastAsia" w:eastAsiaTheme="minorEastAsia" w:hAnsiTheme="minorEastAsia" w:cs="Times New Roman" w:hint="eastAsia"/>
          <w:color w:val="auto"/>
        </w:rPr>
        <w:t>部位生长素浓度较低，</w:t>
      </w:r>
      <w:r w:rsidR="00B8346C" w:rsidRPr="007F74D5">
        <w:rPr>
          <w:rFonts w:asciiTheme="minorEastAsia" w:eastAsiaTheme="minorEastAsia" w:hAnsiTheme="minorEastAsia" w:cs="Times New Roman"/>
          <w:color w:val="auto"/>
        </w:rPr>
        <w:t>生长</w:t>
      </w:r>
      <w:r w:rsidR="00B13DD8" w:rsidRPr="007F74D5">
        <w:rPr>
          <w:rFonts w:asciiTheme="minorEastAsia" w:eastAsiaTheme="minorEastAsia" w:hAnsiTheme="minorEastAsia" w:cs="Times New Roman" w:hint="eastAsia"/>
          <w:color w:val="auto"/>
        </w:rPr>
        <w:t>较快</w:t>
      </w:r>
      <w:r w:rsidR="00F972CF" w:rsidRPr="007F74D5">
        <w:rPr>
          <w:rFonts w:asciiTheme="minorEastAsia" w:eastAsiaTheme="minorEastAsia" w:hAnsiTheme="minorEastAsia" w:cs="Times New Roman" w:hint="eastAsia"/>
          <w:color w:val="auto"/>
        </w:rPr>
        <w:t>。</w:t>
      </w:r>
      <w:r w:rsidR="00B8346C" w:rsidRPr="007F74D5">
        <w:rPr>
          <w:rFonts w:asciiTheme="minorEastAsia" w:eastAsiaTheme="minorEastAsia" w:hAnsiTheme="minorEastAsia" w:cs="Times New Roman"/>
          <w:color w:val="auto"/>
        </w:rPr>
        <w:t xml:space="preserve"> </w:t>
      </w:r>
    </w:p>
    <w:p w:rsidR="00B8346C" w:rsidRPr="007F74D5" w:rsidRDefault="002174D8" w:rsidP="00B8346C">
      <w:pPr>
        <w:pStyle w:val="Default"/>
        <w:rPr>
          <w:rFonts w:asciiTheme="minorEastAsia" w:eastAsiaTheme="minorEastAsia" w:hAnsiTheme="minorEastAsia" w:cs="Times New Roman"/>
          <w:color w:val="auto"/>
        </w:rPr>
      </w:pPr>
      <w:r w:rsidRPr="007F74D5">
        <w:rPr>
          <w:rFonts w:asciiTheme="minorEastAsia" w:eastAsiaTheme="minorEastAsia" w:hAnsiTheme="minorEastAsia" w:cs="Times New Roman" w:hint="eastAsia"/>
          <w:color w:val="auto"/>
        </w:rPr>
        <w:t>（</w:t>
      </w:r>
      <w:r w:rsidR="0015407F" w:rsidRPr="007F74D5">
        <w:rPr>
          <w:rFonts w:asciiTheme="minorEastAsia" w:eastAsiaTheme="minorEastAsia" w:hAnsiTheme="minorEastAsia" w:cs="Times New Roman" w:hint="eastAsia"/>
          <w:color w:val="auto"/>
        </w:rPr>
        <w:t>3</w:t>
      </w:r>
      <w:r w:rsidRPr="007F74D5">
        <w:rPr>
          <w:rFonts w:asciiTheme="minorEastAsia" w:eastAsiaTheme="minorEastAsia" w:hAnsiTheme="minorEastAsia" w:cs="Times New Roman" w:hint="eastAsia"/>
          <w:color w:val="auto"/>
        </w:rPr>
        <w:t>）</w:t>
      </w:r>
      <w:r w:rsidR="00B8346C" w:rsidRPr="007F74D5">
        <w:rPr>
          <w:rFonts w:asciiTheme="minorEastAsia" w:eastAsiaTheme="minorEastAsia" w:hAnsiTheme="minorEastAsia" w:cs="Times New Roman"/>
          <w:color w:val="auto"/>
        </w:rPr>
        <w:t>说明：生长素的极性运输是主动运输；生长素</w:t>
      </w:r>
      <w:r w:rsidR="00621704" w:rsidRPr="007F74D5">
        <w:rPr>
          <w:rFonts w:asciiTheme="minorEastAsia" w:eastAsiaTheme="minorEastAsia" w:hAnsiTheme="minorEastAsia" w:cs="Times New Roman" w:hint="eastAsia"/>
          <w:color w:val="auto"/>
        </w:rPr>
        <w:t>作用</w:t>
      </w:r>
      <w:r w:rsidR="00B8346C" w:rsidRPr="007F74D5">
        <w:rPr>
          <w:rFonts w:asciiTheme="minorEastAsia" w:eastAsiaTheme="minorEastAsia" w:hAnsiTheme="minorEastAsia" w:cs="Times New Roman"/>
          <w:color w:val="auto"/>
        </w:rPr>
        <w:t>具有两重</w:t>
      </w:r>
      <w:r w:rsidR="00621704" w:rsidRPr="007F74D5">
        <w:rPr>
          <w:rFonts w:asciiTheme="minorEastAsia" w:eastAsiaTheme="minorEastAsia" w:hAnsiTheme="minorEastAsia" w:cs="Times New Roman" w:hint="eastAsia"/>
          <w:color w:val="auto"/>
        </w:rPr>
        <w:t>性</w:t>
      </w:r>
      <w:r w:rsidR="000F3F33" w:rsidRPr="007F74D5">
        <w:rPr>
          <w:rFonts w:asciiTheme="minorEastAsia" w:eastAsiaTheme="minorEastAsia" w:hAnsiTheme="minorEastAsia" w:cs="Times New Roman" w:hint="eastAsia"/>
          <w:color w:val="auto"/>
        </w:rPr>
        <w:t>。</w:t>
      </w:r>
      <w:r w:rsidR="00B8346C" w:rsidRPr="007F74D5">
        <w:rPr>
          <w:rFonts w:asciiTheme="minorEastAsia" w:eastAsiaTheme="minorEastAsia" w:hAnsiTheme="minorEastAsia" w:cs="Times New Roman"/>
          <w:color w:val="auto"/>
        </w:rPr>
        <w:t xml:space="preserve"> </w:t>
      </w:r>
    </w:p>
    <w:p w:rsidR="00B8346C" w:rsidRPr="007F74D5" w:rsidRDefault="002174D8" w:rsidP="00B8346C">
      <w:pPr>
        <w:pStyle w:val="Default"/>
        <w:rPr>
          <w:rFonts w:asciiTheme="minorEastAsia" w:eastAsiaTheme="minorEastAsia" w:hAnsiTheme="minorEastAsia" w:cs="Times New Roman"/>
          <w:color w:val="auto"/>
        </w:rPr>
      </w:pPr>
      <w:r w:rsidRPr="007F74D5">
        <w:rPr>
          <w:rFonts w:asciiTheme="minorEastAsia" w:eastAsiaTheme="minorEastAsia" w:hAnsiTheme="minorEastAsia" w:cs="Times New Roman" w:hint="eastAsia"/>
          <w:color w:val="auto"/>
        </w:rPr>
        <w:t>（</w:t>
      </w:r>
      <w:r w:rsidR="0015407F" w:rsidRPr="007F74D5">
        <w:rPr>
          <w:rFonts w:asciiTheme="minorEastAsia" w:eastAsiaTheme="minorEastAsia" w:hAnsiTheme="minorEastAsia" w:cs="Times New Roman" w:hint="eastAsia"/>
          <w:color w:val="auto"/>
        </w:rPr>
        <w:t>4</w:t>
      </w:r>
      <w:r w:rsidRPr="007F74D5">
        <w:rPr>
          <w:rFonts w:asciiTheme="minorEastAsia" w:eastAsiaTheme="minorEastAsia" w:hAnsiTheme="minorEastAsia" w:cs="Times New Roman" w:hint="eastAsia"/>
          <w:color w:val="auto"/>
        </w:rPr>
        <w:t>）</w:t>
      </w:r>
      <w:r w:rsidR="00B8346C" w:rsidRPr="007F74D5">
        <w:rPr>
          <w:rFonts w:asciiTheme="minorEastAsia" w:eastAsiaTheme="minorEastAsia" w:hAnsiTheme="minorEastAsia" w:cs="Times New Roman"/>
          <w:color w:val="auto"/>
        </w:rPr>
        <w:t>应用：</w:t>
      </w:r>
      <w:r w:rsidR="00CF77EE" w:rsidRPr="007F74D5">
        <w:rPr>
          <w:rFonts w:asciiTheme="minorEastAsia" w:eastAsiaTheme="minorEastAsia" w:hAnsiTheme="minorEastAsia" w:cs="Times New Roman"/>
          <w:color w:val="auto"/>
        </w:rPr>
        <w:t>去除顶芽</w:t>
      </w:r>
      <w:r w:rsidR="00CF77EE" w:rsidRPr="007F74D5">
        <w:rPr>
          <w:rFonts w:asciiTheme="minorEastAsia" w:eastAsiaTheme="minorEastAsia" w:hAnsiTheme="minorEastAsia" w:cs="Times New Roman" w:hint="eastAsia"/>
          <w:color w:val="auto"/>
        </w:rPr>
        <w:t>，</w:t>
      </w:r>
      <w:r w:rsidR="00CF77EE" w:rsidRPr="007F74D5">
        <w:rPr>
          <w:rFonts w:asciiTheme="minorEastAsia" w:eastAsiaTheme="minorEastAsia" w:hAnsiTheme="minorEastAsia" w:cs="Times New Roman"/>
          <w:color w:val="auto"/>
        </w:rPr>
        <w:t>解除顶端优势</w:t>
      </w:r>
      <w:r w:rsidR="00CF77EE" w:rsidRPr="007F74D5">
        <w:rPr>
          <w:rFonts w:asciiTheme="minorEastAsia" w:eastAsiaTheme="minorEastAsia" w:hAnsiTheme="minorEastAsia" w:cs="Times New Roman" w:hint="eastAsia"/>
          <w:color w:val="auto"/>
        </w:rPr>
        <w:t>，如：</w:t>
      </w:r>
      <w:r w:rsidR="00B8346C" w:rsidRPr="007F74D5">
        <w:rPr>
          <w:rFonts w:asciiTheme="minorEastAsia" w:eastAsiaTheme="minorEastAsia" w:hAnsiTheme="minorEastAsia" w:cs="Times New Roman"/>
          <w:color w:val="auto"/>
        </w:rPr>
        <w:t>棉花摘心促进多开花，多结果</w:t>
      </w:r>
      <w:r w:rsidR="00EE35F0" w:rsidRPr="007F74D5">
        <w:rPr>
          <w:rFonts w:asciiTheme="minorEastAsia" w:eastAsiaTheme="minorEastAsia" w:hAnsiTheme="minorEastAsia" w:cs="Times New Roman" w:hint="eastAsia"/>
          <w:color w:val="auto"/>
        </w:rPr>
        <w:t>；</w:t>
      </w:r>
      <w:r w:rsidR="00B8346C" w:rsidRPr="007F74D5">
        <w:rPr>
          <w:rFonts w:asciiTheme="minorEastAsia" w:eastAsiaTheme="minorEastAsia" w:hAnsiTheme="minorEastAsia" w:cs="Times New Roman"/>
          <w:color w:val="auto"/>
        </w:rPr>
        <w:t>园林绿篱的修剪</w:t>
      </w:r>
      <w:r w:rsidR="00CF77EE" w:rsidRPr="007F74D5">
        <w:rPr>
          <w:rFonts w:asciiTheme="minorEastAsia" w:eastAsiaTheme="minorEastAsia" w:hAnsiTheme="minorEastAsia" w:cs="Times New Roman" w:hint="eastAsia"/>
          <w:color w:val="auto"/>
        </w:rPr>
        <w:t>等</w:t>
      </w:r>
      <w:r w:rsidR="000F3F33" w:rsidRPr="007F74D5">
        <w:rPr>
          <w:rFonts w:asciiTheme="minorEastAsia" w:eastAsiaTheme="minorEastAsia" w:hAnsiTheme="minorEastAsia" w:cs="Times New Roman" w:hint="eastAsia"/>
          <w:color w:val="auto"/>
        </w:rPr>
        <w:t>。</w:t>
      </w:r>
      <w:r w:rsidR="00B8346C" w:rsidRPr="007F74D5">
        <w:rPr>
          <w:rFonts w:asciiTheme="minorEastAsia" w:eastAsiaTheme="minorEastAsia" w:hAnsiTheme="minorEastAsia" w:cs="Times New Roman"/>
          <w:color w:val="auto"/>
        </w:rPr>
        <w:t xml:space="preserve"> </w:t>
      </w:r>
    </w:p>
    <w:p w:rsidR="0020638F" w:rsidRPr="007F74D5" w:rsidRDefault="0003604F" w:rsidP="00CD3969">
      <w:pPr>
        <w:pStyle w:val="Default"/>
        <w:rPr>
          <w:rFonts w:asciiTheme="minorEastAsia" w:eastAsiaTheme="minorEastAsia" w:hAnsiTheme="minorEastAsia" w:cs="Times New Roman"/>
          <w:color w:val="auto"/>
        </w:rPr>
      </w:pPr>
      <w:r w:rsidRPr="007F74D5">
        <w:rPr>
          <w:rFonts w:asciiTheme="minorEastAsia" w:eastAsiaTheme="minorEastAsia" w:hAnsiTheme="minorEastAsia" w:cs="Times New Roman" w:hint="eastAsia"/>
          <w:color w:val="auto"/>
        </w:rPr>
        <w:t>（</w:t>
      </w:r>
      <w:r w:rsidR="0020638F" w:rsidRPr="007F74D5">
        <w:rPr>
          <w:rFonts w:asciiTheme="minorEastAsia" w:eastAsiaTheme="minorEastAsia" w:hAnsiTheme="minorEastAsia" w:cs="Times New Roman" w:hint="eastAsia"/>
          <w:color w:val="auto"/>
        </w:rPr>
        <w:t>四</w:t>
      </w:r>
      <w:r w:rsidRPr="007F74D5">
        <w:rPr>
          <w:rFonts w:asciiTheme="minorEastAsia" w:eastAsiaTheme="minorEastAsia" w:hAnsiTheme="minorEastAsia" w:cs="Times New Roman" w:hint="eastAsia"/>
          <w:color w:val="auto"/>
        </w:rPr>
        <w:t>）</w:t>
      </w:r>
      <w:r w:rsidR="0020638F" w:rsidRPr="007F74D5">
        <w:rPr>
          <w:rFonts w:asciiTheme="minorEastAsia" w:eastAsiaTheme="minorEastAsia" w:hAnsiTheme="minorEastAsia" w:cs="Times New Roman" w:hint="eastAsia"/>
          <w:color w:val="auto"/>
        </w:rPr>
        <w:t>其他植物激素：</w:t>
      </w:r>
    </w:p>
    <w:tbl>
      <w:tblPr>
        <w:tblStyle w:val="a6"/>
        <w:tblW w:w="0" w:type="auto"/>
        <w:tblLook w:val="04A0"/>
      </w:tblPr>
      <w:tblGrid>
        <w:gridCol w:w="1384"/>
        <w:gridCol w:w="1843"/>
        <w:gridCol w:w="2551"/>
        <w:gridCol w:w="2738"/>
      </w:tblGrid>
      <w:tr w:rsidR="00804521" w:rsidRPr="007F74D5" w:rsidTr="00804521">
        <w:tc>
          <w:tcPr>
            <w:tcW w:w="1384" w:type="dxa"/>
          </w:tcPr>
          <w:p w:rsidR="00804521" w:rsidRPr="007F74D5" w:rsidRDefault="00804521" w:rsidP="00BA3858">
            <w:pPr>
              <w:pStyle w:val="1"/>
              <w:spacing w:line="240" w:lineRule="atLeast"/>
              <w:ind w:firstLineChars="0" w:firstLine="0"/>
              <w:rPr>
                <w:rFonts w:asciiTheme="minorEastAsia" w:eastAsiaTheme="minorEastAsia" w:hAnsiTheme="minorEastAsia"/>
                <w:bCs/>
                <w:sz w:val="24"/>
              </w:rPr>
            </w:pPr>
            <w:r w:rsidRPr="007F74D5">
              <w:rPr>
                <w:rFonts w:asciiTheme="minorEastAsia" w:eastAsiaTheme="minorEastAsia" w:hAnsiTheme="minorEastAsia" w:hint="eastAsia"/>
                <w:bCs/>
                <w:sz w:val="24"/>
              </w:rPr>
              <w:t>激素名称</w:t>
            </w:r>
          </w:p>
        </w:tc>
        <w:tc>
          <w:tcPr>
            <w:tcW w:w="1843" w:type="dxa"/>
          </w:tcPr>
          <w:p w:rsidR="00804521" w:rsidRPr="007F74D5" w:rsidRDefault="00804521" w:rsidP="0045440B">
            <w:pPr>
              <w:pStyle w:val="1"/>
              <w:spacing w:line="240" w:lineRule="atLeast"/>
              <w:ind w:firstLineChars="0" w:firstLine="0"/>
              <w:jc w:val="center"/>
              <w:rPr>
                <w:rFonts w:asciiTheme="minorEastAsia" w:eastAsiaTheme="minorEastAsia" w:hAnsiTheme="minorEastAsia"/>
                <w:bCs/>
                <w:sz w:val="24"/>
              </w:rPr>
            </w:pPr>
            <w:r w:rsidRPr="007F74D5">
              <w:rPr>
                <w:rFonts w:asciiTheme="minorEastAsia" w:eastAsiaTheme="minorEastAsia" w:hAnsiTheme="minorEastAsia" w:hint="eastAsia"/>
                <w:bCs/>
                <w:sz w:val="24"/>
              </w:rPr>
              <w:t>合成部位</w:t>
            </w:r>
          </w:p>
        </w:tc>
        <w:tc>
          <w:tcPr>
            <w:tcW w:w="2551" w:type="dxa"/>
          </w:tcPr>
          <w:p w:rsidR="00804521" w:rsidRPr="007F74D5" w:rsidRDefault="00804521" w:rsidP="0045440B">
            <w:pPr>
              <w:pStyle w:val="1"/>
              <w:spacing w:line="240" w:lineRule="atLeast"/>
              <w:ind w:firstLineChars="0" w:firstLine="0"/>
              <w:jc w:val="center"/>
              <w:rPr>
                <w:rFonts w:asciiTheme="minorEastAsia" w:eastAsiaTheme="minorEastAsia" w:hAnsiTheme="minorEastAsia"/>
                <w:bCs/>
                <w:sz w:val="24"/>
              </w:rPr>
            </w:pPr>
            <w:r w:rsidRPr="007F74D5">
              <w:rPr>
                <w:rFonts w:asciiTheme="minorEastAsia" w:eastAsiaTheme="minorEastAsia" w:hAnsiTheme="minorEastAsia" w:hint="eastAsia"/>
                <w:bCs/>
                <w:sz w:val="24"/>
              </w:rPr>
              <w:t>分布</w:t>
            </w:r>
          </w:p>
        </w:tc>
        <w:tc>
          <w:tcPr>
            <w:tcW w:w="2738" w:type="dxa"/>
          </w:tcPr>
          <w:p w:rsidR="00804521" w:rsidRPr="007F74D5" w:rsidRDefault="00804521" w:rsidP="0045440B">
            <w:pPr>
              <w:pStyle w:val="1"/>
              <w:spacing w:line="240" w:lineRule="atLeast"/>
              <w:ind w:firstLineChars="0" w:firstLine="0"/>
              <w:jc w:val="center"/>
              <w:rPr>
                <w:rFonts w:asciiTheme="minorEastAsia" w:eastAsiaTheme="minorEastAsia" w:hAnsiTheme="minorEastAsia"/>
                <w:bCs/>
                <w:sz w:val="24"/>
              </w:rPr>
            </w:pPr>
            <w:r w:rsidRPr="007F74D5">
              <w:rPr>
                <w:rFonts w:asciiTheme="minorEastAsia" w:eastAsiaTheme="minorEastAsia" w:hAnsiTheme="minorEastAsia" w:hint="eastAsia"/>
                <w:bCs/>
                <w:sz w:val="24"/>
              </w:rPr>
              <w:t>生理作用</w:t>
            </w:r>
          </w:p>
        </w:tc>
      </w:tr>
      <w:tr w:rsidR="00804521" w:rsidRPr="007F74D5" w:rsidTr="00804521">
        <w:trPr>
          <w:trHeight w:val="1072"/>
        </w:trPr>
        <w:tc>
          <w:tcPr>
            <w:tcW w:w="1384" w:type="dxa"/>
          </w:tcPr>
          <w:p w:rsidR="00804521" w:rsidRPr="007F74D5" w:rsidRDefault="00804521" w:rsidP="00402A4E">
            <w:pPr>
              <w:pStyle w:val="1"/>
              <w:spacing w:line="240" w:lineRule="atLeast"/>
              <w:ind w:firstLineChars="0" w:firstLine="0"/>
              <w:jc w:val="center"/>
              <w:rPr>
                <w:rFonts w:asciiTheme="minorEastAsia" w:eastAsiaTheme="minorEastAsia" w:hAnsiTheme="minorEastAsia"/>
                <w:bCs/>
                <w:sz w:val="24"/>
              </w:rPr>
            </w:pPr>
            <w:r w:rsidRPr="007F74D5">
              <w:rPr>
                <w:rFonts w:asciiTheme="minorEastAsia" w:eastAsiaTheme="minorEastAsia" w:hAnsiTheme="minorEastAsia" w:hint="eastAsia"/>
                <w:bCs/>
                <w:sz w:val="24"/>
              </w:rPr>
              <w:t>赤霉素</w:t>
            </w:r>
          </w:p>
        </w:tc>
        <w:tc>
          <w:tcPr>
            <w:tcW w:w="1843" w:type="dxa"/>
          </w:tcPr>
          <w:p w:rsidR="00804521" w:rsidRPr="007F74D5" w:rsidRDefault="00804521" w:rsidP="00BA3858">
            <w:pPr>
              <w:pStyle w:val="1"/>
              <w:spacing w:line="240" w:lineRule="atLeast"/>
              <w:ind w:firstLineChars="0" w:firstLine="0"/>
              <w:rPr>
                <w:rFonts w:asciiTheme="minorEastAsia" w:eastAsiaTheme="minorEastAsia" w:hAnsiTheme="minorEastAsia"/>
                <w:bCs/>
                <w:sz w:val="24"/>
              </w:rPr>
            </w:pPr>
            <w:r w:rsidRPr="007F74D5">
              <w:rPr>
                <w:rFonts w:asciiTheme="minorEastAsia" w:eastAsiaTheme="minorEastAsia" w:hAnsiTheme="minorEastAsia" w:hint="eastAsia"/>
                <w:bCs/>
                <w:sz w:val="24"/>
              </w:rPr>
              <w:t>主要是幼芽、幼根和未成熟的种子</w:t>
            </w:r>
          </w:p>
        </w:tc>
        <w:tc>
          <w:tcPr>
            <w:tcW w:w="2551" w:type="dxa"/>
          </w:tcPr>
          <w:p w:rsidR="00804521" w:rsidRPr="007F74D5" w:rsidRDefault="00804521" w:rsidP="00BA3858">
            <w:pPr>
              <w:pStyle w:val="1"/>
              <w:spacing w:line="240" w:lineRule="atLeast"/>
              <w:ind w:firstLineChars="0" w:firstLine="0"/>
              <w:rPr>
                <w:rFonts w:asciiTheme="minorEastAsia" w:eastAsiaTheme="minorEastAsia" w:hAnsiTheme="minorEastAsia"/>
                <w:bCs/>
                <w:sz w:val="24"/>
              </w:rPr>
            </w:pPr>
            <w:r w:rsidRPr="007F74D5">
              <w:rPr>
                <w:rFonts w:asciiTheme="minorEastAsia" w:eastAsiaTheme="minorEastAsia" w:hAnsiTheme="minorEastAsia" w:hint="eastAsia"/>
                <w:bCs/>
                <w:sz w:val="24"/>
              </w:rPr>
              <w:t>普遍存在于植物体内、主要分布于未成熟的种子、幼芽、幼根等幼嫩的组织和器官</w:t>
            </w:r>
          </w:p>
        </w:tc>
        <w:tc>
          <w:tcPr>
            <w:tcW w:w="2738" w:type="dxa"/>
          </w:tcPr>
          <w:p w:rsidR="00804521" w:rsidRPr="007F74D5" w:rsidRDefault="00804521" w:rsidP="00BA3858">
            <w:pPr>
              <w:pStyle w:val="1"/>
              <w:spacing w:line="240" w:lineRule="atLeast"/>
              <w:ind w:firstLineChars="0" w:firstLine="0"/>
              <w:rPr>
                <w:rFonts w:asciiTheme="minorEastAsia" w:eastAsiaTheme="minorEastAsia" w:hAnsiTheme="minorEastAsia"/>
                <w:bCs/>
                <w:sz w:val="24"/>
              </w:rPr>
            </w:pPr>
            <w:r w:rsidRPr="007F74D5">
              <w:rPr>
                <w:rFonts w:asciiTheme="minorEastAsia" w:eastAsiaTheme="minorEastAsia" w:hAnsiTheme="minorEastAsia" w:hint="eastAsia"/>
                <w:bCs/>
                <w:sz w:val="24"/>
              </w:rPr>
              <w:t>促进细胞伸长，从而引起茎秆伸长和植株增高；促进种子萌发和果实发育</w:t>
            </w:r>
          </w:p>
        </w:tc>
      </w:tr>
      <w:tr w:rsidR="00804521" w:rsidRPr="007F74D5" w:rsidTr="00BA086D">
        <w:trPr>
          <w:trHeight w:val="686"/>
        </w:trPr>
        <w:tc>
          <w:tcPr>
            <w:tcW w:w="1384" w:type="dxa"/>
          </w:tcPr>
          <w:p w:rsidR="00804521" w:rsidRPr="007F74D5" w:rsidRDefault="00804521" w:rsidP="00402A4E">
            <w:pPr>
              <w:pStyle w:val="1"/>
              <w:spacing w:line="240" w:lineRule="atLeast"/>
              <w:ind w:firstLineChars="0" w:firstLine="0"/>
              <w:jc w:val="center"/>
              <w:rPr>
                <w:rFonts w:asciiTheme="minorEastAsia" w:eastAsiaTheme="minorEastAsia" w:hAnsiTheme="minorEastAsia"/>
                <w:bCs/>
                <w:sz w:val="24"/>
              </w:rPr>
            </w:pPr>
            <w:r w:rsidRPr="007F74D5">
              <w:rPr>
                <w:rFonts w:asciiTheme="minorEastAsia" w:eastAsiaTheme="minorEastAsia" w:hAnsiTheme="minorEastAsia" w:hint="eastAsia"/>
                <w:bCs/>
                <w:sz w:val="24"/>
              </w:rPr>
              <w:t>细胞分裂素</w:t>
            </w:r>
          </w:p>
        </w:tc>
        <w:tc>
          <w:tcPr>
            <w:tcW w:w="1843" w:type="dxa"/>
          </w:tcPr>
          <w:p w:rsidR="00804521" w:rsidRPr="007F74D5" w:rsidRDefault="00804521" w:rsidP="00BA3858">
            <w:pPr>
              <w:pStyle w:val="1"/>
              <w:spacing w:line="240" w:lineRule="atLeast"/>
              <w:ind w:firstLineChars="0" w:firstLine="0"/>
              <w:rPr>
                <w:rFonts w:asciiTheme="minorEastAsia" w:eastAsiaTheme="minorEastAsia" w:hAnsiTheme="minorEastAsia"/>
                <w:bCs/>
                <w:sz w:val="24"/>
              </w:rPr>
            </w:pPr>
            <w:r w:rsidRPr="007F74D5">
              <w:rPr>
                <w:rFonts w:asciiTheme="minorEastAsia" w:eastAsiaTheme="minorEastAsia" w:hAnsiTheme="minorEastAsia" w:hint="eastAsia"/>
                <w:bCs/>
                <w:sz w:val="24"/>
              </w:rPr>
              <w:t>主要是根尖</w:t>
            </w:r>
          </w:p>
        </w:tc>
        <w:tc>
          <w:tcPr>
            <w:tcW w:w="2551" w:type="dxa"/>
          </w:tcPr>
          <w:p w:rsidR="00804521" w:rsidRPr="007F74D5" w:rsidRDefault="00804521" w:rsidP="00BA3858">
            <w:pPr>
              <w:pStyle w:val="1"/>
              <w:spacing w:line="240" w:lineRule="atLeast"/>
              <w:ind w:firstLineChars="0" w:firstLine="0"/>
              <w:rPr>
                <w:rFonts w:asciiTheme="minorEastAsia" w:eastAsiaTheme="minorEastAsia" w:hAnsiTheme="minorEastAsia"/>
                <w:bCs/>
                <w:sz w:val="24"/>
              </w:rPr>
            </w:pPr>
            <w:r w:rsidRPr="007F74D5">
              <w:rPr>
                <w:rFonts w:asciiTheme="minorEastAsia" w:eastAsiaTheme="minorEastAsia" w:hAnsiTheme="minorEastAsia" w:hint="eastAsia"/>
                <w:bCs/>
                <w:sz w:val="24"/>
              </w:rPr>
              <w:t>正在进行细胞分裂的部位</w:t>
            </w:r>
          </w:p>
        </w:tc>
        <w:tc>
          <w:tcPr>
            <w:tcW w:w="2738" w:type="dxa"/>
          </w:tcPr>
          <w:p w:rsidR="00804521" w:rsidRPr="007F74D5" w:rsidRDefault="00804521" w:rsidP="00DC609D">
            <w:pPr>
              <w:pStyle w:val="1"/>
              <w:spacing w:line="240" w:lineRule="atLeast"/>
              <w:ind w:firstLineChars="0" w:firstLine="0"/>
              <w:rPr>
                <w:rFonts w:asciiTheme="minorEastAsia" w:eastAsiaTheme="minorEastAsia" w:hAnsiTheme="minorEastAsia"/>
                <w:bCs/>
                <w:sz w:val="24"/>
              </w:rPr>
            </w:pPr>
            <w:r w:rsidRPr="007F74D5">
              <w:rPr>
                <w:rFonts w:asciiTheme="minorEastAsia" w:eastAsiaTheme="minorEastAsia" w:hAnsiTheme="minorEastAsia" w:hint="eastAsia"/>
                <w:bCs/>
                <w:sz w:val="24"/>
              </w:rPr>
              <w:t>促进细胞分裂</w:t>
            </w:r>
            <w:r w:rsidR="00DC609D" w:rsidRPr="007F74D5">
              <w:rPr>
                <w:rFonts w:asciiTheme="minorEastAsia" w:eastAsiaTheme="minorEastAsia" w:hAnsiTheme="minorEastAsia" w:hint="eastAsia"/>
                <w:bCs/>
                <w:sz w:val="24"/>
              </w:rPr>
              <w:t>；</w:t>
            </w:r>
            <w:r w:rsidRPr="007F74D5">
              <w:rPr>
                <w:rFonts w:asciiTheme="minorEastAsia" w:eastAsiaTheme="minorEastAsia" w:hAnsiTheme="minorEastAsia" w:hint="eastAsia"/>
                <w:bCs/>
                <w:sz w:val="24"/>
              </w:rPr>
              <w:t>延缓叶片的衰老</w:t>
            </w:r>
          </w:p>
        </w:tc>
      </w:tr>
      <w:tr w:rsidR="00804521" w:rsidRPr="007F74D5" w:rsidTr="00804521">
        <w:tc>
          <w:tcPr>
            <w:tcW w:w="1384" w:type="dxa"/>
          </w:tcPr>
          <w:p w:rsidR="00804521" w:rsidRPr="007F74D5" w:rsidRDefault="00804521" w:rsidP="00402A4E">
            <w:pPr>
              <w:pStyle w:val="1"/>
              <w:spacing w:line="240" w:lineRule="atLeast"/>
              <w:ind w:firstLineChars="0" w:firstLine="0"/>
              <w:jc w:val="center"/>
              <w:rPr>
                <w:rFonts w:asciiTheme="minorEastAsia" w:eastAsiaTheme="minorEastAsia" w:hAnsiTheme="minorEastAsia"/>
                <w:bCs/>
                <w:sz w:val="24"/>
              </w:rPr>
            </w:pPr>
            <w:r w:rsidRPr="007F74D5">
              <w:rPr>
                <w:rFonts w:asciiTheme="minorEastAsia" w:eastAsiaTheme="minorEastAsia" w:hAnsiTheme="minorEastAsia" w:hint="eastAsia"/>
                <w:bCs/>
                <w:sz w:val="24"/>
              </w:rPr>
              <w:t>脱落酸</w:t>
            </w:r>
          </w:p>
        </w:tc>
        <w:tc>
          <w:tcPr>
            <w:tcW w:w="1843" w:type="dxa"/>
          </w:tcPr>
          <w:p w:rsidR="00804521" w:rsidRPr="007F74D5" w:rsidRDefault="00804521" w:rsidP="00BA3858">
            <w:pPr>
              <w:pStyle w:val="1"/>
              <w:spacing w:line="240" w:lineRule="atLeast"/>
              <w:ind w:firstLineChars="0" w:firstLine="0"/>
              <w:rPr>
                <w:rFonts w:asciiTheme="minorEastAsia" w:eastAsiaTheme="minorEastAsia" w:hAnsiTheme="minorEastAsia"/>
                <w:bCs/>
                <w:sz w:val="24"/>
              </w:rPr>
            </w:pPr>
            <w:r w:rsidRPr="007F74D5">
              <w:rPr>
                <w:rFonts w:asciiTheme="minorEastAsia" w:eastAsiaTheme="minorEastAsia" w:hAnsiTheme="minorEastAsia" w:hint="eastAsia"/>
                <w:bCs/>
                <w:sz w:val="24"/>
              </w:rPr>
              <w:t>根冠和萎蔫的叶片</w:t>
            </w:r>
          </w:p>
        </w:tc>
        <w:tc>
          <w:tcPr>
            <w:tcW w:w="2551" w:type="dxa"/>
          </w:tcPr>
          <w:p w:rsidR="00804521" w:rsidRPr="007F74D5" w:rsidRDefault="00804521" w:rsidP="00BA3858">
            <w:pPr>
              <w:pStyle w:val="1"/>
              <w:spacing w:line="240" w:lineRule="atLeast"/>
              <w:ind w:firstLineChars="0" w:firstLine="0"/>
              <w:rPr>
                <w:rFonts w:asciiTheme="minorEastAsia" w:eastAsiaTheme="minorEastAsia" w:hAnsiTheme="minorEastAsia"/>
                <w:bCs/>
                <w:sz w:val="24"/>
              </w:rPr>
            </w:pPr>
            <w:r w:rsidRPr="007F74D5">
              <w:rPr>
                <w:rFonts w:asciiTheme="minorEastAsia" w:eastAsiaTheme="minorEastAsia" w:hAnsiTheme="minorEastAsia" w:hint="eastAsia"/>
                <w:bCs/>
                <w:sz w:val="24"/>
              </w:rPr>
              <w:t>普遍存在于植物体内，将要脱落和进入休眠的器官和组织中较多</w:t>
            </w:r>
          </w:p>
        </w:tc>
        <w:tc>
          <w:tcPr>
            <w:tcW w:w="2738" w:type="dxa"/>
          </w:tcPr>
          <w:p w:rsidR="00804521" w:rsidRPr="007F74D5" w:rsidRDefault="00804521" w:rsidP="00DF4623">
            <w:pPr>
              <w:pStyle w:val="1"/>
              <w:spacing w:line="240" w:lineRule="atLeast"/>
              <w:ind w:firstLineChars="0" w:firstLine="0"/>
              <w:rPr>
                <w:rFonts w:asciiTheme="minorEastAsia" w:eastAsiaTheme="minorEastAsia" w:hAnsiTheme="minorEastAsia"/>
                <w:bCs/>
                <w:sz w:val="24"/>
              </w:rPr>
            </w:pPr>
            <w:r w:rsidRPr="007F74D5">
              <w:rPr>
                <w:rFonts w:asciiTheme="minorEastAsia" w:eastAsiaTheme="minorEastAsia" w:hAnsiTheme="minorEastAsia" w:hint="eastAsia"/>
                <w:bCs/>
                <w:sz w:val="24"/>
              </w:rPr>
              <w:t>抑制植物细胞的分裂和种子萌发</w:t>
            </w:r>
            <w:r w:rsidR="00DF4623" w:rsidRPr="007F74D5">
              <w:rPr>
                <w:rFonts w:asciiTheme="minorEastAsia" w:eastAsiaTheme="minorEastAsia" w:hAnsiTheme="minorEastAsia" w:hint="eastAsia"/>
                <w:bCs/>
                <w:sz w:val="24"/>
              </w:rPr>
              <w:t>；</w:t>
            </w:r>
            <w:r w:rsidRPr="007F74D5">
              <w:rPr>
                <w:rFonts w:asciiTheme="minorEastAsia" w:eastAsiaTheme="minorEastAsia" w:hAnsiTheme="minorEastAsia" w:hint="eastAsia"/>
                <w:bCs/>
                <w:sz w:val="24"/>
              </w:rPr>
              <w:t>促进叶和果实的衰老和脱落</w:t>
            </w:r>
          </w:p>
        </w:tc>
      </w:tr>
      <w:tr w:rsidR="00804521" w:rsidRPr="007F74D5" w:rsidTr="00804521">
        <w:tc>
          <w:tcPr>
            <w:tcW w:w="1384" w:type="dxa"/>
          </w:tcPr>
          <w:p w:rsidR="00804521" w:rsidRPr="007F74D5" w:rsidRDefault="00804521" w:rsidP="00402A4E">
            <w:pPr>
              <w:pStyle w:val="1"/>
              <w:spacing w:line="240" w:lineRule="atLeast"/>
              <w:ind w:firstLineChars="0" w:firstLine="0"/>
              <w:jc w:val="center"/>
              <w:rPr>
                <w:rFonts w:asciiTheme="minorEastAsia" w:eastAsiaTheme="minorEastAsia" w:hAnsiTheme="minorEastAsia"/>
                <w:bCs/>
                <w:sz w:val="24"/>
              </w:rPr>
            </w:pPr>
            <w:r w:rsidRPr="007F74D5">
              <w:rPr>
                <w:rFonts w:asciiTheme="minorEastAsia" w:eastAsiaTheme="minorEastAsia" w:hAnsiTheme="minorEastAsia" w:hint="eastAsia"/>
                <w:bCs/>
                <w:sz w:val="24"/>
              </w:rPr>
              <w:t>乙烯</w:t>
            </w:r>
          </w:p>
        </w:tc>
        <w:tc>
          <w:tcPr>
            <w:tcW w:w="1843" w:type="dxa"/>
          </w:tcPr>
          <w:p w:rsidR="00804521" w:rsidRPr="007F74D5" w:rsidRDefault="001E6767" w:rsidP="00BA3858">
            <w:pPr>
              <w:pStyle w:val="1"/>
              <w:spacing w:line="240" w:lineRule="atLeast"/>
              <w:ind w:firstLineChars="0" w:firstLine="0"/>
              <w:rPr>
                <w:rFonts w:asciiTheme="minorEastAsia" w:eastAsiaTheme="minorEastAsia" w:hAnsiTheme="minorEastAsia"/>
                <w:bCs/>
                <w:sz w:val="24"/>
              </w:rPr>
            </w:pPr>
            <w:r w:rsidRPr="007F74D5">
              <w:rPr>
                <w:rFonts w:asciiTheme="minorEastAsia" w:eastAsiaTheme="minorEastAsia" w:hAnsiTheme="minorEastAsia" w:hint="eastAsia"/>
                <w:bCs/>
                <w:sz w:val="24"/>
              </w:rPr>
              <w:t>植物体</w:t>
            </w:r>
            <w:r w:rsidR="00804521" w:rsidRPr="007F74D5">
              <w:rPr>
                <w:rFonts w:asciiTheme="minorEastAsia" w:eastAsiaTheme="minorEastAsia" w:hAnsiTheme="minorEastAsia" w:hint="eastAsia"/>
                <w:bCs/>
                <w:sz w:val="24"/>
              </w:rPr>
              <w:t>各个部位</w:t>
            </w:r>
          </w:p>
        </w:tc>
        <w:tc>
          <w:tcPr>
            <w:tcW w:w="2551" w:type="dxa"/>
          </w:tcPr>
          <w:p w:rsidR="00804521" w:rsidRPr="007F74D5" w:rsidRDefault="00804521" w:rsidP="00BA3858">
            <w:pPr>
              <w:pStyle w:val="1"/>
              <w:spacing w:line="240" w:lineRule="atLeast"/>
              <w:ind w:firstLineChars="0" w:firstLine="0"/>
              <w:rPr>
                <w:rFonts w:asciiTheme="minorEastAsia" w:eastAsiaTheme="minorEastAsia" w:hAnsiTheme="minorEastAsia"/>
                <w:bCs/>
                <w:sz w:val="24"/>
              </w:rPr>
            </w:pPr>
            <w:r w:rsidRPr="007F74D5">
              <w:rPr>
                <w:rFonts w:asciiTheme="minorEastAsia" w:eastAsiaTheme="minorEastAsia" w:hAnsiTheme="minorEastAsia" w:hint="eastAsia"/>
                <w:bCs/>
                <w:sz w:val="24"/>
              </w:rPr>
              <w:t>广泛存在于植物体，成熟的果实中含量更多</w:t>
            </w:r>
          </w:p>
        </w:tc>
        <w:tc>
          <w:tcPr>
            <w:tcW w:w="2738" w:type="dxa"/>
          </w:tcPr>
          <w:p w:rsidR="00804521" w:rsidRPr="007F74D5" w:rsidRDefault="008354C1" w:rsidP="008354C1">
            <w:pPr>
              <w:pStyle w:val="1"/>
              <w:spacing w:line="240" w:lineRule="atLeast"/>
              <w:ind w:firstLineChars="0" w:firstLine="0"/>
              <w:rPr>
                <w:rFonts w:asciiTheme="minorEastAsia" w:eastAsiaTheme="minorEastAsia" w:hAnsiTheme="minorEastAsia"/>
                <w:bCs/>
                <w:sz w:val="24"/>
              </w:rPr>
            </w:pPr>
            <w:r w:rsidRPr="007F74D5">
              <w:rPr>
                <w:rFonts w:asciiTheme="minorEastAsia" w:eastAsiaTheme="minorEastAsia" w:hAnsiTheme="minorEastAsia" w:hint="eastAsia"/>
                <w:bCs/>
                <w:sz w:val="24"/>
              </w:rPr>
              <w:t>主要是</w:t>
            </w:r>
            <w:r w:rsidR="00804521" w:rsidRPr="007F74D5">
              <w:rPr>
                <w:rFonts w:asciiTheme="minorEastAsia" w:eastAsiaTheme="minorEastAsia" w:hAnsiTheme="minorEastAsia" w:hint="eastAsia"/>
                <w:bCs/>
                <w:sz w:val="24"/>
              </w:rPr>
              <w:t>促进果实成熟</w:t>
            </w:r>
          </w:p>
        </w:tc>
      </w:tr>
    </w:tbl>
    <w:p w:rsidR="00002047" w:rsidRPr="007F74D5" w:rsidRDefault="00002047" w:rsidP="00CD3969">
      <w:pPr>
        <w:pStyle w:val="Default"/>
        <w:rPr>
          <w:rFonts w:asciiTheme="minorEastAsia" w:eastAsiaTheme="minorEastAsia" w:hAnsiTheme="minorEastAsia" w:cs="Times New Roman"/>
          <w:color w:val="auto"/>
        </w:rPr>
      </w:pPr>
    </w:p>
    <w:p w:rsidR="005825A7" w:rsidRPr="007F74D5" w:rsidRDefault="00955D2D" w:rsidP="00CD3969">
      <w:pPr>
        <w:pStyle w:val="Default"/>
        <w:rPr>
          <w:rFonts w:asciiTheme="minorEastAsia" w:eastAsiaTheme="minorEastAsia" w:hAnsiTheme="minorEastAsia" w:cs="Times New Roman"/>
          <w:color w:val="auto"/>
        </w:rPr>
      </w:pPr>
      <w:r w:rsidRPr="007F74D5">
        <w:rPr>
          <w:rFonts w:asciiTheme="minorEastAsia" w:eastAsiaTheme="minorEastAsia" w:hAnsiTheme="minorEastAsia" w:cs="Times New Roman" w:hint="eastAsia"/>
          <w:color w:val="auto"/>
        </w:rPr>
        <w:t>（五）</w:t>
      </w:r>
      <w:r w:rsidR="007547BF" w:rsidRPr="007F74D5">
        <w:rPr>
          <w:rFonts w:asciiTheme="minorEastAsia" w:eastAsiaTheme="minorEastAsia" w:hAnsiTheme="minorEastAsia" w:cs="Times New Roman" w:hint="eastAsia"/>
          <w:color w:val="auto"/>
        </w:rPr>
        <w:t>植物生长调节剂：</w:t>
      </w:r>
    </w:p>
    <w:p w:rsidR="007547BF" w:rsidRPr="007F74D5" w:rsidRDefault="005825A7" w:rsidP="00CD3969">
      <w:pPr>
        <w:pStyle w:val="Default"/>
        <w:rPr>
          <w:rFonts w:asciiTheme="minorEastAsia" w:eastAsiaTheme="minorEastAsia" w:hAnsiTheme="minorEastAsia" w:cs="Times New Roman"/>
          <w:color w:val="auto"/>
        </w:rPr>
      </w:pPr>
      <w:r w:rsidRPr="007F74D5">
        <w:rPr>
          <w:rFonts w:asciiTheme="minorEastAsia" w:eastAsiaTheme="minorEastAsia" w:hAnsiTheme="minorEastAsia" w:cs="Times New Roman" w:hint="eastAsia"/>
          <w:color w:val="auto"/>
        </w:rPr>
        <w:t>1</w:t>
      </w:r>
      <w:r w:rsidR="002521CD" w:rsidRPr="007F74D5">
        <w:rPr>
          <w:rFonts w:asciiTheme="minorEastAsia" w:eastAsiaTheme="minorEastAsia" w:hAnsiTheme="minorEastAsia" w:cs="Times New Roman" w:hint="eastAsia"/>
          <w:color w:val="auto"/>
        </w:rPr>
        <w:t>.</w:t>
      </w:r>
      <w:r w:rsidRPr="007F74D5">
        <w:rPr>
          <w:rFonts w:asciiTheme="minorEastAsia" w:eastAsiaTheme="minorEastAsia" w:hAnsiTheme="minorEastAsia" w:cs="Times New Roman" w:hint="eastAsia"/>
          <w:color w:val="auto"/>
        </w:rPr>
        <w:t>概念：</w:t>
      </w:r>
      <w:r w:rsidR="007547BF" w:rsidRPr="007F74D5">
        <w:rPr>
          <w:rFonts w:asciiTheme="minorEastAsia" w:eastAsiaTheme="minorEastAsia" w:hAnsiTheme="minorEastAsia" w:cs="Times New Roman" w:hint="eastAsia"/>
          <w:color w:val="auto"/>
        </w:rPr>
        <w:t>人工合成的对植物的生长发育有调节作用的化学物质称为植物生长调节</w:t>
      </w:r>
      <w:r w:rsidR="007547BF" w:rsidRPr="007F74D5">
        <w:rPr>
          <w:rFonts w:asciiTheme="minorEastAsia" w:eastAsiaTheme="minorEastAsia" w:hAnsiTheme="minorEastAsia" w:cs="Times New Roman" w:hint="eastAsia"/>
          <w:color w:val="auto"/>
        </w:rPr>
        <w:lastRenderedPageBreak/>
        <w:t>剂</w:t>
      </w:r>
      <w:r w:rsidR="00C91614" w:rsidRPr="007F74D5">
        <w:rPr>
          <w:rFonts w:asciiTheme="minorEastAsia" w:eastAsiaTheme="minorEastAsia" w:hAnsiTheme="minorEastAsia" w:cs="Times New Roman" w:hint="eastAsia"/>
          <w:color w:val="auto"/>
        </w:rPr>
        <w:t>。</w:t>
      </w:r>
    </w:p>
    <w:p w:rsidR="007547BF" w:rsidRPr="007F74D5" w:rsidRDefault="005825A7" w:rsidP="00CD3969">
      <w:pPr>
        <w:pStyle w:val="Default"/>
        <w:rPr>
          <w:rFonts w:asciiTheme="minorEastAsia" w:eastAsiaTheme="minorEastAsia" w:hAnsiTheme="minorEastAsia" w:cs="Times New Roman"/>
          <w:color w:val="auto"/>
        </w:rPr>
      </w:pPr>
      <w:r w:rsidRPr="007F74D5">
        <w:rPr>
          <w:rFonts w:asciiTheme="minorEastAsia" w:eastAsiaTheme="minorEastAsia" w:hAnsiTheme="minorEastAsia" w:cs="Times New Roman" w:hint="eastAsia"/>
          <w:color w:val="auto"/>
        </w:rPr>
        <w:t>2</w:t>
      </w:r>
      <w:r w:rsidR="002521CD" w:rsidRPr="007F74D5">
        <w:rPr>
          <w:rFonts w:asciiTheme="minorEastAsia" w:eastAsiaTheme="minorEastAsia" w:hAnsiTheme="minorEastAsia" w:cs="Times New Roman" w:hint="eastAsia"/>
          <w:color w:val="auto"/>
        </w:rPr>
        <w:t>.</w:t>
      </w:r>
      <w:r w:rsidR="007547BF" w:rsidRPr="007F74D5">
        <w:rPr>
          <w:rFonts w:asciiTheme="minorEastAsia" w:eastAsiaTheme="minorEastAsia" w:hAnsiTheme="minorEastAsia" w:cs="Times New Roman" w:hint="eastAsia"/>
          <w:color w:val="auto"/>
        </w:rPr>
        <w:t>优点：具有容易合成</w:t>
      </w:r>
      <w:r w:rsidR="00DC16D2">
        <w:rPr>
          <w:rFonts w:asciiTheme="minorEastAsia" w:eastAsiaTheme="minorEastAsia" w:hAnsiTheme="minorEastAsia" w:cs="Times New Roman" w:hint="eastAsia"/>
          <w:color w:val="auto"/>
        </w:rPr>
        <w:t>、</w:t>
      </w:r>
      <w:r w:rsidR="007547BF" w:rsidRPr="007F74D5">
        <w:rPr>
          <w:rFonts w:asciiTheme="minorEastAsia" w:eastAsiaTheme="minorEastAsia" w:hAnsiTheme="minorEastAsia" w:cs="Times New Roman" w:hint="eastAsia"/>
          <w:color w:val="auto"/>
        </w:rPr>
        <w:t>原料广泛</w:t>
      </w:r>
      <w:r w:rsidR="00DC16D2">
        <w:rPr>
          <w:rFonts w:asciiTheme="minorEastAsia" w:eastAsiaTheme="minorEastAsia" w:hAnsiTheme="minorEastAsia" w:cs="Times New Roman" w:hint="eastAsia"/>
          <w:color w:val="auto"/>
        </w:rPr>
        <w:t>、</w:t>
      </w:r>
      <w:r w:rsidR="007547BF" w:rsidRPr="007F74D5">
        <w:rPr>
          <w:rFonts w:asciiTheme="minorEastAsia" w:eastAsiaTheme="minorEastAsia" w:hAnsiTheme="minorEastAsia" w:cs="Times New Roman" w:hint="eastAsia"/>
          <w:color w:val="auto"/>
        </w:rPr>
        <w:t>效果稳定等优点，如：</w:t>
      </w:r>
      <w:r w:rsidR="007547BF" w:rsidRPr="007F74D5">
        <w:rPr>
          <w:rFonts w:asciiTheme="minorEastAsia" w:eastAsiaTheme="minorEastAsia" w:hAnsiTheme="minorEastAsia" w:cs="Times New Roman"/>
          <w:color w:val="auto"/>
        </w:rPr>
        <w:t>2</w:t>
      </w:r>
      <w:r w:rsidR="00F33411" w:rsidRPr="007F74D5">
        <w:rPr>
          <w:rFonts w:asciiTheme="minorEastAsia" w:eastAsiaTheme="minorEastAsia" w:hAnsiTheme="minorEastAsia" w:cs="Times New Roman" w:hint="eastAsia"/>
          <w:color w:val="auto"/>
        </w:rPr>
        <w:t>，</w:t>
      </w:r>
      <w:r w:rsidR="007547BF" w:rsidRPr="007F74D5">
        <w:rPr>
          <w:rFonts w:asciiTheme="minorEastAsia" w:eastAsiaTheme="minorEastAsia" w:hAnsiTheme="minorEastAsia" w:cs="Times New Roman"/>
          <w:color w:val="auto"/>
        </w:rPr>
        <w:t>4-D</w:t>
      </w:r>
      <w:r w:rsidR="00A24766" w:rsidRPr="007F74D5">
        <w:rPr>
          <w:rFonts w:asciiTheme="minorEastAsia" w:eastAsiaTheme="minorEastAsia" w:hAnsiTheme="minorEastAsia" w:cs="Times New Roman" w:hint="eastAsia"/>
          <w:color w:val="auto"/>
        </w:rPr>
        <w:t>，萘</w:t>
      </w:r>
      <w:r w:rsidR="007547BF" w:rsidRPr="007F74D5">
        <w:rPr>
          <w:rFonts w:asciiTheme="minorEastAsia" w:eastAsiaTheme="minorEastAsia" w:hAnsiTheme="minorEastAsia" w:cs="Times New Roman" w:hint="eastAsia"/>
          <w:color w:val="auto"/>
        </w:rPr>
        <w:t>乙酸。</w:t>
      </w:r>
    </w:p>
    <w:p w:rsidR="00646C09" w:rsidRPr="007F74D5" w:rsidRDefault="00646C09" w:rsidP="00CD3969">
      <w:pPr>
        <w:pStyle w:val="Default"/>
        <w:rPr>
          <w:rFonts w:asciiTheme="minorEastAsia" w:eastAsiaTheme="minorEastAsia" w:hAnsiTheme="minorEastAsia" w:cs="Times New Roman"/>
          <w:color w:val="auto"/>
        </w:rPr>
      </w:pPr>
      <w:r w:rsidRPr="007F74D5">
        <w:rPr>
          <w:rFonts w:asciiTheme="minorEastAsia" w:eastAsiaTheme="minorEastAsia" w:hAnsiTheme="minorEastAsia" w:cs="Times New Roman" w:hint="eastAsia"/>
          <w:color w:val="auto"/>
        </w:rPr>
        <w:t>3</w:t>
      </w:r>
      <w:r w:rsidR="00BB0EF7" w:rsidRPr="007F74D5">
        <w:rPr>
          <w:rFonts w:asciiTheme="minorEastAsia" w:eastAsiaTheme="minorEastAsia" w:hAnsiTheme="minorEastAsia" w:cs="Times New Roman" w:hint="eastAsia"/>
          <w:color w:val="auto"/>
        </w:rPr>
        <w:t>.</w:t>
      </w:r>
      <w:r w:rsidRPr="007F74D5">
        <w:rPr>
          <w:rFonts w:asciiTheme="minorEastAsia" w:eastAsiaTheme="minorEastAsia" w:hAnsiTheme="minorEastAsia" w:cs="Times New Roman" w:hint="eastAsia"/>
          <w:color w:val="auto"/>
        </w:rPr>
        <w:t>应用：用GA（赤霉素类）打破莴苣、马铃薯、人参种子的休眠</w:t>
      </w:r>
      <w:r w:rsidR="00DC16D2">
        <w:rPr>
          <w:rFonts w:asciiTheme="minorEastAsia" w:eastAsiaTheme="minorEastAsia" w:hAnsiTheme="minorEastAsia" w:cs="Times New Roman" w:hint="eastAsia"/>
          <w:color w:val="auto"/>
        </w:rPr>
        <w:t>，</w:t>
      </w:r>
      <w:r w:rsidRPr="007F74D5">
        <w:rPr>
          <w:rFonts w:asciiTheme="minorEastAsia" w:eastAsiaTheme="minorEastAsia" w:hAnsiTheme="minorEastAsia" w:cs="Times New Roman" w:hint="eastAsia"/>
          <w:color w:val="auto"/>
        </w:rPr>
        <w:t>促进苋菜、芹菜等的营养生长，增加产量。用NAA</w:t>
      </w:r>
      <w:r w:rsidR="00DC16D2">
        <w:rPr>
          <w:rFonts w:asciiTheme="minorEastAsia" w:eastAsiaTheme="minorEastAsia" w:hAnsiTheme="minorEastAsia" w:cs="Times New Roman" w:hint="eastAsia"/>
          <w:color w:val="auto"/>
        </w:rPr>
        <w:t>（</w:t>
      </w:r>
      <w:r w:rsidR="00DC16D2" w:rsidRPr="007F74D5">
        <w:rPr>
          <w:rFonts w:asciiTheme="minorEastAsia" w:eastAsiaTheme="minorEastAsia" w:hAnsiTheme="minorEastAsia" w:cs="Times New Roman" w:hint="eastAsia"/>
          <w:color w:val="auto"/>
        </w:rPr>
        <w:t>萘乙酸</w:t>
      </w:r>
      <w:r w:rsidR="00DC16D2">
        <w:rPr>
          <w:rFonts w:asciiTheme="minorEastAsia" w:eastAsiaTheme="minorEastAsia" w:hAnsiTheme="minorEastAsia" w:cs="Times New Roman" w:hint="eastAsia"/>
          <w:color w:val="auto"/>
        </w:rPr>
        <w:t>）</w:t>
      </w:r>
      <w:r w:rsidRPr="007F74D5">
        <w:rPr>
          <w:rFonts w:asciiTheme="minorEastAsia" w:eastAsiaTheme="minorEastAsia" w:hAnsiTheme="minorEastAsia" w:cs="Times New Roman" w:hint="eastAsia"/>
          <w:color w:val="auto"/>
        </w:rPr>
        <w:t>促进甘薯、黄杨、葡萄的生根</w:t>
      </w:r>
      <w:r w:rsidR="00DC16D2">
        <w:rPr>
          <w:rFonts w:asciiTheme="minorEastAsia" w:eastAsiaTheme="minorEastAsia" w:hAnsiTheme="minorEastAsia" w:cs="Times New Roman" w:hint="eastAsia"/>
          <w:color w:val="auto"/>
        </w:rPr>
        <w:t>，</w:t>
      </w:r>
      <w:r w:rsidRPr="007F74D5">
        <w:rPr>
          <w:rFonts w:asciiTheme="minorEastAsia" w:eastAsiaTheme="minorEastAsia" w:hAnsiTheme="minorEastAsia" w:cs="Times New Roman" w:hint="eastAsia"/>
          <w:color w:val="auto"/>
        </w:rPr>
        <w:t>对棉花进行保花保果，防止脱落。用乙烯利促进黄瓜、南瓜的雌花分化；促进香蕉、柿子、番茄的果实成熟。</w:t>
      </w:r>
    </w:p>
    <w:p w:rsidR="00CD3969" w:rsidRPr="007F74D5" w:rsidRDefault="00F32441" w:rsidP="00682268">
      <w:pPr>
        <w:rPr>
          <w:rFonts w:asciiTheme="minorEastAsia" w:hAnsiTheme="minorEastAsia"/>
          <w:b/>
          <w:sz w:val="24"/>
          <w:szCs w:val="24"/>
        </w:rPr>
      </w:pPr>
      <w:r w:rsidRPr="007F74D5">
        <w:rPr>
          <w:rFonts w:asciiTheme="minorEastAsia" w:hAnsiTheme="minorEastAsia" w:hint="eastAsia"/>
          <w:b/>
          <w:sz w:val="24"/>
          <w:szCs w:val="24"/>
        </w:rPr>
        <w:t>三、学法指导</w:t>
      </w:r>
    </w:p>
    <w:p w:rsidR="00C96D48" w:rsidRPr="007F74D5" w:rsidRDefault="001D71EB" w:rsidP="00871C9D">
      <w:pPr>
        <w:pStyle w:val="Default"/>
        <w:rPr>
          <w:rFonts w:asciiTheme="minorEastAsia" w:eastAsiaTheme="minorEastAsia" w:hAnsiTheme="minorEastAsia" w:cs="Times New Roman"/>
          <w:color w:val="auto"/>
        </w:rPr>
      </w:pPr>
      <w:r w:rsidRPr="007F74D5">
        <w:rPr>
          <w:rFonts w:asciiTheme="minorEastAsia" w:eastAsiaTheme="minorEastAsia" w:hAnsiTheme="minorEastAsia" w:cs="Times New Roman" w:hint="eastAsia"/>
          <w:color w:val="auto"/>
        </w:rPr>
        <w:t>(一)</w:t>
      </w:r>
      <w:r w:rsidR="006D7402" w:rsidRPr="007F74D5">
        <w:rPr>
          <w:rFonts w:asciiTheme="minorEastAsia" w:eastAsiaTheme="minorEastAsia" w:hAnsiTheme="minorEastAsia" w:cs="Times New Roman" w:hint="eastAsia"/>
          <w:color w:val="auto"/>
        </w:rPr>
        <w:t xml:space="preserve"> 植物向光性的原因分析</w:t>
      </w:r>
      <w:r w:rsidR="00C96D48" w:rsidRPr="007F74D5">
        <w:rPr>
          <w:rFonts w:asciiTheme="minorEastAsia" w:eastAsiaTheme="minorEastAsia" w:hAnsiTheme="minorEastAsia" w:cs="Times New Roman" w:hint="eastAsia"/>
          <w:color w:val="auto"/>
        </w:rPr>
        <w:t>：</w:t>
      </w:r>
    </w:p>
    <w:p w:rsidR="00C96D48" w:rsidRPr="007F74D5" w:rsidRDefault="00400A9A" w:rsidP="00871C9D">
      <w:pPr>
        <w:pStyle w:val="Default"/>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1.</w:t>
      </w:r>
      <w:r w:rsidR="00C96D48" w:rsidRPr="007F74D5">
        <w:rPr>
          <w:rFonts w:asciiTheme="minorEastAsia" w:eastAsiaTheme="minorEastAsia" w:hAnsiTheme="minorEastAsia" w:cs="Times New Roman" w:hint="eastAsia"/>
          <w:color w:val="auto"/>
        </w:rPr>
        <w:t>四周均匀光照或无光</w:t>
      </w:r>
      <w:r w:rsidR="00AB34B6" w:rsidRPr="007F74D5">
        <w:rPr>
          <w:rFonts w:asciiTheme="minorEastAsia" w:eastAsiaTheme="minorEastAsia" w:hAnsiTheme="minorEastAsia" w:cs="Times New Roman" w:hint="eastAsia"/>
          <w:color w:val="auto"/>
        </w:rPr>
        <w:t>照</w:t>
      </w:r>
      <w:r w:rsidR="00C96D48" w:rsidRPr="007F74D5">
        <w:rPr>
          <w:rFonts w:asciiTheme="minorEastAsia" w:eastAsiaTheme="minorEastAsia" w:hAnsiTheme="minorEastAsia" w:cs="Times New Roman" w:hint="eastAsia"/>
          <w:color w:val="auto"/>
        </w:rPr>
        <w:t>：</w:t>
      </w:r>
    </w:p>
    <w:p w:rsidR="00C96D48" w:rsidRPr="007F74D5" w:rsidRDefault="00C96D48" w:rsidP="00871C9D">
      <w:pPr>
        <w:pStyle w:val="Default"/>
        <w:rPr>
          <w:rFonts w:asciiTheme="minorEastAsia" w:eastAsiaTheme="minorEastAsia" w:hAnsiTheme="minorEastAsia" w:cs="Times New Roman"/>
          <w:color w:val="auto"/>
        </w:rPr>
      </w:pPr>
      <w:r w:rsidRPr="007F74D5">
        <w:rPr>
          <w:rFonts w:asciiTheme="minorEastAsia" w:eastAsiaTheme="minorEastAsia" w:hAnsiTheme="minorEastAsia" w:cs="Times New Roman" w:hint="eastAsia"/>
          <w:color w:val="auto"/>
        </w:rPr>
        <w:t>尖端产生生长素→均匀向下运输→尖端以下部位生长素浓度分布均匀→生长均匀→直立生长。</w:t>
      </w:r>
    </w:p>
    <w:p w:rsidR="007D5040" w:rsidRPr="007F74D5" w:rsidRDefault="00400A9A" w:rsidP="00871C9D">
      <w:pPr>
        <w:pStyle w:val="Default"/>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2.</w:t>
      </w:r>
      <w:r w:rsidR="00C96D48" w:rsidRPr="007F74D5">
        <w:rPr>
          <w:rFonts w:asciiTheme="minorEastAsia" w:eastAsiaTheme="minorEastAsia" w:hAnsiTheme="minorEastAsia" w:cs="Times New Roman" w:hint="eastAsia"/>
          <w:color w:val="auto"/>
        </w:rPr>
        <w:t>单侧光照射</w:t>
      </w:r>
      <w:r w:rsidR="007D5040" w:rsidRPr="007F74D5">
        <w:rPr>
          <w:rFonts w:asciiTheme="minorEastAsia" w:eastAsiaTheme="minorEastAsia" w:hAnsiTheme="minorEastAsia" w:cs="Times New Roman" w:hint="eastAsia"/>
          <w:color w:val="auto"/>
        </w:rPr>
        <w:t>：</w:t>
      </w:r>
    </w:p>
    <w:p w:rsidR="00C96D48" w:rsidRPr="007F74D5" w:rsidRDefault="007D5040" w:rsidP="00871C9D">
      <w:pPr>
        <w:pStyle w:val="Default"/>
        <w:rPr>
          <w:rFonts w:asciiTheme="minorEastAsia" w:eastAsiaTheme="minorEastAsia" w:hAnsiTheme="minorEastAsia" w:cs="Times New Roman"/>
          <w:color w:val="auto"/>
        </w:rPr>
      </w:pPr>
      <w:r w:rsidRPr="007F74D5">
        <w:rPr>
          <w:rFonts w:asciiTheme="minorEastAsia" w:eastAsiaTheme="minorEastAsia" w:hAnsiTheme="minorEastAsia" w:cs="Times New Roman" w:hint="eastAsia"/>
          <w:noProof/>
          <w:color w:val="auto"/>
        </w:rPr>
        <w:drawing>
          <wp:anchor distT="0" distB="0" distL="114300" distR="114300" simplePos="0" relativeHeight="251659264" behindDoc="1" locked="0" layoutInCell="1" allowOverlap="1">
            <wp:simplePos x="0" y="0"/>
            <wp:positionH relativeFrom="column">
              <wp:posOffset>409575</wp:posOffset>
            </wp:positionH>
            <wp:positionV relativeFrom="paragraph">
              <wp:posOffset>367030</wp:posOffset>
            </wp:positionV>
            <wp:extent cx="4514850" cy="3133725"/>
            <wp:effectExtent l="19050" t="0" r="0" b="0"/>
            <wp:wrapTight wrapText="bothSides">
              <wp:wrapPolygon edited="0">
                <wp:start x="-91" y="0"/>
                <wp:lineTo x="-91" y="21534"/>
                <wp:lineTo x="21600" y="21534"/>
                <wp:lineTo x="21600" y="0"/>
                <wp:lineTo x="-91" y="0"/>
              </wp:wrapPolygon>
            </wp:wrapTight>
            <wp:docPr id="7" name="图片 7" descr="http://res.tongyi.com/resources/article/student/others/201103120133/g2/3.files/image0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res.tongyi.com/resources/article/student/others/201103120133/g2/3.files/image072.gif"/>
                    <pic:cNvPicPr>
                      <a:picLocks noChangeAspect="1" noChangeArrowheads="1"/>
                    </pic:cNvPicPr>
                  </pic:nvPicPr>
                  <pic:blipFill>
                    <a:blip r:embed="rId8" cstate="print"/>
                    <a:srcRect l="4102" t="9863" r="3320"/>
                    <a:stretch>
                      <a:fillRect/>
                    </a:stretch>
                  </pic:blipFill>
                  <pic:spPr bwMode="auto">
                    <a:xfrm>
                      <a:off x="0" y="0"/>
                      <a:ext cx="4514850" cy="3133725"/>
                    </a:xfrm>
                    <a:prstGeom prst="rect">
                      <a:avLst/>
                    </a:prstGeom>
                    <a:noFill/>
                    <a:ln w="9525">
                      <a:noFill/>
                      <a:miter lim="800000"/>
                      <a:headEnd/>
                      <a:tailEnd/>
                    </a:ln>
                  </pic:spPr>
                </pic:pic>
              </a:graphicData>
            </a:graphic>
          </wp:anchor>
        </w:drawing>
      </w:r>
      <w:r w:rsidR="00C96D48" w:rsidRPr="007F74D5">
        <w:rPr>
          <w:rFonts w:asciiTheme="minorEastAsia" w:eastAsiaTheme="minorEastAsia" w:hAnsiTheme="minorEastAsia" w:cs="Times New Roman" w:hint="eastAsia"/>
          <w:color w:val="auto"/>
        </w:rPr>
        <w:t>单侧光引起生长素分布不均匀，进而导致生长不均匀。</w:t>
      </w:r>
      <w:r w:rsidR="001F1D46" w:rsidRPr="007F74D5">
        <w:rPr>
          <w:rFonts w:asciiTheme="minorEastAsia" w:eastAsiaTheme="minorEastAsia" w:hAnsiTheme="minorEastAsia" w:cs="Times New Roman" w:hint="eastAsia"/>
          <w:color w:val="auto"/>
        </w:rPr>
        <w:t>（如下图所示）</w:t>
      </w:r>
    </w:p>
    <w:p w:rsidR="006D7402" w:rsidRPr="007F74D5" w:rsidRDefault="006D7402" w:rsidP="006D7402">
      <w:pPr>
        <w:pStyle w:val="1"/>
        <w:spacing w:line="240" w:lineRule="atLeast"/>
        <w:ind w:firstLineChars="0" w:firstLine="0"/>
        <w:rPr>
          <w:rFonts w:asciiTheme="minorEastAsia" w:eastAsiaTheme="minorEastAsia" w:hAnsiTheme="minorEastAsia"/>
          <w:bCs/>
          <w:sz w:val="24"/>
          <w:szCs w:val="24"/>
        </w:rPr>
      </w:pPr>
    </w:p>
    <w:p w:rsidR="006D7402" w:rsidRPr="007F74D5" w:rsidRDefault="006D7402" w:rsidP="00CD3969">
      <w:pPr>
        <w:pStyle w:val="Default"/>
        <w:rPr>
          <w:rFonts w:asciiTheme="minorEastAsia" w:eastAsiaTheme="minorEastAsia" w:hAnsiTheme="minorEastAsia" w:cs="Times New Roman"/>
          <w:color w:val="auto"/>
        </w:rPr>
      </w:pPr>
    </w:p>
    <w:p w:rsidR="006D7402" w:rsidRPr="007F74D5" w:rsidRDefault="006D7402" w:rsidP="00CD3969">
      <w:pPr>
        <w:pStyle w:val="Default"/>
        <w:rPr>
          <w:rFonts w:asciiTheme="minorEastAsia" w:eastAsiaTheme="minorEastAsia" w:hAnsiTheme="minorEastAsia" w:cs="Times New Roman"/>
          <w:color w:val="auto"/>
        </w:rPr>
      </w:pPr>
    </w:p>
    <w:p w:rsidR="006D7402" w:rsidRPr="007F74D5" w:rsidRDefault="006D7402" w:rsidP="00CD3969">
      <w:pPr>
        <w:pStyle w:val="Default"/>
        <w:rPr>
          <w:rFonts w:asciiTheme="minorEastAsia" w:eastAsiaTheme="minorEastAsia" w:hAnsiTheme="minorEastAsia" w:cs="Times New Roman"/>
          <w:color w:val="auto"/>
        </w:rPr>
      </w:pPr>
    </w:p>
    <w:p w:rsidR="006D7402" w:rsidRPr="007F74D5" w:rsidRDefault="006D7402" w:rsidP="00CD3969">
      <w:pPr>
        <w:pStyle w:val="Default"/>
        <w:rPr>
          <w:rFonts w:asciiTheme="minorEastAsia" w:eastAsiaTheme="minorEastAsia" w:hAnsiTheme="minorEastAsia" w:cs="Times New Roman"/>
          <w:color w:val="auto"/>
        </w:rPr>
      </w:pPr>
    </w:p>
    <w:p w:rsidR="006D7402" w:rsidRPr="007F74D5" w:rsidRDefault="006D7402" w:rsidP="00CD3969">
      <w:pPr>
        <w:pStyle w:val="Default"/>
        <w:rPr>
          <w:rFonts w:asciiTheme="minorEastAsia" w:eastAsiaTheme="minorEastAsia" w:hAnsiTheme="minorEastAsia" w:cs="Times New Roman"/>
          <w:color w:val="auto"/>
        </w:rPr>
      </w:pPr>
    </w:p>
    <w:p w:rsidR="006D7402" w:rsidRPr="007F74D5" w:rsidRDefault="006D7402" w:rsidP="00CD3969">
      <w:pPr>
        <w:pStyle w:val="Default"/>
        <w:rPr>
          <w:rFonts w:asciiTheme="minorEastAsia" w:eastAsiaTheme="minorEastAsia" w:hAnsiTheme="minorEastAsia" w:cs="Times New Roman"/>
          <w:color w:val="auto"/>
        </w:rPr>
      </w:pPr>
    </w:p>
    <w:p w:rsidR="006D7402" w:rsidRPr="007F74D5" w:rsidRDefault="006D7402" w:rsidP="00CD3969">
      <w:pPr>
        <w:pStyle w:val="Default"/>
        <w:rPr>
          <w:rFonts w:asciiTheme="minorEastAsia" w:eastAsiaTheme="minorEastAsia" w:hAnsiTheme="minorEastAsia" w:cs="Times New Roman"/>
          <w:color w:val="auto"/>
        </w:rPr>
      </w:pPr>
    </w:p>
    <w:p w:rsidR="006D7402" w:rsidRPr="007F74D5" w:rsidRDefault="006D7402" w:rsidP="00CD3969">
      <w:pPr>
        <w:pStyle w:val="Default"/>
        <w:rPr>
          <w:rFonts w:asciiTheme="minorEastAsia" w:eastAsiaTheme="minorEastAsia" w:hAnsiTheme="minorEastAsia" w:cs="Times New Roman"/>
          <w:color w:val="auto"/>
        </w:rPr>
      </w:pPr>
    </w:p>
    <w:p w:rsidR="009C5245" w:rsidRPr="007F74D5" w:rsidRDefault="009C5245" w:rsidP="00CD3969">
      <w:pPr>
        <w:pStyle w:val="Default"/>
        <w:rPr>
          <w:rFonts w:asciiTheme="minorEastAsia" w:eastAsiaTheme="minorEastAsia" w:hAnsiTheme="minorEastAsia" w:cs="Times New Roman"/>
          <w:color w:val="auto"/>
        </w:rPr>
      </w:pPr>
    </w:p>
    <w:p w:rsidR="009C5245" w:rsidRPr="007F74D5" w:rsidRDefault="009C5245" w:rsidP="00CD3969">
      <w:pPr>
        <w:pStyle w:val="Default"/>
        <w:rPr>
          <w:rFonts w:asciiTheme="minorEastAsia" w:eastAsiaTheme="minorEastAsia" w:hAnsiTheme="minorEastAsia" w:cs="Times New Roman"/>
          <w:color w:val="auto"/>
        </w:rPr>
      </w:pPr>
    </w:p>
    <w:p w:rsidR="009C5245" w:rsidRPr="007F74D5" w:rsidRDefault="009C5245" w:rsidP="00CD3969">
      <w:pPr>
        <w:pStyle w:val="Default"/>
        <w:rPr>
          <w:rFonts w:asciiTheme="minorEastAsia" w:eastAsiaTheme="minorEastAsia" w:hAnsiTheme="minorEastAsia" w:cs="Times New Roman"/>
          <w:color w:val="auto"/>
        </w:rPr>
      </w:pPr>
    </w:p>
    <w:p w:rsidR="009C5245" w:rsidRPr="007F74D5" w:rsidRDefault="009C5245" w:rsidP="00CD3969">
      <w:pPr>
        <w:pStyle w:val="Default"/>
        <w:rPr>
          <w:rFonts w:asciiTheme="minorEastAsia" w:eastAsiaTheme="minorEastAsia" w:hAnsiTheme="minorEastAsia" w:cs="Times New Roman"/>
          <w:color w:val="auto"/>
        </w:rPr>
      </w:pPr>
    </w:p>
    <w:p w:rsidR="009C5245" w:rsidRPr="007F74D5" w:rsidRDefault="009C5245" w:rsidP="00CD3969">
      <w:pPr>
        <w:pStyle w:val="Default"/>
        <w:rPr>
          <w:rFonts w:asciiTheme="minorEastAsia" w:eastAsiaTheme="minorEastAsia" w:hAnsiTheme="minorEastAsia" w:cs="Times New Roman"/>
          <w:color w:val="auto"/>
        </w:rPr>
      </w:pPr>
    </w:p>
    <w:p w:rsidR="009C5245" w:rsidRPr="007F74D5" w:rsidRDefault="009C5245" w:rsidP="00CD3969">
      <w:pPr>
        <w:pStyle w:val="Default"/>
        <w:rPr>
          <w:rFonts w:asciiTheme="minorEastAsia" w:eastAsiaTheme="minorEastAsia" w:hAnsiTheme="minorEastAsia" w:cs="Times New Roman"/>
          <w:color w:val="auto"/>
        </w:rPr>
      </w:pPr>
    </w:p>
    <w:p w:rsidR="00F25B80" w:rsidRPr="007F74D5" w:rsidRDefault="00F25B80" w:rsidP="009C5245">
      <w:pPr>
        <w:pStyle w:val="1"/>
        <w:spacing w:line="240" w:lineRule="atLeast"/>
        <w:ind w:firstLineChars="0" w:firstLine="0"/>
        <w:rPr>
          <w:rFonts w:asciiTheme="minorEastAsia" w:eastAsiaTheme="minorEastAsia" w:hAnsiTheme="minorEastAsia"/>
          <w:bCs/>
          <w:sz w:val="24"/>
          <w:szCs w:val="24"/>
        </w:rPr>
      </w:pPr>
    </w:p>
    <w:p w:rsidR="009C5245" w:rsidRPr="007F74D5" w:rsidRDefault="00400A9A" w:rsidP="00871C9D">
      <w:pPr>
        <w:pStyle w:val="Default"/>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3.</w:t>
      </w:r>
      <w:r w:rsidR="009C5245" w:rsidRPr="007F74D5">
        <w:rPr>
          <w:rFonts w:asciiTheme="minorEastAsia" w:eastAsiaTheme="minorEastAsia" w:hAnsiTheme="minorEastAsia" w:cs="Times New Roman" w:hint="eastAsia"/>
          <w:color w:val="auto"/>
        </w:rPr>
        <w:t>向光性产生的内因是生长素分布不均匀，导致生长不均匀，外因是单侧光照射。</w:t>
      </w:r>
    </w:p>
    <w:p w:rsidR="009C5245" w:rsidRPr="007F74D5" w:rsidRDefault="00400A9A" w:rsidP="00871C9D">
      <w:pPr>
        <w:pStyle w:val="Default"/>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4.</w:t>
      </w:r>
      <w:r w:rsidR="009C5245" w:rsidRPr="007F74D5">
        <w:rPr>
          <w:rFonts w:asciiTheme="minorEastAsia" w:eastAsiaTheme="minorEastAsia" w:hAnsiTheme="minorEastAsia" w:cs="Times New Roman" w:hint="eastAsia"/>
          <w:color w:val="auto"/>
        </w:rPr>
        <w:t>植物向光性生长的意义：向光性可使植物的茎</w:t>
      </w:r>
      <w:r w:rsidR="005C42A9" w:rsidRPr="007F74D5">
        <w:rPr>
          <w:rFonts w:asciiTheme="minorEastAsia" w:eastAsiaTheme="minorEastAsia" w:hAnsiTheme="minorEastAsia" w:cs="Times New Roman" w:hint="eastAsia"/>
          <w:color w:val="auto"/>
        </w:rPr>
        <w:t>、</w:t>
      </w:r>
      <w:r w:rsidR="009C5245" w:rsidRPr="007F74D5">
        <w:rPr>
          <w:rFonts w:asciiTheme="minorEastAsia" w:eastAsiaTheme="minorEastAsia" w:hAnsiTheme="minorEastAsia" w:cs="Times New Roman" w:hint="eastAsia"/>
          <w:color w:val="auto"/>
        </w:rPr>
        <w:t>叶处于最适宜利用光能的位置，有利于接受充足的阳光而进行光合作用。</w:t>
      </w:r>
    </w:p>
    <w:p w:rsidR="00CD3969" w:rsidRPr="007F74D5" w:rsidRDefault="006D7402" w:rsidP="00CD3969">
      <w:pPr>
        <w:pStyle w:val="Default"/>
        <w:rPr>
          <w:rFonts w:asciiTheme="minorEastAsia" w:eastAsiaTheme="minorEastAsia" w:hAnsiTheme="minorEastAsia" w:cs="Times New Roman"/>
          <w:color w:val="auto"/>
        </w:rPr>
      </w:pPr>
      <w:r w:rsidRPr="007F74D5">
        <w:rPr>
          <w:rFonts w:asciiTheme="minorEastAsia" w:eastAsiaTheme="minorEastAsia" w:hAnsiTheme="minorEastAsia" w:cs="Times New Roman" w:hint="eastAsia"/>
          <w:noProof/>
          <w:color w:val="auto"/>
        </w:rPr>
        <w:drawing>
          <wp:anchor distT="0" distB="0" distL="114300" distR="114300" simplePos="0" relativeHeight="251658240" behindDoc="1" locked="0" layoutInCell="1" allowOverlap="1">
            <wp:simplePos x="0" y="0"/>
            <wp:positionH relativeFrom="column">
              <wp:posOffset>3324225</wp:posOffset>
            </wp:positionH>
            <wp:positionV relativeFrom="paragraph">
              <wp:posOffset>131445</wp:posOffset>
            </wp:positionV>
            <wp:extent cx="2454275" cy="1028700"/>
            <wp:effectExtent l="19050" t="0" r="3175" b="0"/>
            <wp:wrapTight wrapText="bothSides">
              <wp:wrapPolygon edited="0">
                <wp:start x="-168" y="0"/>
                <wp:lineTo x="-168" y="21200"/>
                <wp:lineTo x="21628" y="21200"/>
                <wp:lineTo x="21628" y="0"/>
                <wp:lineTo x="-168" y="0"/>
              </wp:wrapPolygon>
            </wp:wrapTight>
            <wp:docPr id="2129153186" name="图片 7" descr="Macintosh HD:Users:fulixia:Downloads:timg-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106875" name="Picture 7" descr="Macintosh HD:Users:fulixia:Downloads:timg-9.jpe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2454275" cy="1028700"/>
                    </a:xfrm>
                    <a:prstGeom prst="rect">
                      <a:avLst/>
                    </a:prstGeom>
                    <a:noFill/>
                    <a:ln>
                      <a:noFill/>
                    </a:ln>
                  </pic:spPr>
                </pic:pic>
              </a:graphicData>
            </a:graphic>
          </wp:anchor>
        </w:drawing>
      </w:r>
      <w:r w:rsidRPr="007F74D5">
        <w:rPr>
          <w:rFonts w:asciiTheme="minorEastAsia" w:eastAsiaTheme="minorEastAsia" w:hAnsiTheme="minorEastAsia" w:cs="Times New Roman" w:hint="eastAsia"/>
          <w:color w:val="auto"/>
        </w:rPr>
        <w:t>（二）</w:t>
      </w:r>
      <w:r w:rsidR="00F62F95" w:rsidRPr="007F74D5">
        <w:rPr>
          <w:rFonts w:asciiTheme="minorEastAsia" w:eastAsiaTheme="minorEastAsia" w:hAnsiTheme="minorEastAsia" w:cs="Times New Roman" w:hint="eastAsia"/>
          <w:color w:val="auto"/>
        </w:rPr>
        <w:t>根的向地性与</w:t>
      </w:r>
      <w:r w:rsidR="00CD3969" w:rsidRPr="007F74D5">
        <w:rPr>
          <w:rFonts w:asciiTheme="minorEastAsia" w:eastAsiaTheme="minorEastAsia" w:hAnsiTheme="minorEastAsia" w:cs="Times New Roman" w:hint="eastAsia"/>
          <w:color w:val="auto"/>
        </w:rPr>
        <w:t>茎的背地性</w:t>
      </w:r>
      <w:r w:rsidR="004F66BB" w:rsidRPr="007F74D5">
        <w:rPr>
          <w:rFonts w:asciiTheme="minorEastAsia" w:eastAsiaTheme="minorEastAsia" w:hAnsiTheme="minorEastAsia" w:cs="Times New Roman" w:hint="eastAsia"/>
          <w:color w:val="auto"/>
        </w:rPr>
        <w:t>分析</w:t>
      </w:r>
      <w:r w:rsidR="00CD3969" w:rsidRPr="007F74D5">
        <w:rPr>
          <w:rFonts w:asciiTheme="minorEastAsia" w:eastAsiaTheme="minorEastAsia" w:hAnsiTheme="minorEastAsia" w:cs="Times New Roman" w:hint="eastAsia"/>
          <w:color w:val="auto"/>
        </w:rPr>
        <w:t>：</w:t>
      </w:r>
      <w:r w:rsidR="00CD3969" w:rsidRPr="007F74D5">
        <w:rPr>
          <w:rFonts w:asciiTheme="minorEastAsia" w:eastAsiaTheme="minorEastAsia" w:hAnsiTheme="minorEastAsia" w:cs="Times New Roman"/>
          <w:color w:val="auto"/>
        </w:rPr>
        <w:t xml:space="preserve"> </w:t>
      </w:r>
    </w:p>
    <w:p w:rsidR="00CD3969" w:rsidRPr="007F74D5" w:rsidRDefault="00400A9A" w:rsidP="00CD3969">
      <w:pPr>
        <w:pStyle w:val="Default"/>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1.</w:t>
      </w:r>
      <w:r w:rsidR="00CD3969" w:rsidRPr="007F74D5">
        <w:rPr>
          <w:rFonts w:asciiTheme="minorEastAsia" w:eastAsiaTheme="minorEastAsia" w:hAnsiTheme="minorEastAsia" w:cs="Times New Roman"/>
          <w:color w:val="auto"/>
        </w:rPr>
        <w:t>原因：由于重力的作用，生长素积累在近地面，D点和B点</w:t>
      </w:r>
      <w:r w:rsidR="00CD3969" w:rsidRPr="007F74D5">
        <w:rPr>
          <w:rFonts w:asciiTheme="minorEastAsia" w:eastAsiaTheme="minorEastAsia" w:hAnsiTheme="minorEastAsia" w:cs="Times New Roman" w:hint="eastAsia"/>
          <w:color w:val="auto"/>
        </w:rPr>
        <w:t>的</w:t>
      </w:r>
      <w:r w:rsidR="00CD3969" w:rsidRPr="007F74D5">
        <w:rPr>
          <w:rFonts w:asciiTheme="minorEastAsia" w:eastAsiaTheme="minorEastAsia" w:hAnsiTheme="minorEastAsia" w:cs="Times New Roman"/>
          <w:color w:val="auto"/>
        </w:rPr>
        <w:t>生长素</w:t>
      </w:r>
      <w:r w:rsidR="00CD3969" w:rsidRPr="007F74D5">
        <w:rPr>
          <w:rFonts w:asciiTheme="minorEastAsia" w:eastAsiaTheme="minorEastAsia" w:hAnsiTheme="minorEastAsia" w:cs="Times New Roman" w:hint="eastAsia"/>
          <w:color w:val="auto"/>
        </w:rPr>
        <w:t>浓度</w:t>
      </w:r>
      <w:r w:rsidR="00CD3969" w:rsidRPr="007F74D5">
        <w:rPr>
          <w:rFonts w:asciiTheme="minorEastAsia" w:eastAsiaTheme="minorEastAsia" w:hAnsiTheme="minorEastAsia" w:cs="Times New Roman"/>
          <w:color w:val="auto"/>
        </w:rPr>
        <w:t>高于C点和A</w:t>
      </w:r>
      <w:r w:rsidR="00920530">
        <w:rPr>
          <w:rFonts w:asciiTheme="minorEastAsia" w:eastAsiaTheme="minorEastAsia" w:hAnsiTheme="minorEastAsia" w:cs="Times New Roman"/>
          <w:color w:val="auto"/>
        </w:rPr>
        <w:t>点，又由于根对生长素敏感，所以</w:t>
      </w:r>
      <w:r w:rsidR="00CD3969" w:rsidRPr="007F74D5">
        <w:rPr>
          <w:rFonts w:asciiTheme="minorEastAsia" w:eastAsiaTheme="minorEastAsia" w:hAnsiTheme="minorEastAsia" w:cs="Times New Roman"/>
          <w:color w:val="auto"/>
        </w:rPr>
        <w:t>D点浓度高抑制生长，</w:t>
      </w:r>
      <w:r w:rsidR="0070160D" w:rsidRPr="007F74D5">
        <w:rPr>
          <w:rFonts w:asciiTheme="minorEastAsia" w:eastAsiaTheme="minorEastAsia" w:hAnsiTheme="minorEastAsia" w:cs="Times New Roman" w:hint="eastAsia"/>
          <w:color w:val="auto"/>
        </w:rPr>
        <w:t>生</w:t>
      </w:r>
      <w:r w:rsidR="00CD3969" w:rsidRPr="007F74D5">
        <w:rPr>
          <w:rFonts w:asciiTheme="minorEastAsia" w:eastAsiaTheme="minorEastAsia" w:hAnsiTheme="minorEastAsia" w:cs="Times New Roman"/>
          <w:color w:val="auto"/>
        </w:rPr>
        <w:t>长慢，而C点浓度低促进生长，</w:t>
      </w:r>
      <w:r w:rsidR="0070160D" w:rsidRPr="007F74D5">
        <w:rPr>
          <w:rFonts w:asciiTheme="minorEastAsia" w:eastAsiaTheme="minorEastAsia" w:hAnsiTheme="minorEastAsia" w:cs="Times New Roman" w:hint="eastAsia"/>
          <w:color w:val="auto"/>
        </w:rPr>
        <w:t>生</w:t>
      </w:r>
      <w:r w:rsidR="00CD3969" w:rsidRPr="007F74D5">
        <w:rPr>
          <w:rFonts w:asciiTheme="minorEastAsia" w:eastAsiaTheme="minorEastAsia" w:hAnsiTheme="minorEastAsia" w:cs="Times New Roman"/>
          <w:color w:val="auto"/>
        </w:rPr>
        <w:t>长快</w:t>
      </w:r>
      <w:r w:rsidR="0070160D" w:rsidRPr="007F74D5">
        <w:rPr>
          <w:rFonts w:asciiTheme="minorEastAsia" w:eastAsiaTheme="minorEastAsia" w:hAnsiTheme="minorEastAsia" w:cs="Times New Roman" w:hint="eastAsia"/>
          <w:color w:val="auto"/>
        </w:rPr>
        <w:t>，</w:t>
      </w:r>
      <w:r w:rsidR="003655FE" w:rsidRPr="007F74D5">
        <w:rPr>
          <w:rFonts w:asciiTheme="minorEastAsia" w:eastAsiaTheme="minorEastAsia" w:hAnsiTheme="minorEastAsia" w:cs="Times New Roman" w:hint="eastAsia"/>
          <w:color w:val="auto"/>
        </w:rPr>
        <w:t>所以</w:t>
      </w:r>
      <w:r w:rsidR="00CD3969" w:rsidRPr="007F74D5">
        <w:rPr>
          <w:rFonts w:asciiTheme="minorEastAsia" w:eastAsiaTheme="minorEastAsia" w:hAnsiTheme="minorEastAsia" w:cs="Times New Roman"/>
          <w:color w:val="auto"/>
        </w:rPr>
        <w:t>根向下弯曲（</w:t>
      </w:r>
      <w:r w:rsidR="00CD3969" w:rsidRPr="007F74D5">
        <w:rPr>
          <w:rFonts w:asciiTheme="minorEastAsia" w:eastAsiaTheme="minorEastAsia" w:hAnsiTheme="minorEastAsia" w:cs="Times New Roman" w:hint="eastAsia"/>
          <w:color w:val="auto"/>
        </w:rPr>
        <w:t>向地</w:t>
      </w:r>
      <w:r w:rsidR="00CD3969" w:rsidRPr="007F74D5">
        <w:rPr>
          <w:rFonts w:asciiTheme="minorEastAsia" w:eastAsiaTheme="minorEastAsia" w:hAnsiTheme="minorEastAsia" w:cs="Times New Roman"/>
          <w:color w:val="auto"/>
        </w:rPr>
        <w:t>性）。而茎不敏感，所以B点促进生长的快，而A点促进生长的慢</w:t>
      </w:r>
      <w:r w:rsidR="003655FE" w:rsidRPr="007F74D5">
        <w:rPr>
          <w:rFonts w:asciiTheme="minorEastAsia" w:eastAsiaTheme="minorEastAsia" w:hAnsiTheme="minorEastAsia" w:cs="Times New Roman" w:hint="eastAsia"/>
          <w:color w:val="auto"/>
        </w:rPr>
        <w:t>，</w:t>
      </w:r>
      <w:r w:rsidR="00CD3969" w:rsidRPr="007F74D5">
        <w:rPr>
          <w:rFonts w:asciiTheme="minorEastAsia" w:eastAsiaTheme="minorEastAsia" w:hAnsiTheme="minorEastAsia" w:cs="Times New Roman"/>
          <w:color w:val="auto"/>
        </w:rPr>
        <w:t>所以</w:t>
      </w:r>
      <w:r w:rsidR="003655FE" w:rsidRPr="007F74D5">
        <w:rPr>
          <w:rFonts w:asciiTheme="minorEastAsia" w:eastAsiaTheme="minorEastAsia" w:hAnsiTheme="minorEastAsia" w:cs="Times New Roman" w:hint="eastAsia"/>
          <w:color w:val="auto"/>
        </w:rPr>
        <w:t>茎</w:t>
      </w:r>
      <w:r w:rsidR="00CD3969" w:rsidRPr="007F74D5">
        <w:rPr>
          <w:rFonts w:asciiTheme="minorEastAsia" w:eastAsiaTheme="minorEastAsia" w:hAnsiTheme="minorEastAsia" w:cs="Times New Roman"/>
          <w:color w:val="auto"/>
        </w:rPr>
        <w:t>向上弯曲</w:t>
      </w:r>
      <w:r w:rsidR="00CD3969" w:rsidRPr="007F74D5">
        <w:rPr>
          <w:rFonts w:asciiTheme="minorEastAsia" w:eastAsiaTheme="minorEastAsia" w:hAnsiTheme="minorEastAsia" w:cs="Times New Roman" w:hint="eastAsia"/>
          <w:color w:val="auto"/>
        </w:rPr>
        <w:t>（背地性）</w:t>
      </w:r>
      <w:r w:rsidR="00CD3969" w:rsidRPr="007F74D5">
        <w:rPr>
          <w:rFonts w:asciiTheme="minorEastAsia" w:eastAsiaTheme="minorEastAsia" w:hAnsiTheme="minorEastAsia" w:cs="Times New Roman"/>
          <w:color w:val="auto"/>
        </w:rPr>
        <w:t xml:space="preserve">。 </w:t>
      </w:r>
    </w:p>
    <w:p w:rsidR="00CD3969" w:rsidRPr="007F74D5" w:rsidRDefault="00400A9A" w:rsidP="00CD3969">
      <w:pPr>
        <w:pStyle w:val="Default"/>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2.</w:t>
      </w:r>
      <w:r w:rsidR="00CD3969" w:rsidRPr="007F74D5">
        <w:rPr>
          <w:rFonts w:asciiTheme="minorEastAsia" w:eastAsiaTheme="minorEastAsia" w:hAnsiTheme="minorEastAsia" w:cs="Times New Roman"/>
          <w:color w:val="auto"/>
        </w:rPr>
        <w:t>根的向地性与顶端优势中的生长素的作用原理相同，都是体现两重性。</w:t>
      </w:r>
    </w:p>
    <w:p w:rsidR="00CD3969" w:rsidRPr="007F74D5" w:rsidRDefault="00CD3969" w:rsidP="00CD3969">
      <w:pPr>
        <w:pStyle w:val="Default"/>
        <w:rPr>
          <w:rFonts w:asciiTheme="minorEastAsia" w:eastAsiaTheme="minorEastAsia" w:hAnsiTheme="minorEastAsia" w:cs="Times New Roman"/>
          <w:color w:val="auto"/>
        </w:rPr>
      </w:pPr>
      <w:r w:rsidRPr="007F74D5">
        <w:rPr>
          <w:rFonts w:asciiTheme="minorEastAsia" w:eastAsiaTheme="minorEastAsia" w:hAnsiTheme="minorEastAsia" w:cs="Times New Roman"/>
          <w:color w:val="auto"/>
        </w:rPr>
        <w:t>茎的背地性与向光性中的生长素的作用原理相同。</w:t>
      </w:r>
    </w:p>
    <w:p w:rsidR="00682268" w:rsidRPr="007F74D5" w:rsidRDefault="00707F95" w:rsidP="00707F95">
      <w:pPr>
        <w:pStyle w:val="Default"/>
        <w:rPr>
          <w:rFonts w:asciiTheme="minorEastAsia" w:eastAsiaTheme="minorEastAsia" w:hAnsiTheme="minorEastAsia" w:cs="Times New Roman"/>
          <w:color w:val="auto"/>
        </w:rPr>
      </w:pPr>
      <w:r w:rsidRPr="007F74D5">
        <w:rPr>
          <w:rFonts w:asciiTheme="minorEastAsia" w:eastAsiaTheme="minorEastAsia" w:hAnsiTheme="minorEastAsia" w:cs="Times New Roman" w:hint="eastAsia"/>
          <w:color w:val="auto"/>
        </w:rPr>
        <w:t>（三）</w:t>
      </w:r>
      <w:r w:rsidR="00A1549D" w:rsidRPr="007F74D5">
        <w:rPr>
          <w:rFonts w:asciiTheme="minorEastAsia" w:eastAsiaTheme="minorEastAsia" w:hAnsiTheme="minorEastAsia" w:cs="Times New Roman" w:hint="eastAsia"/>
          <w:color w:val="auto"/>
        </w:rPr>
        <w:t>植物激素的作用机理：</w:t>
      </w:r>
      <w:r w:rsidR="00771E5D" w:rsidRPr="007F74D5">
        <w:rPr>
          <w:rFonts w:asciiTheme="minorEastAsia" w:eastAsiaTheme="minorEastAsia" w:hAnsiTheme="minorEastAsia" w:cs="Times New Roman" w:hint="eastAsia"/>
          <w:color w:val="auto"/>
        </w:rPr>
        <w:t>四“不”，一“调”</w:t>
      </w:r>
    </w:p>
    <w:p w:rsidR="00A1549D" w:rsidRPr="007F74D5" w:rsidRDefault="00A1549D" w:rsidP="00707F95">
      <w:pPr>
        <w:pStyle w:val="Default"/>
        <w:rPr>
          <w:rFonts w:asciiTheme="minorEastAsia" w:eastAsiaTheme="minorEastAsia" w:hAnsiTheme="minorEastAsia" w:cs="Times New Roman"/>
          <w:color w:val="auto"/>
        </w:rPr>
      </w:pPr>
      <w:r w:rsidRPr="007F74D5">
        <w:rPr>
          <w:rFonts w:asciiTheme="minorEastAsia" w:eastAsiaTheme="minorEastAsia" w:hAnsiTheme="minorEastAsia" w:cs="Times New Roman" w:hint="eastAsia"/>
          <w:color w:val="auto"/>
        </w:rPr>
        <w:t>植物激素与动物激素相似，</w:t>
      </w:r>
      <w:r w:rsidR="00771E5D" w:rsidRPr="007F74D5">
        <w:rPr>
          <w:rFonts w:asciiTheme="minorEastAsia" w:eastAsiaTheme="minorEastAsia" w:hAnsiTheme="minorEastAsia" w:cs="Times New Roman" w:hint="eastAsia"/>
          <w:color w:val="auto"/>
        </w:rPr>
        <w:t>种类多、量极微，既不组成细胞结构，又不提供能量，</w:t>
      </w:r>
      <w:r w:rsidR="00771E5D" w:rsidRPr="007F74D5">
        <w:rPr>
          <w:rFonts w:asciiTheme="minorEastAsia" w:eastAsiaTheme="minorEastAsia" w:hAnsiTheme="minorEastAsia" w:cs="Times New Roman" w:hint="eastAsia"/>
          <w:color w:val="auto"/>
        </w:rPr>
        <w:lastRenderedPageBreak/>
        <w:t>也不起催化作用，也</w:t>
      </w:r>
      <w:r w:rsidRPr="007F74D5">
        <w:rPr>
          <w:rFonts w:asciiTheme="minorEastAsia" w:eastAsiaTheme="minorEastAsia" w:hAnsiTheme="minorEastAsia" w:cs="Times New Roman" w:hint="eastAsia"/>
          <w:color w:val="auto"/>
        </w:rPr>
        <w:t>不直接</w:t>
      </w:r>
      <w:r w:rsidR="00771E5D" w:rsidRPr="007F74D5">
        <w:rPr>
          <w:rFonts w:asciiTheme="minorEastAsia" w:eastAsiaTheme="minorEastAsia" w:hAnsiTheme="minorEastAsia" w:cs="Times New Roman" w:hint="eastAsia"/>
          <w:color w:val="auto"/>
        </w:rPr>
        <w:t>参与</w:t>
      </w:r>
      <w:r w:rsidRPr="007F74D5">
        <w:rPr>
          <w:rFonts w:asciiTheme="minorEastAsia" w:eastAsiaTheme="minorEastAsia" w:hAnsiTheme="minorEastAsia" w:cs="Times New Roman" w:hint="eastAsia"/>
          <w:color w:val="auto"/>
        </w:rPr>
        <w:t>细胞代谢</w:t>
      </w:r>
      <w:r w:rsidR="00783F4C" w:rsidRPr="007F74D5">
        <w:rPr>
          <w:rFonts w:asciiTheme="minorEastAsia" w:eastAsiaTheme="minorEastAsia" w:hAnsiTheme="minorEastAsia" w:cs="Times New Roman" w:hint="eastAsia"/>
          <w:color w:val="auto"/>
        </w:rPr>
        <w:t>，只</w:t>
      </w:r>
      <w:r w:rsidRPr="007F74D5">
        <w:rPr>
          <w:rFonts w:asciiTheme="minorEastAsia" w:eastAsiaTheme="minorEastAsia" w:hAnsiTheme="minorEastAsia" w:cs="Times New Roman" w:hint="eastAsia"/>
          <w:color w:val="auto"/>
        </w:rPr>
        <w:t>是给细胞传达一种调节代谢的信息</w:t>
      </w:r>
      <w:r w:rsidR="00B511D9" w:rsidRPr="007F74D5">
        <w:rPr>
          <w:rFonts w:asciiTheme="minorEastAsia" w:eastAsiaTheme="minorEastAsia" w:hAnsiTheme="minorEastAsia" w:cs="Times New Roman" w:hint="eastAsia"/>
          <w:color w:val="auto"/>
        </w:rPr>
        <w:t>，是调节生命活动的信息分子</w:t>
      </w:r>
      <w:r w:rsidRPr="007F74D5">
        <w:rPr>
          <w:rFonts w:asciiTheme="minorEastAsia" w:eastAsiaTheme="minorEastAsia" w:hAnsiTheme="minorEastAsia" w:cs="Times New Roman" w:hint="eastAsia"/>
          <w:color w:val="auto"/>
        </w:rPr>
        <w:t>。</w:t>
      </w:r>
    </w:p>
    <w:p w:rsidR="00587CDA" w:rsidRPr="007F74D5" w:rsidRDefault="002A0D20" w:rsidP="00707F95">
      <w:pPr>
        <w:pStyle w:val="Default"/>
        <w:rPr>
          <w:rFonts w:asciiTheme="minorEastAsia" w:eastAsiaTheme="minorEastAsia" w:hAnsiTheme="minorEastAsia" w:cs="Times New Roman"/>
          <w:color w:val="auto"/>
        </w:rPr>
      </w:pPr>
      <w:r w:rsidRPr="007F74D5">
        <w:rPr>
          <w:rFonts w:asciiTheme="minorEastAsia" w:eastAsiaTheme="minorEastAsia" w:hAnsiTheme="minorEastAsia" w:cs="Times New Roman" w:hint="eastAsia"/>
          <w:color w:val="auto"/>
        </w:rPr>
        <w:t>（四）植物</w:t>
      </w:r>
      <w:r w:rsidR="00D947A8" w:rsidRPr="007F74D5">
        <w:rPr>
          <w:rFonts w:asciiTheme="minorEastAsia" w:eastAsiaTheme="minorEastAsia" w:hAnsiTheme="minorEastAsia" w:cs="Times New Roman" w:hint="eastAsia"/>
          <w:color w:val="auto"/>
        </w:rPr>
        <w:t>激</w:t>
      </w:r>
      <w:r w:rsidRPr="007F74D5">
        <w:rPr>
          <w:rFonts w:asciiTheme="minorEastAsia" w:eastAsiaTheme="minorEastAsia" w:hAnsiTheme="minorEastAsia" w:cs="Times New Roman" w:hint="eastAsia"/>
          <w:color w:val="auto"/>
        </w:rPr>
        <w:t>素与动物激素的区别</w:t>
      </w:r>
      <w:r w:rsidR="00587CDA" w:rsidRPr="007F74D5">
        <w:rPr>
          <w:rFonts w:asciiTheme="minorEastAsia" w:eastAsiaTheme="minorEastAsia" w:hAnsiTheme="minorEastAsia" w:cs="Times New Roman" w:hint="eastAsia"/>
          <w:color w:val="auto"/>
        </w:rPr>
        <w:t>：</w:t>
      </w:r>
    </w:p>
    <w:p w:rsidR="00587CDA" w:rsidRPr="007F74D5" w:rsidRDefault="00D947A8" w:rsidP="00707F95">
      <w:pPr>
        <w:pStyle w:val="Default"/>
        <w:rPr>
          <w:rFonts w:asciiTheme="minorEastAsia" w:eastAsiaTheme="minorEastAsia" w:hAnsiTheme="minorEastAsia" w:cs="Times New Roman"/>
          <w:color w:val="auto"/>
        </w:rPr>
      </w:pPr>
      <w:r w:rsidRPr="007F74D5">
        <w:rPr>
          <w:rFonts w:asciiTheme="minorEastAsia" w:eastAsiaTheme="minorEastAsia" w:hAnsiTheme="minorEastAsia" w:cs="Times New Roman" w:hint="eastAsia"/>
          <w:color w:val="auto"/>
        </w:rPr>
        <w:t>1. 植物生长素与动物生长激素的区别</w:t>
      </w:r>
    </w:p>
    <w:tbl>
      <w:tblPr>
        <w:tblStyle w:val="a6"/>
        <w:tblW w:w="0" w:type="auto"/>
        <w:tblLook w:val="04A0"/>
      </w:tblPr>
      <w:tblGrid>
        <w:gridCol w:w="1526"/>
        <w:gridCol w:w="2734"/>
        <w:gridCol w:w="2131"/>
        <w:gridCol w:w="2131"/>
      </w:tblGrid>
      <w:tr w:rsidR="00587CDA" w:rsidRPr="007F74D5" w:rsidTr="000A3109">
        <w:tc>
          <w:tcPr>
            <w:tcW w:w="1526" w:type="dxa"/>
          </w:tcPr>
          <w:p w:rsidR="00587CDA" w:rsidRPr="007F74D5" w:rsidRDefault="00587CDA" w:rsidP="000A3109">
            <w:pPr>
              <w:pStyle w:val="Default"/>
              <w:jc w:val="center"/>
              <w:rPr>
                <w:rFonts w:asciiTheme="minorEastAsia" w:eastAsiaTheme="minorEastAsia" w:hAnsiTheme="minorEastAsia" w:cs="Times New Roman"/>
                <w:color w:val="auto"/>
              </w:rPr>
            </w:pPr>
            <w:r w:rsidRPr="007F74D5">
              <w:rPr>
                <w:rFonts w:asciiTheme="minorEastAsia" w:eastAsiaTheme="minorEastAsia" w:hAnsiTheme="minorEastAsia" w:cs="Times New Roman" w:hint="eastAsia"/>
                <w:color w:val="auto"/>
              </w:rPr>
              <w:t>名称</w:t>
            </w:r>
          </w:p>
        </w:tc>
        <w:tc>
          <w:tcPr>
            <w:tcW w:w="2734" w:type="dxa"/>
          </w:tcPr>
          <w:p w:rsidR="00587CDA" w:rsidRPr="007F74D5" w:rsidRDefault="00587CDA" w:rsidP="00984634">
            <w:pPr>
              <w:pStyle w:val="Default"/>
              <w:jc w:val="center"/>
              <w:rPr>
                <w:rFonts w:asciiTheme="minorEastAsia" w:eastAsiaTheme="minorEastAsia" w:hAnsiTheme="minorEastAsia" w:cs="Times New Roman"/>
                <w:color w:val="auto"/>
              </w:rPr>
            </w:pPr>
            <w:r w:rsidRPr="007F74D5">
              <w:rPr>
                <w:rFonts w:asciiTheme="minorEastAsia" w:eastAsiaTheme="minorEastAsia" w:hAnsiTheme="minorEastAsia" w:cs="Times New Roman" w:hint="eastAsia"/>
                <w:color w:val="auto"/>
              </w:rPr>
              <w:t>化学本质</w:t>
            </w:r>
          </w:p>
        </w:tc>
        <w:tc>
          <w:tcPr>
            <w:tcW w:w="2131" w:type="dxa"/>
          </w:tcPr>
          <w:p w:rsidR="00587CDA" w:rsidRPr="007F74D5" w:rsidRDefault="00984634" w:rsidP="00984634">
            <w:pPr>
              <w:pStyle w:val="Default"/>
              <w:jc w:val="center"/>
              <w:rPr>
                <w:rFonts w:asciiTheme="minorEastAsia" w:eastAsiaTheme="minorEastAsia" w:hAnsiTheme="minorEastAsia" w:cs="Times New Roman"/>
                <w:color w:val="auto"/>
              </w:rPr>
            </w:pPr>
            <w:r w:rsidRPr="007F74D5">
              <w:rPr>
                <w:rFonts w:asciiTheme="minorEastAsia" w:eastAsiaTheme="minorEastAsia" w:hAnsiTheme="minorEastAsia" w:cs="Times New Roman" w:hint="eastAsia"/>
                <w:color w:val="auto"/>
              </w:rPr>
              <w:t>合成</w:t>
            </w:r>
            <w:r w:rsidR="00587CDA" w:rsidRPr="007F74D5">
              <w:rPr>
                <w:rFonts w:asciiTheme="minorEastAsia" w:eastAsiaTheme="minorEastAsia" w:hAnsiTheme="minorEastAsia" w:cs="Times New Roman" w:hint="eastAsia"/>
                <w:color w:val="auto"/>
              </w:rPr>
              <w:t>部位</w:t>
            </w:r>
          </w:p>
        </w:tc>
        <w:tc>
          <w:tcPr>
            <w:tcW w:w="2131" w:type="dxa"/>
          </w:tcPr>
          <w:p w:rsidR="00587CDA" w:rsidRPr="007F74D5" w:rsidRDefault="00587CDA" w:rsidP="00984634">
            <w:pPr>
              <w:pStyle w:val="Default"/>
              <w:jc w:val="center"/>
              <w:rPr>
                <w:rFonts w:asciiTheme="minorEastAsia" w:eastAsiaTheme="minorEastAsia" w:hAnsiTheme="minorEastAsia" w:cs="Times New Roman"/>
                <w:color w:val="auto"/>
              </w:rPr>
            </w:pPr>
            <w:r w:rsidRPr="007F74D5">
              <w:rPr>
                <w:rFonts w:asciiTheme="minorEastAsia" w:eastAsiaTheme="minorEastAsia" w:hAnsiTheme="minorEastAsia" w:cs="Times New Roman" w:hint="eastAsia"/>
                <w:color w:val="auto"/>
              </w:rPr>
              <w:t>主要作用</w:t>
            </w:r>
          </w:p>
        </w:tc>
      </w:tr>
      <w:tr w:rsidR="00587CDA" w:rsidRPr="007F74D5" w:rsidTr="000A3109">
        <w:tc>
          <w:tcPr>
            <w:tcW w:w="1526" w:type="dxa"/>
          </w:tcPr>
          <w:p w:rsidR="000A3109" w:rsidRPr="007F74D5" w:rsidRDefault="00587CDA" w:rsidP="000A3109">
            <w:pPr>
              <w:pStyle w:val="Default"/>
              <w:jc w:val="center"/>
              <w:rPr>
                <w:rFonts w:asciiTheme="minorEastAsia" w:eastAsiaTheme="minorEastAsia" w:hAnsiTheme="minorEastAsia" w:cs="Times New Roman"/>
                <w:color w:val="auto"/>
              </w:rPr>
            </w:pPr>
            <w:r w:rsidRPr="007F74D5">
              <w:rPr>
                <w:rFonts w:asciiTheme="minorEastAsia" w:eastAsiaTheme="minorEastAsia" w:hAnsiTheme="minorEastAsia" w:cs="Times New Roman" w:hint="eastAsia"/>
                <w:color w:val="auto"/>
              </w:rPr>
              <w:t>生长激素</w:t>
            </w:r>
          </w:p>
          <w:p w:rsidR="00587CDA" w:rsidRPr="007F74D5" w:rsidRDefault="000A3109" w:rsidP="000A3109">
            <w:pPr>
              <w:pStyle w:val="Default"/>
              <w:jc w:val="center"/>
              <w:rPr>
                <w:rFonts w:asciiTheme="minorEastAsia" w:eastAsiaTheme="minorEastAsia" w:hAnsiTheme="minorEastAsia" w:cs="Times New Roman"/>
                <w:color w:val="auto"/>
              </w:rPr>
            </w:pPr>
            <w:r w:rsidRPr="007F74D5">
              <w:rPr>
                <w:rFonts w:asciiTheme="minorEastAsia" w:eastAsiaTheme="minorEastAsia" w:hAnsiTheme="minorEastAsia" w:cs="Times New Roman" w:hint="eastAsia"/>
                <w:color w:val="auto"/>
              </w:rPr>
              <w:t>（动物）</w:t>
            </w:r>
          </w:p>
        </w:tc>
        <w:tc>
          <w:tcPr>
            <w:tcW w:w="2734" w:type="dxa"/>
          </w:tcPr>
          <w:p w:rsidR="00587CDA" w:rsidRPr="007F74D5" w:rsidRDefault="00587CDA" w:rsidP="000A3109">
            <w:pPr>
              <w:pStyle w:val="Default"/>
              <w:jc w:val="center"/>
              <w:rPr>
                <w:rFonts w:asciiTheme="minorEastAsia" w:eastAsiaTheme="minorEastAsia" w:hAnsiTheme="minorEastAsia" w:cs="Times New Roman"/>
                <w:color w:val="auto"/>
              </w:rPr>
            </w:pPr>
            <w:r w:rsidRPr="007F74D5">
              <w:rPr>
                <w:rFonts w:asciiTheme="minorEastAsia" w:eastAsiaTheme="minorEastAsia" w:hAnsiTheme="minorEastAsia" w:cs="Times New Roman" w:hint="eastAsia"/>
                <w:color w:val="auto"/>
              </w:rPr>
              <w:t>蛋白质</w:t>
            </w:r>
          </w:p>
          <w:p w:rsidR="00587CDA" w:rsidRPr="007F74D5" w:rsidRDefault="00587CDA" w:rsidP="000A3109">
            <w:pPr>
              <w:pStyle w:val="Default"/>
              <w:jc w:val="center"/>
              <w:rPr>
                <w:rFonts w:asciiTheme="minorEastAsia" w:eastAsiaTheme="minorEastAsia" w:hAnsiTheme="minorEastAsia" w:cs="Times New Roman"/>
                <w:color w:val="auto"/>
              </w:rPr>
            </w:pPr>
            <w:r w:rsidRPr="007F74D5">
              <w:rPr>
                <w:rFonts w:asciiTheme="minorEastAsia" w:eastAsiaTheme="minorEastAsia" w:hAnsiTheme="minorEastAsia" w:cs="Times New Roman" w:hint="eastAsia"/>
                <w:color w:val="auto"/>
              </w:rPr>
              <w:t>（大分子有机物）</w:t>
            </w:r>
          </w:p>
        </w:tc>
        <w:tc>
          <w:tcPr>
            <w:tcW w:w="2131" w:type="dxa"/>
          </w:tcPr>
          <w:p w:rsidR="00587CDA" w:rsidRPr="007F74D5" w:rsidRDefault="00587CDA" w:rsidP="00587CDA">
            <w:pPr>
              <w:pStyle w:val="Default"/>
              <w:jc w:val="center"/>
              <w:rPr>
                <w:rFonts w:asciiTheme="minorEastAsia" w:eastAsiaTheme="minorEastAsia" w:hAnsiTheme="minorEastAsia" w:cs="Times New Roman"/>
                <w:color w:val="auto"/>
              </w:rPr>
            </w:pPr>
            <w:r w:rsidRPr="007F74D5">
              <w:rPr>
                <w:rFonts w:asciiTheme="minorEastAsia" w:eastAsiaTheme="minorEastAsia" w:hAnsiTheme="minorEastAsia" w:cs="Times New Roman" w:hint="eastAsia"/>
                <w:color w:val="auto"/>
              </w:rPr>
              <w:t>垂体</w:t>
            </w:r>
          </w:p>
          <w:p w:rsidR="00984634" w:rsidRPr="007F74D5" w:rsidRDefault="00984634" w:rsidP="00587CDA">
            <w:pPr>
              <w:pStyle w:val="Default"/>
              <w:jc w:val="center"/>
              <w:rPr>
                <w:rFonts w:asciiTheme="minorEastAsia" w:eastAsiaTheme="minorEastAsia" w:hAnsiTheme="minorEastAsia" w:cs="Times New Roman"/>
                <w:color w:val="auto"/>
              </w:rPr>
            </w:pPr>
            <w:r w:rsidRPr="007F74D5">
              <w:rPr>
                <w:rFonts w:asciiTheme="minorEastAsia" w:eastAsiaTheme="minorEastAsia" w:hAnsiTheme="minorEastAsia" w:cs="Times New Roman" w:hint="eastAsia"/>
                <w:color w:val="auto"/>
              </w:rPr>
              <w:t>（内分泌腺）</w:t>
            </w:r>
          </w:p>
        </w:tc>
        <w:tc>
          <w:tcPr>
            <w:tcW w:w="2131" w:type="dxa"/>
          </w:tcPr>
          <w:p w:rsidR="00587CDA" w:rsidRPr="007F74D5" w:rsidRDefault="00D20169" w:rsidP="00D20169">
            <w:pPr>
              <w:pStyle w:val="Default"/>
              <w:jc w:val="center"/>
              <w:rPr>
                <w:rFonts w:asciiTheme="minorEastAsia" w:eastAsiaTheme="minorEastAsia" w:hAnsiTheme="minorEastAsia" w:cs="Times New Roman"/>
                <w:color w:val="auto"/>
              </w:rPr>
            </w:pPr>
            <w:r w:rsidRPr="007F74D5">
              <w:rPr>
                <w:rFonts w:asciiTheme="minorEastAsia" w:eastAsiaTheme="minorEastAsia" w:hAnsiTheme="minorEastAsia" w:cs="Times New Roman" w:hint="eastAsia"/>
                <w:color w:val="auto"/>
              </w:rPr>
              <w:t>促进蛋白质合成促进软骨生长等</w:t>
            </w:r>
          </w:p>
        </w:tc>
      </w:tr>
      <w:tr w:rsidR="00587CDA" w:rsidRPr="007F74D5" w:rsidTr="000A3109">
        <w:tc>
          <w:tcPr>
            <w:tcW w:w="1526" w:type="dxa"/>
          </w:tcPr>
          <w:p w:rsidR="000A3109" w:rsidRPr="007F74D5" w:rsidRDefault="000A3109" w:rsidP="000A3109">
            <w:pPr>
              <w:pStyle w:val="Default"/>
              <w:jc w:val="center"/>
              <w:rPr>
                <w:rFonts w:asciiTheme="minorEastAsia" w:eastAsiaTheme="minorEastAsia" w:hAnsiTheme="minorEastAsia" w:cs="Times New Roman"/>
                <w:color w:val="auto"/>
              </w:rPr>
            </w:pPr>
            <w:r w:rsidRPr="007F74D5">
              <w:rPr>
                <w:rFonts w:asciiTheme="minorEastAsia" w:eastAsiaTheme="minorEastAsia" w:hAnsiTheme="minorEastAsia" w:cs="Times New Roman" w:hint="eastAsia"/>
                <w:color w:val="auto"/>
              </w:rPr>
              <w:t>生长素</w:t>
            </w:r>
          </w:p>
          <w:p w:rsidR="00587CDA" w:rsidRPr="007F74D5" w:rsidRDefault="00587CDA" w:rsidP="000A3109">
            <w:pPr>
              <w:pStyle w:val="Default"/>
              <w:jc w:val="center"/>
              <w:rPr>
                <w:rFonts w:asciiTheme="minorEastAsia" w:eastAsiaTheme="minorEastAsia" w:hAnsiTheme="minorEastAsia" w:cs="Times New Roman"/>
                <w:color w:val="auto"/>
              </w:rPr>
            </w:pPr>
            <w:r w:rsidRPr="007F74D5">
              <w:rPr>
                <w:rFonts w:asciiTheme="minorEastAsia" w:eastAsiaTheme="minorEastAsia" w:hAnsiTheme="minorEastAsia" w:cs="Times New Roman" w:hint="eastAsia"/>
                <w:color w:val="auto"/>
              </w:rPr>
              <w:t>（植物）</w:t>
            </w:r>
          </w:p>
        </w:tc>
        <w:tc>
          <w:tcPr>
            <w:tcW w:w="2734" w:type="dxa"/>
          </w:tcPr>
          <w:p w:rsidR="00587CDA" w:rsidRPr="007F74D5" w:rsidRDefault="00587CDA" w:rsidP="000A3109">
            <w:pPr>
              <w:pStyle w:val="Default"/>
              <w:ind w:firstLineChars="350" w:firstLine="840"/>
              <w:rPr>
                <w:rFonts w:asciiTheme="minorEastAsia" w:eastAsiaTheme="minorEastAsia" w:hAnsiTheme="minorEastAsia" w:cs="Times New Roman"/>
                <w:color w:val="auto"/>
              </w:rPr>
            </w:pPr>
            <w:r w:rsidRPr="007F74D5">
              <w:rPr>
                <w:rFonts w:asciiTheme="minorEastAsia" w:eastAsiaTheme="minorEastAsia" w:hAnsiTheme="minorEastAsia" w:cs="Times New Roman" w:hint="eastAsia"/>
                <w:color w:val="auto"/>
              </w:rPr>
              <w:t>吲哚乙酸</w:t>
            </w:r>
          </w:p>
          <w:p w:rsidR="00587CDA" w:rsidRPr="007F74D5" w:rsidRDefault="00587CDA" w:rsidP="000A3109">
            <w:pPr>
              <w:pStyle w:val="Default"/>
              <w:jc w:val="center"/>
              <w:rPr>
                <w:rFonts w:asciiTheme="minorEastAsia" w:eastAsiaTheme="minorEastAsia" w:hAnsiTheme="minorEastAsia" w:cs="Times New Roman"/>
                <w:color w:val="auto"/>
              </w:rPr>
            </w:pPr>
            <w:r w:rsidRPr="007F74D5">
              <w:rPr>
                <w:rFonts w:asciiTheme="minorEastAsia" w:eastAsiaTheme="minorEastAsia" w:hAnsiTheme="minorEastAsia" w:cs="Times New Roman" w:hint="eastAsia"/>
                <w:color w:val="auto"/>
              </w:rPr>
              <w:t>（小分子有机物）</w:t>
            </w:r>
          </w:p>
        </w:tc>
        <w:tc>
          <w:tcPr>
            <w:tcW w:w="2131" w:type="dxa"/>
          </w:tcPr>
          <w:p w:rsidR="00587CDA" w:rsidRPr="007F74D5" w:rsidRDefault="00984634" w:rsidP="00587CDA">
            <w:pPr>
              <w:pStyle w:val="Default"/>
              <w:rPr>
                <w:rFonts w:asciiTheme="minorEastAsia" w:eastAsiaTheme="minorEastAsia" w:hAnsiTheme="minorEastAsia" w:cs="Times New Roman"/>
                <w:color w:val="auto"/>
              </w:rPr>
            </w:pPr>
            <w:r w:rsidRPr="007F74D5">
              <w:rPr>
                <w:rFonts w:asciiTheme="minorEastAsia" w:eastAsiaTheme="minorEastAsia" w:hAnsiTheme="minorEastAsia" w:cs="Times New Roman" w:hint="eastAsia"/>
                <w:color w:val="auto"/>
              </w:rPr>
              <w:t>主要是</w:t>
            </w:r>
            <w:r w:rsidR="00587CDA" w:rsidRPr="007F74D5">
              <w:rPr>
                <w:rFonts w:asciiTheme="minorEastAsia" w:eastAsiaTheme="minorEastAsia" w:hAnsiTheme="minorEastAsia" w:cs="Times New Roman"/>
                <w:color w:val="auto"/>
              </w:rPr>
              <w:t>幼嫩的叶、芽</w:t>
            </w:r>
            <w:r w:rsidR="00587CDA" w:rsidRPr="007F74D5">
              <w:rPr>
                <w:rFonts w:asciiTheme="minorEastAsia" w:eastAsiaTheme="minorEastAsia" w:hAnsiTheme="minorEastAsia" w:cs="Times New Roman" w:hint="eastAsia"/>
                <w:color w:val="auto"/>
              </w:rPr>
              <w:t>、</w:t>
            </w:r>
            <w:r w:rsidR="00587CDA" w:rsidRPr="007F74D5">
              <w:rPr>
                <w:rFonts w:asciiTheme="minorEastAsia" w:eastAsiaTheme="minorEastAsia" w:hAnsiTheme="minorEastAsia" w:cs="Times New Roman"/>
                <w:color w:val="auto"/>
              </w:rPr>
              <w:t>发育中的种子</w:t>
            </w:r>
          </w:p>
        </w:tc>
        <w:tc>
          <w:tcPr>
            <w:tcW w:w="2131" w:type="dxa"/>
          </w:tcPr>
          <w:p w:rsidR="00D22D08" w:rsidRPr="007F74D5" w:rsidRDefault="00D20169" w:rsidP="00707F95">
            <w:pPr>
              <w:pStyle w:val="Default"/>
              <w:rPr>
                <w:rFonts w:asciiTheme="minorEastAsia" w:eastAsiaTheme="minorEastAsia" w:hAnsiTheme="minorEastAsia" w:cs="Times New Roman"/>
                <w:color w:val="auto"/>
              </w:rPr>
            </w:pPr>
            <w:r w:rsidRPr="007F74D5">
              <w:rPr>
                <w:rFonts w:asciiTheme="minorEastAsia" w:eastAsiaTheme="minorEastAsia" w:hAnsiTheme="minorEastAsia" w:cs="Times New Roman" w:hint="eastAsia"/>
                <w:color w:val="auto"/>
              </w:rPr>
              <w:t>促进细胞伸长、</w:t>
            </w:r>
          </w:p>
          <w:p w:rsidR="00587CDA" w:rsidRPr="007F74D5" w:rsidRDefault="00D20169" w:rsidP="00707F95">
            <w:pPr>
              <w:pStyle w:val="Default"/>
              <w:rPr>
                <w:rFonts w:asciiTheme="minorEastAsia" w:eastAsiaTheme="minorEastAsia" w:hAnsiTheme="minorEastAsia" w:cs="Times New Roman"/>
                <w:color w:val="auto"/>
              </w:rPr>
            </w:pPr>
            <w:r w:rsidRPr="007F74D5">
              <w:rPr>
                <w:rFonts w:asciiTheme="minorEastAsia" w:eastAsiaTheme="minorEastAsia" w:hAnsiTheme="minorEastAsia" w:cs="Times New Roman" w:hint="eastAsia"/>
                <w:color w:val="auto"/>
              </w:rPr>
              <w:t>促进果实发育、促进插条生根等。</w:t>
            </w:r>
          </w:p>
        </w:tc>
      </w:tr>
      <w:tr w:rsidR="006155D7" w:rsidRPr="007F74D5" w:rsidTr="001E514C">
        <w:tc>
          <w:tcPr>
            <w:tcW w:w="1526" w:type="dxa"/>
          </w:tcPr>
          <w:p w:rsidR="006155D7" w:rsidRPr="007F74D5" w:rsidRDefault="006155D7" w:rsidP="000A3109">
            <w:pPr>
              <w:pStyle w:val="Default"/>
              <w:jc w:val="center"/>
              <w:rPr>
                <w:rFonts w:asciiTheme="minorEastAsia" w:eastAsiaTheme="minorEastAsia" w:hAnsiTheme="minorEastAsia" w:cs="Times New Roman"/>
                <w:color w:val="auto"/>
              </w:rPr>
            </w:pPr>
            <w:r w:rsidRPr="007F74D5">
              <w:rPr>
                <w:rFonts w:asciiTheme="minorEastAsia" w:eastAsiaTheme="minorEastAsia" w:hAnsiTheme="minorEastAsia" w:cs="Times New Roman" w:hint="eastAsia"/>
                <w:color w:val="auto"/>
              </w:rPr>
              <w:t>相同点</w:t>
            </w:r>
          </w:p>
        </w:tc>
        <w:tc>
          <w:tcPr>
            <w:tcW w:w="6996" w:type="dxa"/>
            <w:gridSpan w:val="3"/>
          </w:tcPr>
          <w:p w:rsidR="006155D7" w:rsidRPr="007F74D5" w:rsidRDefault="006155D7" w:rsidP="00D947A8">
            <w:pPr>
              <w:pStyle w:val="Default"/>
              <w:jc w:val="center"/>
              <w:rPr>
                <w:rFonts w:asciiTheme="minorEastAsia" w:eastAsiaTheme="minorEastAsia" w:hAnsiTheme="minorEastAsia" w:cs="Times New Roman"/>
                <w:color w:val="auto"/>
              </w:rPr>
            </w:pPr>
            <w:r w:rsidRPr="007F74D5">
              <w:rPr>
                <w:rFonts w:asciiTheme="minorEastAsia" w:eastAsiaTheme="minorEastAsia" w:hAnsiTheme="minorEastAsia" w:cs="Times New Roman" w:hint="eastAsia"/>
                <w:color w:val="auto"/>
              </w:rPr>
              <w:t>微</w:t>
            </w:r>
            <w:r w:rsidR="00D947A8" w:rsidRPr="007F74D5">
              <w:rPr>
                <w:rFonts w:asciiTheme="minorEastAsia" w:eastAsiaTheme="minorEastAsia" w:hAnsiTheme="minorEastAsia" w:cs="Times New Roman" w:hint="eastAsia"/>
                <w:color w:val="auto"/>
              </w:rPr>
              <w:t>量</w:t>
            </w:r>
            <w:r w:rsidR="003D54CE">
              <w:rPr>
                <w:rFonts w:asciiTheme="minorEastAsia" w:eastAsiaTheme="minorEastAsia" w:hAnsiTheme="minorEastAsia" w:cs="Times New Roman" w:hint="eastAsia"/>
                <w:color w:val="auto"/>
              </w:rPr>
              <w:t>、</w:t>
            </w:r>
            <w:r w:rsidR="00D947A8" w:rsidRPr="007F74D5">
              <w:rPr>
                <w:rFonts w:asciiTheme="minorEastAsia" w:eastAsiaTheme="minorEastAsia" w:hAnsiTheme="minorEastAsia" w:cs="Times New Roman" w:hint="eastAsia"/>
                <w:color w:val="auto"/>
              </w:rPr>
              <w:t>高效</w:t>
            </w:r>
            <w:r w:rsidRPr="007F74D5">
              <w:rPr>
                <w:rFonts w:asciiTheme="minorEastAsia" w:eastAsiaTheme="minorEastAsia" w:hAnsiTheme="minorEastAsia" w:cs="Times New Roman" w:hint="eastAsia"/>
                <w:color w:val="auto"/>
              </w:rPr>
              <w:t>、是调节代谢的信息分子</w:t>
            </w:r>
          </w:p>
        </w:tc>
      </w:tr>
    </w:tbl>
    <w:p w:rsidR="0094716F" w:rsidRPr="007F74D5" w:rsidRDefault="00D947A8" w:rsidP="00707F95">
      <w:pPr>
        <w:pStyle w:val="Default"/>
        <w:rPr>
          <w:rFonts w:asciiTheme="minorEastAsia" w:eastAsiaTheme="minorEastAsia" w:hAnsiTheme="minorEastAsia" w:cs="Times New Roman"/>
          <w:color w:val="auto"/>
        </w:rPr>
      </w:pPr>
      <w:r w:rsidRPr="007F74D5">
        <w:rPr>
          <w:rFonts w:asciiTheme="minorEastAsia" w:eastAsiaTheme="minorEastAsia" w:hAnsiTheme="minorEastAsia" w:cs="Times New Roman" w:hint="eastAsia"/>
          <w:color w:val="auto"/>
        </w:rPr>
        <w:t>2.</w:t>
      </w:r>
      <w:r w:rsidR="006155D7" w:rsidRPr="007F74D5">
        <w:rPr>
          <w:rFonts w:asciiTheme="minorEastAsia" w:eastAsiaTheme="minorEastAsia" w:hAnsiTheme="minorEastAsia" w:cs="Times New Roman"/>
          <w:color w:val="auto"/>
        </w:rPr>
        <w:t>植物激素</w:t>
      </w:r>
      <w:r w:rsidR="0094716F" w:rsidRPr="007F74D5">
        <w:rPr>
          <w:rFonts w:asciiTheme="minorEastAsia" w:eastAsiaTheme="minorEastAsia" w:hAnsiTheme="minorEastAsia" w:cs="Times New Roman" w:hint="eastAsia"/>
          <w:color w:val="auto"/>
        </w:rPr>
        <w:t>与动物激素的区别：</w:t>
      </w:r>
    </w:p>
    <w:p w:rsidR="002A0D20" w:rsidRPr="007F74D5" w:rsidRDefault="0094716F" w:rsidP="00707F95">
      <w:pPr>
        <w:pStyle w:val="Default"/>
        <w:rPr>
          <w:rFonts w:asciiTheme="minorEastAsia" w:eastAsiaTheme="minorEastAsia" w:hAnsiTheme="minorEastAsia" w:cs="Times New Roman"/>
          <w:color w:val="auto"/>
        </w:rPr>
      </w:pPr>
      <w:r w:rsidRPr="007F74D5">
        <w:rPr>
          <w:rFonts w:asciiTheme="minorEastAsia" w:eastAsiaTheme="minorEastAsia" w:hAnsiTheme="minorEastAsia" w:cs="Times New Roman"/>
          <w:color w:val="auto"/>
        </w:rPr>
        <w:t>植物激素</w:t>
      </w:r>
      <w:r w:rsidR="00D1372F" w:rsidRPr="007F74D5">
        <w:rPr>
          <w:rFonts w:asciiTheme="minorEastAsia" w:eastAsiaTheme="minorEastAsia" w:hAnsiTheme="minorEastAsia" w:cs="Times New Roman"/>
          <w:color w:val="auto"/>
        </w:rPr>
        <w:t>多</w:t>
      </w:r>
      <w:r w:rsidR="00D1372F" w:rsidRPr="007F74D5">
        <w:rPr>
          <w:rFonts w:asciiTheme="minorEastAsia" w:eastAsiaTheme="minorEastAsia" w:hAnsiTheme="minorEastAsia" w:cs="Times New Roman" w:hint="eastAsia"/>
          <w:color w:val="auto"/>
        </w:rPr>
        <w:t>数</w:t>
      </w:r>
      <w:r w:rsidR="006155D7" w:rsidRPr="007F74D5">
        <w:rPr>
          <w:rFonts w:asciiTheme="minorEastAsia" w:eastAsiaTheme="minorEastAsia" w:hAnsiTheme="minorEastAsia" w:cs="Times New Roman"/>
          <w:color w:val="auto"/>
        </w:rPr>
        <w:t>是植物体很多部位都可以产生的</w:t>
      </w:r>
      <w:r w:rsidR="00D947A8" w:rsidRPr="007F74D5">
        <w:rPr>
          <w:rFonts w:asciiTheme="minorEastAsia" w:eastAsiaTheme="minorEastAsia" w:hAnsiTheme="minorEastAsia" w:cs="Times New Roman" w:hint="eastAsia"/>
          <w:color w:val="auto"/>
        </w:rPr>
        <w:t>，</w:t>
      </w:r>
      <w:r w:rsidR="00D1372F" w:rsidRPr="007F74D5">
        <w:rPr>
          <w:rFonts w:asciiTheme="minorEastAsia" w:eastAsiaTheme="minorEastAsia" w:hAnsiTheme="minorEastAsia" w:cs="Times New Roman"/>
          <w:color w:val="auto"/>
        </w:rPr>
        <w:t>植物</w:t>
      </w:r>
      <w:r w:rsidR="006155D7" w:rsidRPr="007F74D5">
        <w:rPr>
          <w:rFonts w:asciiTheme="minorEastAsia" w:eastAsiaTheme="minorEastAsia" w:hAnsiTheme="minorEastAsia" w:cs="Times New Roman"/>
          <w:color w:val="auto"/>
        </w:rPr>
        <w:t>幼嫩的叶、芽</w:t>
      </w:r>
      <w:r w:rsidR="00D1372F" w:rsidRPr="007F74D5">
        <w:rPr>
          <w:rFonts w:asciiTheme="minorEastAsia" w:eastAsiaTheme="minorEastAsia" w:hAnsiTheme="minorEastAsia" w:cs="Times New Roman" w:hint="eastAsia"/>
          <w:color w:val="auto"/>
        </w:rPr>
        <w:t>、</w:t>
      </w:r>
      <w:r w:rsidR="006155D7" w:rsidRPr="007F74D5">
        <w:rPr>
          <w:rFonts w:asciiTheme="minorEastAsia" w:eastAsiaTheme="minorEastAsia" w:hAnsiTheme="minorEastAsia" w:cs="Times New Roman"/>
          <w:color w:val="auto"/>
        </w:rPr>
        <w:t>发育中的种子都可以产生</w:t>
      </w:r>
      <w:r w:rsidR="00D1372F" w:rsidRPr="007F74D5">
        <w:rPr>
          <w:rFonts w:asciiTheme="minorEastAsia" w:eastAsiaTheme="minorEastAsia" w:hAnsiTheme="minorEastAsia" w:cs="Times New Roman" w:hint="eastAsia"/>
          <w:color w:val="auto"/>
        </w:rPr>
        <w:t>生长素，而动物激素通常是由内分泌腺体</w:t>
      </w:r>
      <w:r w:rsidR="003D54CE">
        <w:rPr>
          <w:rFonts w:asciiTheme="minorEastAsia" w:eastAsiaTheme="minorEastAsia" w:hAnsiTheme="minorEastAsia" w:cs="Times New Roman" w:hint="eastAsia"/>
          <w:color w:val="auto"/>
        </w:rPr>
        <w:t>（或内分泌细胞）</w:t>
      </w:r>
      <w:r w:rsidR="00E24438">
        <w:rPr>
          <w:rFonts w:asciiTheme="minorEastAsia" w:eastAsiaTheme="minorEastAsia" w:hAnsiTheme="minorEastAsia" w:cs="Times New Roman" w:hint="eastAsia"/>
          <w:color w:val="auto"/>
        </w:rPr>
        <w:t>分泌并</w:t>
      </w:r>
      <w:r w:rsidR="00D1372F" w:rsidRPr="007F74D5">
        <w:rPr>
          <w:rFonts w:asciiTheme="minorEastAsia" w:eastAsiaTheme="minorEastAsia" w:hAnsiTheme="minorEastAsia" w:cs="Times New Roman" w:hint="eastAsia"/>
          <w:color w:val="auto"/>
        </w:rPr>
        <w:t>通过体液运输</w:t>
      </w:r>
      <w:r w:rsidR="00E24438">
        <w:rPr>
          <w:rFonts w:asciiTheme="minorEastAsia" w:eastAsiaTheme="minorEastAsia" w:hAnsiTheme="minorEastAsia" w:cs="Times New Roman" w:hint="eastAsia"/>
          <w:color w:val="auto"/>
        </w:rPr>
        <w:t>的</w:t>
      </w:r>
      <w:r w:rsidR="005D4778" w:rsidRPr="007F74D5">
        <w:rPr>
          <w:rFonts w:asciiTheme="minorEastAsia" w:eastAsiaTheme="minorEastAsia" w:hAnsiTheme="minorEastAsia" w:cs="Times New Roman" w:hint="eastAsia"/>
          <w:color w:val="auto"/>
        </w:rPr>
        <w:t>。</w:t>
      </w:r>
      <w:r w:rsidR="00587CDA" w:rsidRPr="007F74D5">
        <w:rPr>
          <w:rFonts w:asciiTheme="minorEastAsia" w:eastAsiaTheme="minorEastAsia" w:hAnsiTheme="minorEastAsia" w:cs="Times New Roman"/>
          <w:color w:val="auto"/>
        </w:rPr>
        <w:t>植物激素</w:t>
      </w:r>
      <w:r w:rsidR="005D4778" w:rsidRPr="007F74D5">
        <w:rPr>
          <w:rFonts w:asciiTheme="minorEastAsia" w:eastAsiaTheme="minorEastAsia" w:hAnsiTheme="minorEastAsia" w:cs="Times New Roman" w:hint="eastAsia"/>
          <w:color w:val="auto"/>
        </w:rPr>
        <w:t>和动物激素都是微量、高效的有机物，都不直接参与细胞代谢，只是给细胞传达一种调节代谢的信息</w:t>
      </w:r>
      <w:r w:rsidR="007F74D5">
        <w:rPr>
          <w:rFonts w:asciiTheme="minorEastAsia" w:eastAsiaTheme="minorEastAsia" w:hAnsiTheme="minorEastAsia" w:cs="Times New Roman" w:hint="eastAsia"/>
          <w:color w:val="auto"/>
        </w:rPr>
        <w:t>。</w:t>
      </w:r>
    </w:p>
    <w:sectPr w:rsidR="002A0D20" w:rsidRPr="007F74D5" w:rsidSect="00B24DAB">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191" w:rsidRDefault="00A63191" w:rsidP="00F32441">
      <w:r>
        <w:separator/>
      </w:r>
    </w:p>
  </w:endnote>
  <w:endnote w:type="continuationSeparator" w:id="0">
    <w:p w:rsidR="00A63191" w:rsidRDefault="00A63191" w:rsidP="00F324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86983"/>
      <w:docPartObj>
        <w:docPartGallery w:val="Page Numbers (Bottom of Page)"/>
        <w:docPartUnique/>
      </w:docPartObj>
    </w:sdtPr>
    <w:sdtContent>
      <w:p w:rsidR="0010572E" w:rsidRDefault="0010572E" w:rsidP="0010572E">
        <w:pPr>
          <w:pStyle w:val="a4"/>
          <w:ind w:firstLineChars="2350" w:firstLine="4230"/>
        </w:pPr>
        <w:fldSimple w:instr=" PAGE   \* MERGEFORMAT ">
          <w:r w:rsidRPr="0010572E">
            <w:rPr>
              <w:noProof/>
              <w:lang w:val="zh-CN"/>
            </w:rPr>
            <w:t>4</w:t>
          </w:r>
        </w:fldSimple>
      </w:p>
    </w:sdtContent>
  </w:sdt>
  <w:p w:rsidR="0010572E" w:rsidRDefault="0010572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191" w:rsidRDefault="00A63191" w:rsidP="00F32441">
      <w:r>
        <w:separator/>
      </w:r>
    </w:p>
  </w:footnote>
  <w:footnote w:type="continuationSeparator" w:id="0">
    <w:p w:rsidR="00A63191" w:rsidRDefault="00A63191" w:rsidP="00F324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EB617A"/>
    <w:multiLevelType w:val="hybridMultilevel"/>
    <w:tmpl w:val="483A30D0"/>
    <w:lvl w:ilvl="0" w:tplc="EB525652">
      <w:start w:val="1"/>
      <w:numFmt w:val="decimal"/>
      <w:lvlText w:val="（%1）"/>
      <w:lvlJc w:val="left"/>
      <w:pPr>
        <w:ind w:left="720" w:hanging="720"/>
      </w:pPr>
      <w:rPr>
        <w:rFonts w:hint="eastAsia"/>
      </w:rPr>
    </w:lvl>
    <w:lvl w:ilvl="1" w:tplc="0E16ACB4" w:tentative="1">
      <w:start w:val="1"/>
      <w:numFmt w:val="lowerLetter"/>
      <w:lvlText w:val="%2)"/>
      <w:lvlJc w:val="left"/>
      <w:pPr>
        <w:ind w:left="960" w:hanging="480"/>
      </w:pPr>
    </w:lvl>
    <w:lvl w:ilvl="2" w:tplc="FC98FB72" w:tentative="1">
      <w:start w:val="1"/>
      <w:numFmt w:val="lowerRoman"/>
      <w:lvlText w:val="%3."/>
      <w:lvlJc w:val="right"/>
      <w:pPr>
        <w:ind w:left="1440" w:hanging="480"/>
      </w:pPr>
    </w:lvl>
    <w:lvl w:ilvl="3" w:tplc="ECAC1EAE" w:tentative="1">
      <w:start w:val="1"/>
      <w:numFmt w:val="decimal"/>
      <w:lvlText w:val="%4."/>
      <w:lvlJc w:val="left"/>
      <w:pPr>
        <w:ind w:left="1920" w:hanging="480"/>
      </w:pPr>
    </w:lvl>
    <w:lvl w:ilvl="4" w:tplc="5B428E2A" w:tentative="1">
      <w:start w:val="1"/>
      <w:numFmt w:val="lowerLetter"/>
      <w:lvlText w:val="%5)"/>
      <w:lvlJc w:val="left"/>
      <w:pPr>
        <w:ind w:left="2400" w:hanging="480"/>
      </w:pPr>
    </w:lvl>
    <w:lvl w:ilvl="5" w:tplc="6CE88F5E" w:tentative="1">
      <w:start w:val="1"/>
      <w:numFmt w:val="lowerRoman"/>
      <w:lvlText w:val="%6."/>
      <w:lvlJc w:val="right"/>
      <w:pPr>
        <w:ind w:left="2880" w:hanging="480"/>
      </w:pPr>
    </w:lvl>
    <w:lvl w:ilvl="6" w:tplc="9C40DDC6" w:tentative="1">
      <w:start w:val="1"/>
      <w:numFmt w:val="decimal"/>
      <w:lvlText w:val="%7."/>
      <w:lvlJc w:val="left"/>
      <w:pPr>
        <w:ind w:left="3360" w:hanging="480"/>
      </w:pPr>
    </w:lvl>
    <w:lvl w:ilvl="7" w:tplc="7FD6D530" w:tentative="1">
      <w:start w:val="1"/>
      <w:numFmt w:val="lowerLetter"/>
      <w:lvlText w:val="%8)"/>
      <w:lvlJc w:val="left"/>
      <w:pPr>
        <w:ind w:left="3840" w:hanging="480"/>
      </w:pPr>
    </w:lvl>
    <w:lvl w:ilvl="8" w:tplc="2BA23986" w:tentative="1">
      <w:start w:val="1"/>
      <w:numFmt w:val="lowerRoman"/>
      <w:lvlText w:val="%9."/>
      <w:lvlJc w:val="right"/>
      <w:pPr>
        <w:ind w:left="4320" w:hanging="480"/>
      </w:pPr>
    </w:lvl>
  </w:abstractNum>
  <w:abstractNum w:abstractNumId="1">
    <w:nsid w:val="366A47DC"/>
    <w:multiLevelType w:val="hybridMultilevel"/>
    <w:tmpl w:val="F96A17E2"/>
    <w:lvl w:ilvl="0" w:tplc="7EAC05A4">
      <w:start w:val="1"/>
      <w:numFmt w:val="decimal"/>
      <w:lvlText w:val="（%1）"/>
      <w:lvlJc w:val="left"/>
      <w:pPr>
        <w:ind w:left="1004" w:hanging="720"/>
      </w:pPr>
      <w:rPr>
        <w:rFonts w:hint="eastAsia"/>
        <w:lang w:val="en-US"/>
      </w:rPr>
    </w:lvl>
    <w:lvl w:ilvl="1" w:tplc="E6FAAE76" w:tentative="1">
      <w:start w:val="1"/>
      <w:numFmt w:val="lowerLetter"/>
      <w:lvlText w:val="%2)"/>
      <w:lvlJc w:val="left"/>
      <w:pPr>
        <w:ind w:left="1244" w:hanging="480"/>
      </w:pPr>
    </w:lvl>
    <w:lvl w:ilvl="2" w:tplc="656EBE9A" w:tentative="1">
      <w:start w:val="1"/>
      <w:numFmt w:val="lowerRoman"/>
      <w:lvlText w:val="%3."/>
      <w:lvlJc w:val="right"/>
      <w:pPr>
        <w:ind w:left="1724" w:hanging="480"/>
      </w:pPr>
    </w:lvl>
    <w:lvl w:ilvl="3" w:tplc="CA303CD8" w:tentative="1">
      <w:start w:val="1"/>
      <w:numFmt w:val="decimal"/>
      <w:lvlText w:val="%4."/>
      <w:lvlJc w:val="left"/>
      <w:pPr>
        <w:ind w:left="2204" w:hanging="480"/>
      </w:pPr>
    </w:lvl>
    <w:lvl w:ilvl="4" w:tplc="B1C07E4E" w:tentative="1">
      <w:start w:val="1"/>
      <w:numFmt w:val="lowerLetter"/>
      <w:lvlText w:val="%5)"/>
      <w:lvlJc w:val="left"/>
      <w:pPr>
        <w:ind w:left="2684" w:hanging="480"/>
      </w:pPr>
    </w:lvl>
    <w:lvl w:ilvl="5" w:tplc="D9EEFEC8" w:tentative="1">
      <w:start w:val="1"/>
      <w:numFmt w:val="lowerRoman"/>
      <w:lvlText w:val="%6."/>
      <w:lvlJc w:val="right"/>
      <w:pPr>
        <w:ind w:left="3164" w:hanging="480"/>
      </w:pPr>
    </w:lvl>
    <w:lvl w:ilvl="6" w:tplc="D442A908" w:tentative="1">
      <w:start w:val="1"/>
      <w:numFmt w:val="decimal"/>
      <w:lvlText w:val="%7."/>
      <w:lvlJc w:val="left"/>
      <w:pPr>
        <w:ind w:left="3644" w:hanging="480"/>
      </w:pPr>
    </w:lvl>
    <w:lvl w:ilvl="7" w:tplc="3AFC3A58" w:tentative="1">
      <w:start w:val="1"/>
      <w:numFmt w:val="lowerLetter"/>
      <w:lvlText w:val="%8)"/>
      <w:lvlJc w:val="left"/>
      <w:pPr>
        <w:ind w:left="4124" w:hanging="480"/>
      </w:pPr>
    </w:lvl>
    <w:lvl w:ilvl="8" w:tplc="8D74FFDC" w:tentative="1">
      <w:start w:val="1"/>
      <w:numFmt w:val="lowerRoman"/>
      <w:lvlText w:val="%9."/>
      <w:lvlJc w:val="right"/>
      <w:pPr>
        <w:ind w:left="4604"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412AF"/>
    <w:rsid w:val="00002047"/>
    <w:rsid w:val="0003604F"/>
    <w:rsid w:val="00046E6C"/>
    <w:rsid w:val="000A3109"/>
    <w:rsid w:val="000B7344"/>
    <w:rsid w:val="000D326D"/>
    <w:rsid w:val="000E6039"/>
    <w:rsid w:val="000F3F33"/>
    <w:rsid w:val="00103EEA"/>
    <w:rsid w:val="0010572E"/>
    <w:rsid w:val="00137B2F"/>
    <w:rsid w:val="0015407F"/>
    <w:rsid w:val="001628E1"/>
    <w:rsid w:val="001D71EB"/>
    <w:rsid w:val="001E6767"/>
    <w:rsid w:val="001F1D46"/>
    <w:rsid w:val="0020638F"/>
    <w:rsid w:val="002174D8"/>
    <w:rsid w:val="0023088E"/>
    <w:rsid w:val="002521CD"/>
    <w:rsid w:val="00264009"/>
    <w:rsid w:val="002A0483"/>
    <w:rsid w:val="002A0D20"/>
    <w:rsid w:val="002A1DB4"/>
    <w:rsid w:val="002D4222"/>
    <w:rsid w:val="003208E3"/>
    <w:rsid w:val="003655FE"/>
    <w:rsid w:val="003B592E"/>
    <w:rsid w:val="003D54CE"/>
    <w:rsid w:val="00400A9A"/>
    <w:rsid w:val="00402A4E"/>
    <w:rsid w:val="00427BBC"/>
    <w:rsid w:val="0045440B"/>
    <w:rsid w:val="00463D66"/>
    <w:rsid w:val="004C3CD6"/>
    <w:rsid w:val="004F66BB"/>
    <w:rsid w:val="00502754"/>
    <w:rsid w:val="0054092D"/>
    <w:rsid w:val="005825A7"/>
    <w:rsid w:val="00587CDA"/>
    <w:rsid w:val="00597511"/>
    <w:rsid w:val="005B186D"/>
    <w:rsid w:val="005C42A9"/>
    <w:rsid w:val="005D171C"/>
    <w:rsid w:val="005D4778"/>
    <w:rsid w:val="005E0DDD"/>
    <w:rsid w:val="005E7ECF"/>
    <w:rsid w:val="006155D7"/>
    <w:rsid w:val="00620D53"/>
    <w:rsid w:val="00621704"/>
    <w:rsid w:val="006229A2"/>
    <w:rsid w:val="00634CAA"/>
    <w:rsid w:val="00646C09"/>
    <w:rsid w:val="00653EBE"/>
    <w:rsid w:val="00682268"/>
    <w:rsid w:val="006874F4"/>
    <w:rsid w:val="006C6C26"/>
    <w:rsid w:val="006D7402"/>
    <w:rsid w:val="006F391E"/>
    <w:rsid w:val="0070160D"/>
    <w:rsid w:val="00707F95"/>
    <w:rsid w:val="0073171A"/>
    <w:rsid w:val="007445E8"/>
    <w:rsid w:val="007547BF"/>
    <w:rsid w:val="00755280"/>
    <w:rsid w:val="00771E5D"/>
    <w:rsid w:val="007804C9"/>
    <w:rsid w:val="00783F4C"/>
    <w:rsid w:val="007B43C2"/>
    <w:rsid w:val="007D5040"/>
    <w:rsid w:val="007F74D5"/>
    <w:rsid w:val="00804521"/>
    <w:rsid w:val="008354C1"/>
    <w:rsid w:val="00840590"/>
    <w:rsid w:val="00871C9D"/>
    <w:rsid w:val="00872B66"/>
    <w:rsid w:val="008A7216"/>
    <w:rsid w:val="008D6E0C"/>
    <w:rsid w:val="00920530"/>
    <w:rsid w:val="0094716F"/>
    <w:rsid w:val="00955D2D"/>
    <w:rsid w:val="00975174"/>
    <w:rsid w:val="00984634"/>
    <w:rsid w:val="00986511"/>
    <w:rsid w:val="00991D21"/>
    <w:rsid w:val="009C5245"/>
    <w:rsid w:val="009C7533"/>
    <w:rsid w:val="009D59BC"/>
    <w:rsid w:val="009E18A2"/>
    <w:rsid w:val="00A11BFC"/>
    <w:rsid w:val="00A1549D"/>
    <w:rsid w:val="00A24766"/>
    <w:rsid w:val="00A36112"/>
    <w:rsid w:val="00A412AF"/>
    <w:rsid w:val="00A56A12"/>
    <w:rsid w:val="00A63191"/>
    <w:rsid w:val="00AA68DA"/>
    <w:rsid w:val="00AB34B6"/>
    <w:rsid w:val="00AB50C0"/>
    <w:rsid w:val="00AC3971"/>
    <w:rsid w:val="00B107DE"/>
    <w:rsid w:val="00B13DD8"/>
    <w:rsid w:val="00B24DAB"/>
    <w:rsid w:val="00B511D9"/>
    <w:rsid w:val="00B8346C"/>
    <w:rsid w:val="00BA086D"/>
    <w:rsid w:val="00BA563D"/>
    <w:rsid w:val="00BB0EF7"/>
    <w:rsid w:val="00BB5DBF"/>
    <w:rsid w:val="00BE65DD"/>
    <w:rsid w:val="00C82BDB"/>
    <w:rsid w:val="00C835F0"/>
    <w:rsid w:val="00C91614"/>
    <w:rsid w:val="00C96D48"/>
    <w:rsid w:val="00CD3969"/>
    <w:rsid w:val="00CD6B73"/>
    <w:rsid w:val="00CF77EE"/>
    <w:rsid w:val="00D1372F"/>
    <w:rsid w:val="00D14103"/>
    <w:rsid w:val="00D20169"/>
    <w:rsid w:val="00D22D08"/>
    <w:rsid w:val="00D30751"/>
    <w:rsid w:val="00D947A8"/>
    <w:rsid w:val="00DA5ACE"/>
    <w:rsid w:val="00DC16D2"/>
    <w:rsid w:val="00DC609D"/>
    <w:rsid w:val="00DF099D"/>
    <w:rsid w:val="00DF4623"/>
    <w:rsid w:val="00DF63AD"/>
    <w:rsid w:val="00E24438"/>
    <w:rsid w:val="00E35E39"/>
    <w:rsid w:val="00E534A1"/>
    <w:rsid w:val="00E5495D"/>
    <w:rsid w:val="00E86DE0"/>
    <w:rsid w:val="00E935EC"/>
    <w:rsid w:val="00EA2561"/>
    <w:rsid w:val="00EA73DA"/>
    <w:rsid w:val="00EC4793"/>
    <w:rsid w:val="00ED3EC9"/>
    <w:rsid w:val="00EE2704"/>
    <w:rsid w:val="00EE35F0"/>
    <w:rsid w:val="00EE7813"/>
    <w:rsid w:val="00F068E6"/>
    <w:rsid w:val="00F25B80"/>
    <w:rsid w:val="00F32441"/>
    <w:rsid w:val="00F33411"/>
    <w:rsid w:val="00F3362A"/>
    <w:rsid w:val="00F62F95"/>
    <w:rsid w:val="00F822DC"/>
    <w:rsid w:val="00F972CF"/>
    <w:rsid w:val="00FA76F2"/>
    <w:rsid w:val="00FB5211"/>
    <w:rsid w:val="00FC25C8"/>
    <w:rsid w:val="00FE13C9"/>
    <w:rsid w:val="00FF51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D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24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32441"/>
    <w:rPr>
      <w:sz w:val="18"/>
      <w:szCs w:val="18"/>
    </w:rPr>
  </w:style>
  <w:style w:type="paragraph" w:styleId="a4">
    <w:name w:val="footer"/>
    <w:basedOn w:val="a"/>
    <w:link w:val="Char0"/>
    <w:uiPriority w:val="99"/>
    <w:unhideWhenUsed/>
    <w:rsid w:val="00F32441"/>
    <w:pPr>
      <w:tabs>
        <w:tab w:val="center" w:pos="4153"/>
        <w:tab w:val="right" w:pos="8306"/>
      </w:tabs>
      <w:snapToGrid w:val="0"/>
      <w:jc w:val="left"/>
    </w:pPr>
    <w:rPr>
      <w:sz w:val="18"/>
      <w:szCs w:val="18"/>
    </w:rPr>
  </w:style>
  <w:style w:type="character" w:customStyle="1" w:styleId="Char0">
    <w:name w:val="页脚 Char"/>
    <w:basedOn w:val="a0"/>
    <w:link w:val="a4"/>
    <w:uiPriority w:val="99"/>
    <w:rsid w:val="00F32441"/>
    <w:rPr>
      <w:sz w:val="18"/>
      <w:szCs w:val="18"/>
    </w:rPr>
  </w:style>
  <w:style w:type="paragraph" w:styleId="a5">
    <w:name w:val="Balloon Text"/>
    <w:basedOn w:val="a"/>
    <w:link w:val="Char1"/>
    <w:uiPriority w:val="99"/>
    <w:semiHidden/>
    <w:unhideWhenUsed/>
    <w:rsid w:val="00986511"/>
    <w:rPr>
      <w:sz w:val="18"/>
      <w:szCs w:val="18"/>
    </w:rPr>
  </w:style>
  <w:style w:type="character" w:customStyle="1" w:styleId="Char1">
    <w:name w:val="批注框文本 Char"/>
    <w:basedOn w:val="a0"/>
    <w:link w:val="a5"/>
    <w:uiPriority w:val="99"/>
    <w:semiHidden/>
    <w:rsid w:val="00986511"/>
    <w:rPr>
      <w:sz w:val="18"/>
      <w:szCs w:val="18"/>
    </w:rPr>
  </w:style>
  <w:style w:type="paragraph" w:customStyle="1" w:styleId="Default">
    <w:name w:val="Default"/>
    <w:rsid w:val="007547BF"/>
    <w:pPr>
      <w:widowControl w:val="0"/>
      <w:autoSpaceDE w:val="0"/>
      <w:autoSpaceDN w:val="0"/>
      <w:adjustRightInd w:val="0"/>
    </w:pPr>
    <w:rPr>
      <w:rFonts w:ascii="宋体" w:eastAsia="宋体" w:hAnsi="Calibri" w:cs="宋体"/>
      <w:color w:val="000000"/>
      <w:kern w:val="0"/>
      <w:sz w:val="24"/>
      <w:szCs w:val="24"/>
    </w:rPr>
  </w:style>
  <w:style w:type="paragraph" w:customStyle="1" w:styleId="1">
    <w:name w:val="列出段落1"/>
    <w:basedOn w:val="a"/>
    <w:uiPriority w:val="34"/>
    <w:qFormat/>
    <w:rsid w:val="00646C09"/>
    <w:pPr>
      <w:widowControl/>
      <w:adjustRightInd w:val="0"/>
      <w:snapToGrid w:val="0"/>
      <w:spacing w:after="200"/>
      <w:ind w:firstLineChars="200" w:firstLine="420"/>
      <w:jc w:val="left"/>
    </w:pPr>
    <w:rPr>
      <w:rFonts w:ascii="Tahoma" w:eastAsia="微软雅黑" w:hAnsi="Tahoma"/>
      <w:kern w:val="0"/>
      <w:sz w:val="22"/>
    </w:rPr>
  </w:style>
  <w:style w:type="table" w:styleId="a6">
    <w:name w:val="Table Grid"/>
    <w:basedOn w:val="a1"/>
    <w:uiPriority w:val="59"/>
    <w:rsid w:val="00804521"/>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24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32441"/>
    <w:rPr>
      <w:sz w:val="18"/>
      <w:szCs w:val="18"/>
    </w:rPr>
  </w:style>
  <w:style w:type="paragraph" w:styleId="a4">
    <w:name w:val="footer"/>
    <w:basedOn w:val="a"/>
    <w:link w:val="Char0"/>
    <w:uiPriority w:val="99"/>
    <w:unhideWhenUsed/>
    <w:rsid w:val="00F32441"/>
    <w:pPr>
      <w:tabs>
        <w:tab w:val="center" w:pos="4153"/>
        <w:tab w:val="right" w:pos="8306"/>
      </w:tabs>
      <w:snapToGrid w:val="0"/>
      <w:jc w:val="left"/>
    </w:pPr>
    <w:rPr>
      <w:sz w:val="18"/>
      <w:szCs w:val="18"/>
    </w:rPr>
  </w:style>
  <w:style w:type="character" w:customStyle="1" w:styleId="Char0">
    <w:name w:val="页脚 Char"/>
    <w:basedOn w:val="a0"/>
    <w:link w:val="a4"/>
    <w:uiPriority w:val="99"/>
    <w:rsid w:val="00F32441"/>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4</Pages>
  <Words>323</Words>
  <Characters>1844</Characters>
  <Application>Microsoft Office Word</Application>
  <DocSecurity>0</DocSecurity>
  <Lines>15</Lines>
  <Paragraphs>4</Paragraphs>
  <ScaleCrop>false</ScaleCrop>
  <Company/>
  <LinksUpToDate>false</LinksUpToDate>
  <CharactersWithSpaces>2163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dc:creator>
  <cp:lastModifiedBy>Administrator</cp:lastModifiedBy>
  <cp:revision>193</cp:revision>
  <dcterms:created xsi:type="dcterms:W3CDTF">2020-02-04T06:44:00Z</dcterms:created>
  <dcterms:modified xsi:type="dcterms:W3CDTF">2020-02-06T15:31:00Z</dcterms:modified>
</cp:coreProperties>
</file>