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07362" w14:textId="77777777" w:rsidR="004E09E2" w:rsidRPr="004E09E2" w:rsidRDefault="004E09E2" w:rsidP="004E09E2">
      <w:pPr>
        <w:jc w:val="center"/>
        <w:rPr>
          <w:rFonts w:ascii="Times New Roman" w:hAnsi="Times New Roman" w:cs="Times New Roman"/>
          <w:sz w:val="28"/>
          <w:szCs w:val="28"/>
        </w:rPr>
      </w:pPr>
      <w:bookmarkStart w:id="0" w:name="_Hlk31747762"/>
      <w:r w:rsidRPr="004E09E2">
        <w:rPr>
          <w:rFonts w:ascii="Times New Roman" w:hAnsi="Times New Roman" w:cs="Times New Roman" w:hint="eastAsia"/>
          <w:sz w:val="28"/>
          <w:szCs w:val="28"/>
        </w:rPr>
        <w:t>高三年级生物第</w:t>
      </w:r>
      <w:r w:rsidRPr="004E09E2">
        <w:rPr>
          <w:rFonts w:ascii="Times New Roman" w:hAnsi="Times New Roman" w:cs="Times New Roman"/>
          <w:sz w:val="28"/>
          <w:szCs w:val="28"/>
        </w:rPr>
        <w:t>2</w:t>
      </w:r>
      <w:r w:rsidRPr="004E09E2">
        <w:rPr>
          <w:rFonts w:ascii="Times New Roman" w:hAnsi="Times New Roman" w:cs="Times New Roman"/>
          <w:sz w:val="28"/>
          <w:szCs w:val="28"/>
        </w:rPr>
        <w:t>课时《物质鉴定及定量检测》</w:t>
      </w:r>
    </w:p>
    <w:p w14:paraId="364AE160" w14:textId="001FD38C" w:rsidR="004E09E2" w:rsidRPr="004E09E2" w:rsidRDefault="004E09E2" w:rsidP="004E09E2">
      <w:pPr>
        <w:jc w:val="center"/>
        <w:rPr>
          <w:rFonts w:ascii="Times New Roman" w:hAnsi="Times New Roman" w:cs="Times New Roman"/>
          <w:sz w:val="28"/>
          <w:szCs w:val="28"/>
        </w:rPr>
      </w:pPr>
      <w:r w:rsidRPr="004E09E2">
        <w:rPr>
          <w:rFonts w:ascii="Times New Roman" w:hAnsi="Times New Roman" w:cs="Times New Roman"/>
          <w:sz w:val="28"/>
          <w:szCs w:val="28"/>
        </w:rPr>
        <w:t>课后作业</w:t>
      </w:r>
      <w:r w:rsidR="00DB6731">
        <w:rPr>
          <w:rFonts w:ascii="Times New Roman" w:hAnsi="Times New Roman" w:cs="Times New Roman" w:hint="eastAsia"/>
          <w:sz w:val="28"/>
          <w:szCs w:val="28"/>
        </w:rPr>
        <w:t>答案</w:t>
      </w:r>
    </w:p>
    <w:p w14:paraId="6320FE5C" w14:textId="73803D11" w:rsidR="004E09E2" w:rsidRDefault="004E09E2" w:rsidP="002E537F">
      <w:pPr>
        <w:rPr>
          <w:rFonts w:ascii="Times New Roman" w:hAnsi="Times New Roman" w:cs="Times New Roman"/>
        </w:rPr>
      </w:pPr>
      <w:r w:rsidRPr="00AC3970">
        <w:rPr>
          <w:rFonts w:ascii="Times New Roman" w:hAnsi="Times New Roman" w:cs="Times New Roman"/>
          <w:b/>
          <w:bCs/>
          <w:szCs w:val="21"/>
        </w:rPr>
        <w:t xml:space="preserve">                        </w:t>
      </w:r>
    </w:p>
    <w:bookmarkEnd w:id="0"/>
    <w:p w14:paraId="512CD967" w14:textId="34E00B5A" w:rsidR="00210E1E" w:rsidRPr="00F54E62" w:rsidRDefault="00210E1E" w:rsidP="00210E1E">
      <w:pPr>
        <w:spacing w:line="360" w:lineRule="auto"/>
        <w:ind w:left="149" w:hangingChars="71" w:hanging="149"/>
        <w:rPr>
          <w:rFonts w:ascii="Times New Roman" w:hAnsi="Times New Roman" w:cs="Times New Roman"/>
        </w:rPr>
      </w:pPr>
      <w:r w:rsidRPr="00F54E62">
        <w:rPr>
          <w:rFonts w:ascii="Times New Roman" w:hAnsi="Times New Roman" w:cs="Times New Roman"/>
          <w:szCs w:val="21"/>
        </w:rPr>
        <w:t>1</w:t>
      </w:r>
      <w:r w:rsidRPr="00F54E62">
        <w:rPr>
          <w:rFonts w:ascii="Times New Roman" w:hAnsi="Times New Roman" w:cs="Times New Roman"/>
          <w:szCs w:val="21"/>
        </w:rPr>
        <w:t>．</w:t>
      </w:r>
      <w:r w:rsidRPr="00F54E62">
        <w:rPr>
          <w:rFonts w:ascii="Times New Roman" w:hAnsi="Times New Roman" w:cs="Times New Roman"/>
        </w:rPr>
        <w:t>下列有关实验的叙述，正确的是</w:t>
      </w:r>
    </w:p>
    <w:p w14:paraId="409D2F31"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A</w:t>
      </w:r>
      <w:r w:rsidRPr="00F54E62">
        <w:rPr>
          <w:rFonts w:ascii="Times New Roman" w:hAnsi="Times New Roman" w:cs="Times New Roman"/>
        </w:rPr>
        <w:t>．将花生子叶细胞直接放在显微镜下观察，能见到多个橘黄色的脂肪颗粒</w:t>
      </w:r>
    </w:p>
    <w:p w14:paraId="69283E6B" w14:textId="77777777" w:rsidR="00210E1E" w:rsidRPr="00F54E62" w:rsidRDefault="00210E1E" w:rsidP="00210E1E">
      <w:pPr>
        <w:spacing w:line="360" w:lineRule="auto"/>
        <w:ind w:firstLineChars="100" w:firstLine="210"/>
        <w:rPr>
          <w:rFonts w:ascii="Times New Roman" w:hAnsi="Times New Roman" w:cs="Times New Roman"/>
          <w:color w:val="FF0000"/>
        </w:rPr>
      </w:pPr>
      <w:r w:rsidRPr="00F54E62">
        <w:rPr>
          <w:rFonts w:ascii="Times New Roman" w:hAnsi="Times New Roman" w:cs="Times New Roman"/>
          <w:color w:val="FF0000"/>
        </w:rPr>
        <w:t>B</w:t>
      </w:r>
      <w:r w:rsidRPr="00F54E62">
        <w:rPr>
          <w:rFonts w:ascii="Times New Roman" w:hAnsi="Times New Roman" w:cs="Times New Roman"/>
          <w:color w:val="FF0000"/>
        </w:rPr>
        <w:t>．纸层析法分离叶绿体色素，在滤纸条上扩散速度最慢的是叶绿素</w:t>
      </w:r>
      <w:r w:rsidRPr="00F54E62">
        <w:rPr>
          <w:rFonts w:ascii="Times New Roman" w:hAnsi="Times New Roman" w:cs="Times New Roman"/>
          <w:color w:val="FF0000"/>
        </w:rPr>
        <w:t xml:space="preserve">b </w:t>
      </w:r>
    </w:p>
    <w:p w14:paraId="47EF83FC"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C</w:t>
      </w:r>
      <w:r w:rsidRPr="00F54E62">
        <w:rPr>
          <w:rFonts w:ascii="Times New Roman" w:hAnsi="Times New Roman" w:cs="Times New Roman"/>
        </w:rPr>
        <w:t>．探索淀粉酶对淀粉和蔗糖的专一性作用时，可用碘</w:t>
      </w:r>
      <w:r w:rsidRPr="00F54E62">
        <w:rPr>
          <w:rFonts w:ascii="Times New Roman" w:hAnsi="Times New Roman" w:cs="Times New Roman"/>
        </w:rPr>
        <w:t>-</w:t>
      </w:r>
      <w:r w:rsidRPr="00F54E62">
        <w:rPr>
          <w:rFonts w:ascii="Times New Roman" w:hAnsi="Times New Roman" w:cs="Times New Roman"/>
          <w:szCs w:val="21"/>
        </w:rPr>
        <w:t>碘化钾溶液</w:t>
      </w:r>
      <w:r w:rsidRPr="00F54E62">
        <w:rPr>
          <w:rFonts w:ascii="Times New Roman" w:hAnsi="Times New Roman" w:cs="Times New Roman"/>
        </w:rPr>
        <w:t>作鉴定试剂</w:t>
      </w:r>
      <w:r w:rsidRPr="00F54E62">
        <w:rPr>
          <w:rFonts w:ascii="Times New Roman" w:hAnsi="Times New Roman" w:cs="Times New Roman"/>
        </w:rPr>
        <w:t xml:space="preserve"> </w:t>
      </w:r>
    </w:p>
    <w:p w14:paraId="4601C05C" w14:textId="77777777" w:rsidR="00210E1E" w:rsidRPr="00F54E62" w:rsidRDefault="00210E1E" w:rsidP="00210E1E">
      <w:pPr>
        <w:pStyle w:val="a7"/>
        <w:adjustRightInd w:val="0"/>
        <w:snapToGrid w:val="0"/>
        <w:spacing w:line="360" w:lineRule="auto"/>
        <w:ind w:firstLineChars="100" w:firstLine="210"/>
        <w:rPr>
          <w:rFonts w:ascii="Times New Roman" w:hAnsi="Times New Roman" w:cs="Times New Roman"/>
        </w:rPr>
      </w:pPr>
      <w:r w:rsidRPr="00F54E62">
        <w:rPr>
          <w:rFonts w:ascii="Times New Roman" w:hAnsi="Times New Roman" w:cs="Times New Roman"/>
        </w:rPr>
        <w:t>D</w:t>
      </w:r>
      <w:r w:rsidRPr="00F54E62">
        <w:rPr>
          <w:rFonts w:ascii="Times New Roman" w:hAnsi="Times New Roman" w:cs="Times New Roman"/>
        </w:rPr>
        <w:t>．观察植物细胞的质壁分离与复原，洋葱根尖分生区的细胞是实验的最佳材料</w:t>
      </w:r>
    </w:p>
    <w:p w14:paraId="0B04B1FA" w14:textId="2A6D0EDD" w:rsidR="00210E1E" w:rsidRPr="00F54E62" w:rsidRDefault="00210E1E" w:rsidP="00210E1E">
      <w:pPr>
        <w:pStyle w:val="a7"/>
        <w:adjustRightInd w:val="0"/>
        <w:snapToGrid w:val="0"/>
        <w:spacing w:line="360" w:lineRule="auto"/>
        <w:rPr>
          <w:rFonts w:ascii="Times New Roman" w:hAnsi="Times New Roman" w:cs="Times New Roman"/>
        </w:rPr>
      </w:pPr>
      <w:r w:rsidRPr="00F54E62">
        <w:rPr>
          <w:rFonts w:ascii="Times New Roman" w:hAnsi="Times New Roman" w:cs="Times New Roman"/>
        </w:rPr>
        <w:t>2</w:t>
      </w:r>
      <w:r w:rsidRPr="00F54E62">
        <w:rPr>
          <w:rFonts w:ascii="Times New Roman" w:hAnsi="Times New Roman" w:cs="Times New Roman"/>
        </w:rPr>
        <w:t>．关于高中生物学实验中的试剂和用途，下列叙述正确的是</w:t>
      </w:r>
    </w:p>
    <w:p w14:paraId="4E2C80F6"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 xml:space="preserve">A. </w:t>
      </w:r>
      <w:r w:rsidRPr="00F54E62">
        <w:rPr>
          <w:rFonts w:ascii="Times New Roman" w:hAnsi="Times New Roman" w:cs="Times New Roman"/>
        </w:rPr>
        <w:t>用斐林试剂检测西瓜汁中是否含有还原糖</w:t>
      </w:r>
      <w:r w:rsidRPr="00F54E62">
        <w:rPr>
          <w:rFonts w:ascii="Times New Roman" w:hAnsi="Times New Roman" w:cs="Times New Roman"/>
        </w:rPr>
        <w:t xml:space="preserve">    </w:t>
      </w:r>
    </w:p>
    <w:p w14:paraId="1C5C3F9A"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 xml:space="preserve">B. </w:t>
      </w:r>
      <w:r w:rsidRPr="00F54E62">
        <w:rPr>
          <w:rFonts w:ascii="Times New Roman" w:hAnsi="Times New Roman" w:cs="Times New Roman"/>
        </w:rPr>
        <w:t>用健那绿染色观察黑藻叶绿体的形态和运动</w:t>
      </w:r>
    </w:p>
    <w:p w14:paraId="1A00AF72" w14:textId="77777777" w:rsidR="00210E1E" w:rsidRPr="00F54E62" w:rsidRDefault="00210E1E" w:rsidP="00210E1E">
      <w:pPr>
        <w:spacing w:line="360" w:lineRule="auto"/>
        <w:ind w:firstLineChars="100" w:firstLine="210"/>
        <w:rPr>
          <w:rFonts w:ascii="Times New Roman" w:hAnsi="Times New Roman" w:cs="Times New Roman"/>
          <w:color w:val="FF0000"/>
        </w:rPr>
      </w:pPr>
      <w:r w:rsidRPr="00F54E62">
        <w:rPr>
          <w:rFonts w:ascii="Times New Roman" w:hAnsi="Times New Roman" w:cs="Times New Roman"/>
          <w:color w:val="FF0000"/>
        </w:rPr>
        <w:t xml:space="preserve">C. </w:t>
      </w:r>
      <w:r w:rsidRPr="00F54E62">
        <w:rPr>
          <w:rFonts w:ascii="Times New Roman" w:hAnsi="Times New Roman" w:cs="Times New Roman"/>
          <w:color w:val="FF0000"/>
        </w:rPr>
        <w:t>用苏丹</w:t>
      </w:r>
      <w:r w:rsidRPr="00F54E62">
        <w:rPr>
          <w:rFonts w:ascii="宋体" w:eastAsia="宋体" w:hAnsi="宋体" w:cs="宋体" w:hint="eastAsia"/>
          <w:color w:val="FF0000"/>
        </w:rPr>
        <w:t>Ⅲ</w:t>
      </w:r>
      <w:r w:rsidRPr="00F54E62">
        <w:rPr>
          <w:rFonts w:ascii="Times New Roman" w:hAnsi="Times New Roman" w:cs="Times New Roman"/>
          <w:color w:val="FF0000"/>
        </w:rPr>
        <w:t>染色观察花生子叶细胞中的脂肪</w:t>
      </w:r>
      <w:r w:rsidRPr="00F54E62">
        <w:rPr>
          <w:rFonts w:ascii="Times New Roman" w:hAnsi="Times New Roman" w:cs="Times New Roman"/>
          <w:color w:val="FF0000"/>
        </w:rPr>
        <w:t xml:space="preserve">    </w:t>
      </w:r>
    </w:p>
    <w:p w14:paraId="27575A3E"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 xml:space="preserve">D. </w:t>
      </w:r>
      <w:r w:rsidRPr="00F54E62">
        <w:rPr>
          <w:rFonts w:ascii="Times New Roman" w:hAnsi="Times New Roman" w:cs="Times New Roman"/>
        </w:rPr>
        <w:t>用二苯胺试剂鉴定提取物中是否含有</w:t>
      </w:r>
      <w:r w:rsidRPr="00F54E62">
        <w:rPr>
          <w:rFonts w:ascii="Times New Roman" w:hAnsi="Times New Roman" w:cs="Times New Roman"/>
        </w:rPr>
        <w:t xml:space="preserve">RNA </w:t>
      </w:r>
    </w:p>
    <w:p w14:paraId="5D2DCE58" w14:textId="34EAAFF5" w:rsidR="00210E1E" w:rsidRPr="00F54E62" w:rsidRDefault="00210E1E" w:rsidP="00210E1E">
      <w:pPr>
        <w:snapToGrid w:val="0"/>
        <w:spacing w:line="360" w:lineRule="auto"/>
        <w:rPr>
          <w:rFonts w:ascii="Times New Roman" w:hAnsi="Times New Roman" w:cs="Times New Roman"/>
          <w:szCs w:val="21"/>
        </w:rPr>
      </w:pPr>
      <w:r w:rsidRPr="00F54E62">
        <w:rPr>
          <w:rFonts w:ascii="Times New Roman" w:hAnsi="Times New Roman" w:cs="Times New Roman"/>
          <w:szCs w:val="21"/>
        </w:rPr>
        <w:t>3</w:t>
      </w:r>
      <w:r w:rsidRPr="00F54E62">
        <w:rPr>
          <w:rFonts w:ascii="Times New Roman" w:hAnsi="Times New Roman" w:cs="Times New Roman"/>
          <w:szCs w:val="21"/>
        </w:rPr>
        <w:t>．下表中有关人体细胞化合物的叙述正确的是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66"/>
        <w:gridCol w:w="1581"/>
        <w:gridCol w:w="1149"/>
        <w:gridCol w:w="1071"/>
        <w:gridCol w:w="1696"/>
      </w:tblGrid>
      <w:tr w:rsidR="00210E1E" w:rsidRPr="00F54E62" w14:paraId="7A63A0B0" w14:textId="77777777" w:rsidTr="00E85252">
        <w:trPr>
          <w:jc w:val="center"/>
        </w:trPr>
        <w:tc>
          <w:tcPr>
            <w:tcW w:w="1476" w:type="dxa"/>
            <w:vMerge w:val="restart"/>
            <w:shd w:val="clear" w:color="auto" w:fill="auto"/>
            <w:vAlign w:val="center"/>
          </w:tcPr>
          <w:p w14:paraId="4151ED4C"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编号</w:t>
            </w:r>
            <w:r w:rsidRPr="00F54E62">
              <w:rPr>
                <w:rFonts w:ascii="Times New Roman" w:hAnsi="Times New Roman" w:cs="Times New Roman"/>
                <w:vanish/>
                <w:szCs w:val="21"/>
              </w:rPr>
              <w:t>; I2 E- O, M0 b- \&amp; Z8 ?" b8 X# A9 h</w:t>
            </w:r>
          </w:p>
        </w:tc>
        <w:tc>
          <w:tcPr>
            <w:tcW w:w="1166" w:type="dxa"/>
            <w:vMerge w:val="restart"/>
            <w:shd w:val="clear" w:color="auto" w:fill="auto"/>
            <w:vAlign w:val="center"/>
          </w:tcPr>
          <w:p w14:paraId="7F094297"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化合物</w:t>
            </w:r>
            <w:r w:rsidRPr="00F54E62">
              <w:rPr>
                <w:rFonts w:ascii="Times New Roman" w:hAnsi="Times New Roman" w:cs="Times New Roman"/>
                <w:vanish/>
                <w:szCs w:val="21"/>
                <w:u w:val="single"/>
              </w:rPr>
              <w:t># \, W# _% N: J</w:t>
            </w:r>
            <w:smartTag w:uri="urn:schemas-microsoft-com:office:smarttags" w:element="chmetcnv">
              <w:smartTagPr>
                <w:attr w:name="TCSC" w:val="0"/>
                <w:attr w:name="NumberType" w:val="1"/>
                <w:attr w:name="Negative" w:val="False"/>
                <w:attr w:name="HasSpace" w:val="True"/>
                <w:attr w:name="SourceValue" w:val="2"/>
                <w:attr w:name="UnitName" w:val="F"/>
              </w:smartTagPr>
              <w:r w:rsidRPr="00F54E62">
                <w:rPr>
                  <w:rFonts w:ascii="Times New Roman" w:hAnsi="Times New Roman" w:cs="Times New Roman"/>
                  <w:vanish/>
                  <w:szCs w:val="21"/>
                  <w:u w:val="single"/>
                </w:rPr>
                <w:t>2 f</w:t>
              </w:r>
            </w:smartTag>
            <w:r w:rsidRPr="00F54E62">
              <w:rPr>
                <w:rFonts w:ascii="Times New Roman" w:hAnsi="Times New Roman" w:cs="Times New Roman"/>
                <w:vanish/>
                <w:szCs w:val="21"/>
                <w:u w:val="single"/>
              </w:rPr>
              <w:t>3 U</w:t>
            </w:r>
          </w:p>
        </w:tc>
        <w:tc>
          <w:tcPr>
            <w:tcW w:w="2730" w:type="dxa"/>
            <w:gridSpan w:val="2"/>
            <w:shd w:val="clear" w:color="auto" w:fill="auto"/>
            <w:vAlign w:val="center"/>
          </w:tcPr>
          <w:p w14:paraId="214C8DB9"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实验检测</w:t>
            </w:r>
            <w:r w:rsidRPr="00F54E62">
              <w:rPr>
                <w:rFonts w:ascii="Times New Roman" w:hAnsi="Times New Roman" w:cs="Times New Roman"/>
                <w:szCs w:val="21"/>
              </w:rPr>
              <w:t> </w:t>
            </w:r>
            <w:r w:rsidRPr="00F54E62">
              <w:rPr>
                <w:rFonts w:ascii="Times New Roman" w:hAnsi="Times New Roman" w:cs="Times New Roman"/>
                <w:vanish/>
                <w:szCs w:val="21"/>
              </w:rPr>
              <w:t>* H# D</w:t>
            </w:r>
            <w:smartTag w:uri="urn:schemas-microsoft-com:office:smarttags" w:element="chmetcnv">
              <w:smartTagPr>
                <w:attr w:name="TCSC" w:val="0"/>
                <w:attr w:name="NumberType" w:val="1"/>
                <w:attr w:name="Negative" w:val="False"/>
                <w:attr w:name="HasSpace" w:val="True"/>
                <w:attr w:name="SourceValue" w:val="2"/>
                <w:attr w:name="UnitName" w:val="a"/>
              </w:smartTagPr>
              <w:r w:rsidRPr="00F54E62">
                <w:rPr>
                  <w:rFonts w:ascii="Times New Roman" w:hAnsi="Times New Roman" w:cs="Times New Roman"/>
                  <w:vanish/>
                  <w:szCs w:val="21"/>
                </w:rPr>
                <w:t>2 A</w:t>
              </w:r>
            </w:smartTag>
            <w:r w:rsidRPr="00F54E62">
              <w:rPr>
                <w:rFonts w:ascii="Times New Roman" w:hAnsi="Times New Roman" w:cs="Times New Roman"/>
                <w:vanish/>
                <w:szCs w:val="21"/>
              </w:rPr>
              <w:t>+ D0 U \&amp; F/ V</w:t>
            </w:r>
            <w:r w:rsidRPr="00F54E62">
              <w:rPr>
                <w:rFonts w:ascii="Times New Roman" w:hAnsi="Times New Roman" w:cs="Times New Roman"/>
                <w:vanish/>
                <w:sz w:val="4"/>
                <w:szCs w:val="21"/>
              </w:rPr>
              <w:t>[</w:t>
            </w:r>
            <w:r w:rsidRPr="00F54E62">
              <w:rPr>
                <w:rFonts w:ascii="Times New Roman" w:hAnsi="Times New Roman" w:cs="Times New Roman"/>
                <w:vanish/>
                <w:sz w:val="4"/>
                <w:szCs w:val="21"/>
              </w:rPr>
              <w:t>来源</w:t>
            </w:r>
            <w:r w:rsidRPr="00F54E62">
              <w:rPr>
                <w:rFonts w:ascii="Times New Roman" w:hAnsi="Times New Roman" w:cs="Times New Roman"/>
                <w:vanish/>
                <w:sz w:val="4"/>
                <w:szCs w:val="21"/>
              </w:rPr>
              <w:t>:</w:t>
            </w:r>
            <w:r w:rsidRPr="00F54E62">
              <w:rPr>
                <w:rFonts w:ascii="Times New Roman" w:hAnsi="Times New Roman" w:cs="Times New Roman"/>
                <w:vanish/>
                <w:sz w:val="4"/>
                <w:szCs w:val="21"/>
              </w:rPr>
              <w:t>学</w:t>
            </w:r>
            <w:r w:rsidRPr="00F54E62">
              <w:rPr>
                <w:rFonts w:ascii="Times New Roman" w:hAnsi="Times New Roman" w:cs="Times New Roman"/>
                <w:vanish/>
                <w:sz w:val="4"/>
                <w:szCs w:val="21"/>
              </w:rPr>
              <w:t>.</w:t>
            </w:r>
            <w:r w:rsidRPr="00F54E62">
              <w:rPr>
                <w:rFonts w:ascii="Times New Roman" w:hAnsi="Times New Roman" w:cs="Times New Roman"/>
                <w:vanish/>
                <w:sz w:val="4"/>
                <w:szCs w:val="21"/>
              </w:rPr>
              <w:t>科</w:t>
            </w:r>
            <w:r w:rsidRPr="00F54E62">
              <w:rPr>
                <w:rFonts w:ascii="Times New Roman" w:hAnsi="Times New Roman" w:cs="Times New Roman"/>
                <w:vanish/>
                <w:sz w:val="4"/>
                <w:szCs w:val="21"/>
              </w:rPr>
              <w:t>.</w:t>
            </w:r>
            <w:r w:rsidRPr="00F54E62">
              <w:rPr>
                <w:rFonts w:ascii="Times New Roman" w:hAnsi="Times New Roman" w:cs="Times New Roman"/>
                <w:vanish/>
                <w:sz w:val="4"/>
                <w:szCs w:val="21"/>
              </w:rPr>
              <w:t>网</w:t>
            </w:r>
            <w:r w:rsidRPr="00F54E62">
              <w:rPr>
                <w:rFonts w:ascii="Times New Roman" w:hAnsi="Times New Roman" w:cs="Times New Roman"/>
                <w:vanish/>
                <w:sz w:val="4"/>
                <w:szCs w:val="21"/>
              </w:rPr>
              <w:t>][</w:t>
            </w:r>
            <w:r w:rsidRPr="00F54E62">
              <w:rPr>
                <w:rFonts w:ascii="Times New Roman" w:hAnsi="Times New Roman" w:cs="Times New Roman"/>
                <w:vanish/>
                <w:sz w:val="4"/>
                <w:szCs w:val="21"/>
              </w:rPr>
              <w:t>来源</w:t>
            </w:r>
            <w:r w:rsidRPr="00F54E62">
              <w:rPr>
                <w:rFonts w:ascii="Times New Roman" w:hAnsi="Times New Roman" w:cs="Times New Roman"/>
                <w:vanish/>
                <w:sz w:val="4"/>
                <w:szCs w:val="21"/>
              </w:rPr>
              <w:t>:</w:t>
            </w:r>
            <w:r w:rsidRPr="00F54E62">
              <w:rPr>
                <w:rFonts w:ascii="Times New Roman" w:hAnsi="Times New Roman" w:cs="Times New Roman"/>
                <w:vanish/>
                <w:sz w:val="4"/>
                <w:szCs w:val="21"/>
              </w:rPr>
              <w:t>学科网</w:t>
            </w:r>
            <w:r w:rsidRPr="00F54E62">
              <w:rPr>
                <w:rFonts w:ascii="Times New Roman" w:hAnsi="Times New Roman" w:cs="Times New Roman"/>
                <w:vanish/>
                <w:sz w:val="4"/>
                <w:szCs w:val="21"/>
              </w:rPr>
              <w:t>]</w:t>
            </w:r>
          </w:p>
        </w:tc>
        <w:tc>
          <w:tcPr>
            <w:tcW w:w="1071" w:type="dxa"/>
            <w:vMerge w:val="restart"/>
            <w:shd w:val="clear" w:color="auto" w:fill="auto"/>
            <w:vAlign w:val="center"/>
          </w:tcPr>
          <w:p w14:paraId="10E5B738"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组成单位</w:t>
            </w:r>
            <w:r w:rsidRPr="00F54E62">
              <w:rPr>
                <w:rFonts w:ascii="Times New Roman" w:hAnsi="Times New Roman" w:cs="Times New Roman"/>
                <w:b/>
                <w:bCs/>
                <w:vanish/>
                <w:szCs w:val="21"/>
              </w:rPr>
              <w:t>* ^# B* ^. \3 e Z' _5 I</w:t>
            </w:r>
            <w:r w:rsidRPr="00F54E62">
              <w:rPr>
                <w:rFonts w:ascii="Times New Roman" w:hAnsi="Times New Roman" w:cs="Times New Roman"/>
                <w:b/>
                <w:bCs/>
                <w:vanish/>
                <w:sz w:val="4"/>
                <w:szCs w:val="21"/>
              </w:rPr>
              <w:t>[</w:t>
            </w:r>
            <w:r w:rsidRPr="00F54E62">
              <w:rPr>
                <w:rFonts w:ascii="Times New Roman" w:hAnsi="Times New Roman" w:cs="Times New Roman"/>
                <w:b/>
                <w:bCs/>
                <w:vanish/>
                <w:sz w:val="4"/>
                <w:szCs w:val="21"/>
              </w:rPr>
              <w:t>来源</w:t>
            </w:r>
            <w:r w:rsidRPr="00F54E62">
              <w:rPr>
                <w:rFonts w:ascii="Times New Roman" w:hAnsi="Times New Roman" w:cs="Times New Roman"/>
                <w:b/>
                <w:bCs/>
                <w:vanish/>
                <w:sz w:val="4"/>
                <w:szCs w:val="21"/>
              </w:rPr>
              <w:t>:</w:t>
            </w:r>
            <w:r w:rsidRPr="00F54E62">
              <w:rPr>
                <w:rFonts w:ascii="Times New Roman" w:hAnsi="Times New Roman" w:cs="Times New Roman"/>
                <w:b/>
                <w:bCs/>
                <w:vanish/>
                <w:sz w:val="4"/>
                <w:szCs w:val="21"/>
              </w:rPr>
              <w:t>学科网</w:t>
            </w:r>
            <w:r w:rsidRPr="00F54E62">
              <w:rPr>
                <w:rFonts w:ascii="Times New Roman" w:hAnsi="Times New Roman" w:cs="Times New Roman"/>
                <w:b/>
                <w:bCs/>
                <w:vanish/>
                <w:sz w:val="4"/>
                <w:szCs w:val="21"/>
              </w:rPr>
              <w:t>ZXXK]</w:t>
            </w:r>
          </w:p>
        </w:tc>
        <w:tc>
          <w:tcPr>
            <w:tcW w:w="1696" w:type="dxa"/>
            <w:vMerge w:val="restart"/>
            <w:shd w:val="clear" w:color="auto" w:fill="auto"/>
            <w:vAlign w:val="center"/>
          </w:tcPr>
          <w:p w14:paraId="57B29DFC"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主要功能</w:t>
            </w:r>
            <w:r w:rsidRPr="00F54E62">
              <w:rPr>
                <w:rFonts w:ascii="Times New Roman" w:hAnsi="Times New Roman" w:cs="Times New Roman"/>
                <w:vanish/>
                <w:szCs w:val="21"/>
              </w:rPr>
              <w:t>2 h/ _&amp; b6 e</w:t>
            </w:r>
            <w:smartTag w:uri="urn:schemas-microsoft-com:office:smarttags" w:element="chmetcnv">
              <w:smartTagPr>
                <w:attr w:name="TCSC" w:val="0"/>
                <w:attr w:name="NumberType" w:val="1"/>
                <w:attr w:name="Negative" w:val="False"/>
                <w:attr w:name="HasSpace" w:val="True"/>
                <w:attr w:name="SourceValue" w:val="8"/>
                <w:attr w:name="UnitName" w:val="a"/>
              </w:smartTagPr>
              <w:r w:rsidRPr="00F54E62">
                <w:rPr>
                  <w:rFonts w:ascii="Times New Roman" w:hAnsi="Times New Roman" w:cs="Times New Roman"/>
                  <w:vanish/>
                  <w:szCs w:val="21"/>
                </w:rPr>
                <w:t>8 A</w:t>
              </w:r>
            </w:smartTag>
            <w:r w:rsidRPr="00F54E62">
              <w:rPr>
                <w:rFonts w:ascii="Times New Roman" w:hAnsi="Times New Roman" w:cs="Times New Roman"/>
                <w:vanish/>
                <w:szCs w:val="21"/>
              </w:rPr>
              <w:t>" P+ J2 W5 P; ]</w:t>
            </w:r>
          </w:p>
        </w:tc>
      </w:tr>
      <w:tr w:rsidR="00210E1E" w:rsidRPr="00F54E62" w14:paraId="791A902E" w14:textId="77777777" w:rsidTr="00E85252">
        <w:trPr>
          <w:trHeight w:val="70"/>
          <w:jc w:val="center"/>
        </w:trPr>
        <w:tc>
          <w:tcPr>
            <w:tcW w:w="1476" w:type="dxa"/>
            <w:vMerge/>
            <w:shd w:val="clear" w:color="auto" w:fill="auto"/>
            <w:vAlign w:val="center"/>
          </w:tcPr>
          <w:p w14:paraId="5B187F77" w14:textId="77777777" w:rsidR="00210E1E" w:rsidRPr="00F54E62" w:rsidRDefault="00210E1E" w:rsidP="00210E1E">
            <w:pPr>
              <w:widowControl/>
              <w:snapToGrid w:val="0"/>
              <w:spacing w:line="360" w:lineRule="auto"/>
              <w:jc w:val="center"/>
              <w:rPr>
                <w:rFonts w:ascii="Times New Roman" w:hAnsi="Times New Roman" w:cs="Times New Roman"/>
                <w:szCs w:val="21"/>
              </w:rPr>
            </w:pPr>
          </w:p>
        </w:tc>
        <w:tc>
          <w:tcPr>
            <w:tcW w:w="1166" w:type="dxa"/>
            <w:vMerge/>
            <w:shd w:val="clear" w:color="auto" w:fill="auto"/>
            <w:vAlign w:val="center"/>
          </w:tcPr>
          <w:p w14:paraId="55DED810" w14:textId="77777777" w:rsidR="00210E1E" w:rsidRPr="00F54E62" w:rsidRDefault="00210E1E" w:rsidP="00210E1E">
            <w:pPr>
              <w:widowControl/>
              <w:snapToGrid w:val="0"/>
              <w:spacing w:line="360" w:lineRule="auto"/>
              <w:jc w:val="center"/>
              <w:rPr>
                <w:rFonts w:ascii="Times New Roman" w:hAnsi="Times New Roman" w:cs="Times New Roman"/>
                <w:szCs w:val="21"/>
              </w:rPr>
            </w:pPr>
          </w:p>
        </w:tc>
        <w:tc>
          <w:tcPr>
            <w:tcW w:w="1581" w:type="dxa"/>
            <w:shd w:val="clear" w:color="auto" w:fill="auto"/>
            <w:vAlign w:val="center"/>
          </w:tcPr>
          <w:p w14:paraId="6113C3DD"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检测试剂</w:t>
            </w:r>
            <w:r w:rsidRPr="00F54E62">
              <w:rPr>
                <w:rFonts w:ascii="Times New Roman" w:hAnsi="Times New Roman" w:cs="Times New Roman"/>
                <w:vanish/>
                <w:szCs w:val="21"/>
              </w:rPr>
              <w:t>: @2 ^+ E. W</w:t>
            </w:r>
            <w:smartTag w:uri="urn:schemas-microsoft-com:office:smarttags" w:element="chmetcnv">
              <w:smartTagPr>
                <w:attr w:name="TCSC" w:val="0"/>
                <w:attr w:name="NumberType" w:val="1"/>
                <w:attr w:name="Negative" w:val="False"/>
                <w:attr w:name="HasSpace" w:val="True"/>
                <w:attr w:name="SourceValue" w:val="6"/>
                <w:attr w:name="UnitName" w:val="l"/>
              </w:smartTagPr>
              <w:r w:rsidRPr="00F54E62">
                <w:rPr>
                  <w:rFonts w:ascii="Times New Roman" w:hAnsi="Times New Roman" w:cs="Times New Roman"/>
                  <w:vanish/>
                  <w:szCs w:val="21"/>
                </w:rPr>
                <w:t>6 L</w:t>
              </w:r>
            </w:smartTag>
            <w:r w:rsidRPr="00F54E62">
              <w:rPr>
                <w:rFonts w:ascii="Times New Roman" w:hAnsi="Times New Roman" w:cs="Times New Roman"/>
                <w:vanish/>
                <w:szCs w:val="21"/>
              </w:rPr>
              <w:t>- C3 R5 I. P</w:t>
            </w:r>
          </w:p>
        </w:tc>
        <w:tc>
          <w:tcPr>
            <w:tcW w:w="1149" w:type="dxa"/>
            <w:shd w:val="clear" w:color="auto" w:fill="auto"/>
            <w:vAlign w:val="center"/>
          </w:tcPr>
          <w:p w14:paraId="4E4DDE42"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颜色反应</w:t>
            </w:r>
            <w:r w:rsidRPr="00F54E62">
              <w:rPr>
                <w:rFonts w:ascii="Times New Roman" w:hAnsi="Times New Roman" w:cs="Times New Roman"/>
                <w:vanish/>
                <w:szCs w:val="21"/>
              </w:rPr>
              <w:t>b* V% I, H&amp; R7 P( P* M: d</w:t>
            </w:r>
          </w:p>
        </w:tc>
        <w:tc>
          <w:tcPr>
            <w:tcW w:w="1071" w:type="dxa"/>
            <w:vMerge/>
            <w:shd w:val="clear" w:color="auto" w:fill="auto"/>
            <w:vAlign w:val="center"/>
          </w:tcPr>
          <w:p w14:paraId="1C54762D" w14:textId="77777777" w:rsidR="00210E1E" w:rsidRPr="00F54E62" w:rsidRDefault="00210E1E" w:rsidP="00210E1E">
            <w:pPr>
              <w:widowControl/>
              <w:snapToGrid w:val="0"/>
              <w:spacing w:line="360" w:lineRule="auto"/>
              <w:jc w:val="center"/>
              <w:rPr>
                <w:rFonts w:ascii="Times New Roman" w:hAnsi="Times New Roman" w:cs="Times New Roman"/>
                <w:szCs w:val="21"/>
              </w:rPr>
            </w:pPr>
          </w:p>
        </w:tc>
        <w:tc>
          <w:tcPr>
            <w:tcW w:w="1696" w:type="dxa"/>
            <w:vMerge/>
            <w:shd w:val="clear" w:color="auto" w:fill="auto"/>
            <w:vAlign w:val="center"/>
          </w:tcPr>
          <w:p w14:paraId="6F465AE9" w14:textId="77777777" w:rsidR="00210E1E" w:rsidRPr="00F54E62" w:rsidRDefault="00210E1E" w:rsidP="00210E1E">
            <w:pPr>
              <w:widowControl/>
              <w:snapToGrid w:val="0"/>
              <w:spacing w:line="360" w:lineRule="auto"/>
              <w:jc w:val="center"/>
              <w:rPr>
                <w:rFonts w:ascii="Times New Roman" w:hAnsi="Times New Roman" w:cs="Times New Roman"/>
                <w:szCs w:val="21"/>
              </w:rPr>
            </w:pPr>
          </w:p>
        </w:tc>
      </w:tr>
      <w:tr w:rsidR="00210E1E" w:rsidRPr="00F54E62" w14:paraId="5E3C9D7E" w14:textId="77777777" w:rsidTr="00E85252">
        <w:trPr>
          <w:trHeight w:val="112"/>
          <w:jc w:val="center"/>
        </w:trPr>
        <w:tc>
          <w:tcPr>
            <w:tcW w:w="1476" w:type="dxa"/>
            <w:shd w:val="clear" w:color="auto" w:fill="auto"/>
            <w:vAlign w:val="center"/>
          </w:tcPr>
          <w:p w14:paraId="0B1A3883"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宋体" w:eastAsia="宋体" w:hAnsi="宋体" w:cs="宋体" w:hint="eastAsia"/>
                <w:szCs w:val="21"/>
              </w:rPr>
              <w:t>①</w:t>
            </w:r>
            <w:smartTag w:uri="urn:schemas-microsoft-com:office:smarttags" w:element="chmetcnv">
              <w:smartTagPr>
                <w:attr w:name="TCSC" w:val="0"/>
                <w:attr w:name="NumberType" w:val="1"/>
                <w:attr w:name="Negative" w:val="False"/>
                <w:attr w:name="HasSpace" w:val="True"/>
                <w:attr w:name="SourceValue" w:val="2"/>
                <w:attr w:name="UnitName" w:val="g"/>
              </w:smartTagPr>
              <w:r w:rsidRPr="00F54E62">
                <w:rPr>
                  <w:rFonts w:ascii="Times New Roman" w:hAnsi="Times New Roman" w:cs="Times New Roman"/>
                  <w:vanish/>
                  <w:szCs w:val="21"/>
                </w:rPr>
                <w:t>2 G</w:t>
              </w:r>
            </w:smartTag>
            <w:r w:rsidRPr="00F54E62">
              <w:rPr>
                <w:rFonts w:ascii="Times New Roman" w:hAnsi="Times New Roman" w:cs="Times New Roman"/>
                <w:vanish/>
                <w:szCs w:val="21"/>
              </w:rPr>
              <w:t>% Q&amp; R&amp; N: [1 P</w:t>
            </w:r>
          </w:p>
        </w:tc>
        <w:tc>
          <w:tcPr>
            <w:tcW w:w="1166" w:type="dxa"/>
            <w:shd w:val="clear" w:color="auto" w:fill="auto"/>
            <w:vAlign w:val="center"/>
          </w:tcPr>
          <w:p w14:paraId="07F6C08D"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油脂</w:t>
            </w:r>
            <w:r w:rsidRPr="00F54E62">
              <w:rPr>
                <w:rFonts w:ascii="Times New Roman" w:hAnsi="Times New Roman" w:cs="Times New Roman"/>
                <w:vanish/>
                <w:szCs w:val="21"/>
              </w:rPr>
              <w:t>8 H6 _3 _ B" f! ?! D</w:t>
            </w:r>
            <w:smartTag w:uri="urn:schemas-microsoft-com:office:smarttags" w:element="chmetcnv">
              <w:smartTagPr>
                <w:attr w:name="TCSC" w:val="0"/>
                <w:attr w:name="NumberType" w:val="1"/>
                <w:attr w:name="Negative" w:val="False"/>
                <w:attr w:name="HasSpace" w:val="True"/>
                <w:attr w:name="SourceValue" w:val="2"/>
                <w:attr w:name="UnitName" w:val="F"/>
              </w:smartTagPr>
              <w:r w:rsidRPr="00F54E62">
                <w:rPr>
                  <w:rFonts w:ascii="Times New Roman" w:hAnsi="Times New Roman" w:cs="Times New Roman"/>
                  <w:vanish/>
                  <w:szCs w:val="21"/>
                </w:rPr>
                <w:t>2 f</w:t>
              </w:r>
            </w:smartTag>
          </w:p>
        </w:tc>
        <w:tc>
          <w:tcPr>
            <w:tcW w:w="1581" w:type="dxa"/>
            <w:shd w:val="clear" w:color="auto" w:fill="auto"/>
            <w:vAlign w:val="center"/>
          </w:tcPr>
          <w:p w14:paraId="2045953A"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苏丹</w:t>
            </w:r>
            <w:r w:rsidRPr="00F54E62">
              <w:rPr>
                <w:rFonts w:ascii="宋体" w:eastAsia="宋体" w:hAnsi="宋体" w:cs="宋体" w:hint="eastAsia"/>
                <w:szCs w:val="21"/>
              </w:rPr>
              <w:t>Ⅲ</w:t>
            </w:r>
            <w:r w:rsidRPr="00F54E62">
              <w:rPr>
                <w:rFonts w:ascii="Times New Roman" w:hAnsi="Times New Roman" w:cs="Times New Roman"/>
                <w:szCs w:val="21"/>
              </w:rPr>
              <w:t>染液</w:t>
            </w:r>
            <w:smartTag w:uri="urn:schemas-microsoft-com:office:smarttags" w:element="chmetcnv">
              <w:smartTagPr>
                <w:attr w:name="TCSC" w:val="0"/>
                <w:attr w:name="NumberType" w:val="1"/>
                <w:attr w:name="Negative" w:val="False"/>
                <w:attr w:name="HasSpace" w:val="True"/>
                <w:attr w:name="SourceValue" w:val="3"/>
                <w:attr w:name="UnitName" w:val="C"/>
              </w:smartTagPr>
              <w:r w:rsidRPr="00F54E62">
                <w:rPr>
                  <w:rFonts w:ascii="Times New Roman" w:hAnsi="Times New Roman" w:cs="Times New Roman"/>
                  <w:vanish/>
                  <w:szCs w:val="21"/>
                  <w:u w:val="single"/>
                </w:rPr>
                <w:t>3 C</w:t>
              </w:r>
            </w:smartTag>
            <w:r w:rsidRPr="00F54E62">
              <w:rPr>
                <w:rFonts w:ascii="Times New Roman" w:hAnsi="Times New Roman" w:cs="Times New Roman"/>
                <w:vanish/>
                <w:szCs w:val="21"/>
                <w:u w:val="single"/>
              </w:rPr>
              <w:t>" \ P: P, G* E( Y* C7 j; f</w:t>
            </w:r>
          </w:p>
        </w:tc>
        <w:tc>
          <w:tcPr>
            <w:tcW w:w="1149" w:type="dxa"/>
            <w:shd w:val="clear" w:color="auto" w:fill="auto"/>
            <w:vAlign w:val="center"/>
          </w:tcPr>
          <w:p w14:paraId="287A87CC"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橙黄色</w:t>
            </w:r>
            <w:r w:rsidRPr="00F54E62">
              <w:rPr>
                <w:rFonts w:ascii="Times New Roman" w:hAnsi="Times New Roman" w:cs="Times New Roman"/>
                <w:vanish/>
                <w:szCs w:val="21"/>
              </w:rPr>
              <w:t>; G! [</w:t>
            </w:r>
            <w:smartTag w:uri="urn:schemas-microsoft-com:office:smarttags" w:element="chmetcnv">
              <w:smartTagPr>
                <w:attr w:name="TCSC" w:val="0"/>
                <w:attr w:name="NumberType" w:val="1"/>
                <w:attr w:name="Negative" w:val="False"/>
                <w:attr w:name="HasSpace" w:val="True"/>
                <w:attr w:name="SourceValue" w:val="4"/>
                <w:attr w:name="UnitName" w:val="g"/>
              </w:smartTagPr>
              <w:r w:rsidRPr="00F54E62">
                <w:rPr>
                  <w:rFonts w:ascii="Times New Roman" w:hAnsi="Times New Roman" w:cs="Times New Roman"/>
                  <w:vanish/>
                  <w:szCs w:val="21"/>
                </w:rPr>
                <w:t>4 G</w:t>
              </w:r>
            </w:smartTag>
            <w:r w:rsidRPr="00F54E62">
              <w:rPr>
                <w:rFonts w:ascii="Times New Roman" w:hAnsi="Times New Roman" w:cs="Times New Roman"/>
                <w:vanish/>
                <w:szCs w:val="21"/>
              </w:rPr>
              <w:t>7 _: ^" S8 E$ P6 D</w:t>
            </w:r>
          </w:p>
        </w:tc>
        <w:tc>
          <w:tcPr>
            <w:tcW w:w="1071" w:type="dxa"/>
            <w:shd w:val="clear" w:color="auto" w:fill="auto"/>
            <w:vAlign w:val="center"/>
          </w:tcPr>
          <w:p w14:paraId="7FB859A6"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脂肪酸</w:t>
            </w:r>
            <w:r w:rsidRPr="00F54E62">
              <w:rPr>
                <w:rFonts w:ascii="Times New Roman" w:hAnsi="Times New Roman" w:cs="Times New Roman"/>
                <w:b/>
                <w:bCs/>
                <w:vanish/>
                <w:szCs w:val="21"/>
              </w:rPr>
              <w:t>* f% T' ]) h8 Q0 W# C* _: ?</w:t>
            </w:r>
          </w:p>
        </w:tc>
        <w:tc>
          <w:tcPr>
            <w:tcW w:w="1696" w:type="dxa"/>
            <w:shd w:val="clear" w:color="auto" w:fill="auto"/>
            <w:vAlign w:val="center"/>
          </w:tcPr>
          <w:p w14:paraId="5E542C84"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储存能量</w:t>
            </w:r>
            <w:r w:rsidRPr="00F54E62">
              <w:rPr>
                <w:rFonts w:ascii="Times New Roman" w:hAnsi="Times New Roman" w:cs="Times New Roman"/>
                <w:vanish/>
                <w:szCs w:val="21"/>
                <w:u w:val="single"/>
              </w:rPr>
              <w:t>- Y# C ^1 ]: e&amp; R! [- [</w:t>
            </w:r>
          </w:p>
        </w:tc>
      </w:tr>
      <w:tr w:rsidR="00210E1E" w:rsidRPr="00F54E62" w14:paraId="05E1D01C" w14:textId="77777777" w:rsidTr="00E85252">
        <w:trPr>
          <w:jc w:val="center"/>
        </w:trPr>
        <w:tc>
          <w:tcPr>
            <w:tcW w:w="1476" w:type="dxa"/>
            <w:shd w:val="clear" w:color="auto" w:fill="auto"/>
            <w:vAlign w:val="center"/>
          </w:tcPr>
          <w:p w14:paraId="5672C6EF"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宋体" w:eastAsia="宋体" w:hAnsi="宋体" w:cs="宋体" w:hint="eastAsia"/>
                <w:szCs w:val="21"/>
              </w:rPr>
              <w:t>②</w:t>
            </w:r>
            <w:r w:rsidRPr="00F54E62">
              <w:rPr>
                <w:rFonts w:ascii="Times New Roman" w:hAnsi="Times New Roman" w:cs="Times New Roman"/>
                <w:vanish/>
                <w:szCs w:val="21"/>
                <w:u w:val="single"/>
              </w:rPr>
              <w:t>+ _- Z: D) _</w:t>
            </w:r>
            <w:r w:rsidRPr="00F54E62">
              <w:rPr>
                <w:rFonts w:ascii="Times New Roman" w:hAnsi="Times New Roman" w:cs="Times New Roman"/>
                <w:noProof/>
                <w:vanish/>
                <w:szCs w:val="21"/>
                <w:u w:val="single"/>
              </w:rPr>
              <w:drawing>
                <wp:inline distT="0" distB="0" distL="0" distR="0" wp14:anchorId="753FB63A" wp14:editId="283EB666">
                  <wp:extent cx="19050" cy="19050"/>
                  <wp:effectExtent l="0" t="0" r="0" b="0"/>
                  <wp:docPr id="796" name="图片 7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54E62">
              <w:rPr>
                <w:rFonts w:ascii="Times New Roman" w:hAnsi="Times New Roman" w:cs="Times New Roman"/>
                <w:vanish/>
                <w:szCs w:val="21"/>
                <w:u w:val="single"/>
              </w:rPr>
              <w:t>+ e" T( d, P/ j: d</w:t>
            </w:r>
          </w:p>
        </w:tc>
        <w:tc>
          <w:tcPr>
            <w:tcW w:w="1166" w:type="dxa"/>
            <w:shd w:val="clear" w:color="auto" w:fill="auto"/>
            <w:vAlign w:val="center"/>
          </w:tcPr>
          <w:p w14:paraId="0C46A8B4"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糖原</w:t>
            </w:r>
            <w:r w:rsidRPr="00F54E62">
              <w:rPr>
                <w:rFonts w:ascii="Times New Roman" w:hAnsi="Times New Roman" w:cs="Times New Roman"/>
                <w:vanish/>
                <w:szCs w:val="21"/>
                <w:u w:val="single"/>
              </w:rPr>
              <w:t>4 j/ a: a- @% P9 Y7 ]' K) j</w:t>
            </w:r>
          </w:p>
        </w:tc>
        <w:tc>
          <w:tcPr>
            <w:tcW w:w="1581" w:type="dxa"/>
            <w:shd w:val="clear" w:color="auto" w:fill="auto"/>
            <w:vAlign w:val="center"/>
          </w:tcPr>
          <w:p w14:paraId="0DC2A7C2"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本尼迪特试剂</w:t>
            </w:r>
            <w:r w:rsidRPr="00F54E62">
              <w:rPr>
                <w:rFonts w:ascii="Times New Roman" w:hAnsi="Times New Roman" w:cs="Times New Roman"/>
                <w:vanish/>
                <w:szCs w:val="21"/>
              </w:rPr>
              <w:t>3 ]. \4 e, b7 V/ I</w:t>
            </w:r>
          </w:p>
        </w:tc>
        <w:tc>
          <w:tcPr>
            <w:tcW w:w="1149" w:type="dxa"/>
            <w:shd w:val="clear" w:color="auto" w:fill="auto"/>
            <w:vAlign w:val="center"/>
          </w:tcPr>
          <w:p w14:paraId="7FAA70F3"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红黄色</w:t>
            </w:r>
            <w:r w:rsidRPr="00F54E62">
              <w:rPr>
                <w:rFonts w:ascii="Times New Roman" w:hAnsi="Times New Roman" w:cs="Times New Roman"/>
                <w:vanish/>
                <w:szCs w:val="21"/>
              </w:rPr>
              <w:t>. U" K1 ?9 ]</w:t>
            </w:r>
            <w:smartTag w:uri="urn:schemas-microsoft-com:office:smarttags" w:element="chmetcnv">
              <w:smartTagPr>
                <w:attr w:name="TCSC" w:val="0"/>
                <w:attr w:name="NumberType" w:val="1"/>
                <w:attr w:name="Negative" w:val="False"/>
                <w:attr w:name="HasSpace" w:val="True"/>
                <w:attr w:name="SourceValue" w:val="7"/>
                <w:attr w:name="UnitName" w:val="C"/>
              </w:smartTagPr>
              <w:r w:rsidRPr="00F54E62">
                <w:rPr>
                  <w:rFonts w:ascii="Times New Roman" w:hAnsi="Times New Roman" w:cs="Times New Roman"/>
                  <w:vanish/>
                  <w:szCs w:val="21"/>
                </w:rPr>
                <w:t>7 C</w:t>
              </w:r>
            </w:smartTag>
            <w:r w:rsidRPr="00F54E62">
              <w:rPr>
                <w:rFonts w:ascii="Times New Roman" w:hAnsi="Times New Roman" w:cs="Times New Roman"/>
                <w:vanish/>
                <w:szCs w:val="21"/>
              </w:rPr>
              <w:t>' V</w:t>
            </w:r>
          </w:p>
        </w:tc>
        <w:tc>
          <w:tcPr>
            <w:tcW w:w="1071" w:type="dxa"/>
            <w:shd w:val="clear" w:color="auto" w:fill="auto"/>
            <w:vAlign w:val="center"/>
          </w:tcPr>
          <w:p w14:paraId="48BC1250"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葡萄糖</w:t>
            </w:r>
            <w:r w:rsidRPr="00F54E62">
              <w:rPr>
                <w:rFonts w:ascii="Times New Roman" w:hAnsi="Times New Roman" w:cs="Times New Roman"/>
                <w:iCs/>
                <w:vanish/>
                <w:szCs w:val="21"/>
              </w:rPr>
              <w:t>; e# D+ `6 U! f/ ]' e6 Q/ L</w:t>
            </w:r>
          </w:p>
        </w:tc>
        <w:tc>
          <w:tcPr>
            <w:tcW w:w="1696" w:type="dxa"/>
            <w:shd w:val="clear" w:color="auto" w:fill="auto"/>
            <w:vAlign w:val="center"/>
          </w:tcPr>
          <w:p w14:paraId="72176099"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提供能量</w:t>
            </w:r>
            <w:r w:rsidRPr="00F54E62">
              <w:rPr>
                <w:rFonts w:ascii="Times New Roman" w:hAnsi="Times New Roman" w:cs="Times New Roman"/>
                <w:vanish/>
                <w:szCs w:val="21"/>
              </w:rPr>
              <w:t>- U3 X2 O+ S</w:t>
            </w:r>
            <w:smartTag w:uri="urn:schemas-microsoft-com:office:smarttags" w:element="chmetcnv">
              <w:smartTagPr>
                <w:attr w:name="TCSC" w:val="0"/>
                <w:attr w:name="NumberType" w:val="1"/>
                <w:attr w:name="Negative" w:val="False"/>
                <w:attr w:name="HasSpace" w:val="True"/>
                <w:attr w:name="SourceValue" w:val="7"/>
                <w:attr w:name="UnitName" w:val="C"/>
              </w:smartTagPr>
              <w:r w:rsidRPr="00F54E62">
                <w:rPr>
                  <w:rFonts w:ascii="Times New Roman" w:hAnsi="Times New Roman" w:cs="Times New Roman"/>
                  <w:vanish/>
                  <w:szCs w:val="21"/>
                </w:rPr>
                <w:t>7 c</w:t>
              </w:r>
            </w:smartTag>
          </w:p>
        </w:tc>
      </w:tr>
      <w:tr w:rsidR="00210E1E" w:rsidRPr="00F54E62" w14:paraId="29D2D706" w14:textId="77777777" w:rsidTr="00E85252">
        <w:trPr>
          <w:jc w:val="center"/>
        </w:trPr>
        <w:tc>
          <w:tcPr>
            <w:tcW w:w="1476" w:type="dxa"/>
            <w:shd w:val="clear" w:color="auto" w:fill="auto"/>
            <w:vAlign w:val="center"/>
          </w:tcPr>
          <w:p w14:paraId="42F985D5"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宋体" w:eastAsia="宋体" w:hAnsi="宋体" w:cs="宋体" w:hint="eastAsia"/>
                <w:szCs w:val="21"/>
              </w:rPr>
              <w:t>③</w:t>
            </w:r>
            <w:r w:rsidRPr="00F54E62">
              <w:rPr>
                <w:rFonts w:ascii="Times New Roman" w:hAnsi="Times New Roman" w:cs="Times New Roman"/>
                <w:b/>
                <w:bCs/>
                <w:vanish/>
                <w:szCs w:val="21"/>
              </w:rPr>
              <w:t>1 J0 \&amp; E; \; X" X ?% @&amp; I</w:t>
            </w:r>
            <w:smartTag w:uri="urn:schemas-microsoft-com:office:smarttags" w:element="chmetcnv">
              <w:smartTagPr>
                <w:attr w:name="UnitName" w:val="a"/>
                <w:attr w:name="SourceValue" w:val="8"/>
                <w:attr w:name="HasSpace" w:val="True"/>
                <w:attr w:name="Negative" w:val="False"/>
                <w:attr w:name="NumberType" w:val="1"/>
                <w:attr w:name="TCSC" w:val="0"/>
              </w:smartTagPr>
              <w:r w:rsidRPr="00F54E62">
                <w:rPr>
                  <w:rFonts w:ascii="Times New Roman" w:hAnsi="Times New Roman" w:cs="Times New Roman"/>
                  <w:b/>
                  <w:bCs/>
                  <w:vanish/>
                  <w:szCs w:val="21"/>
                </w:rPr>
                <w:t>8 a</w:t>
              </w:r>
            </w:smartTag>
          </w:p>
        </w:tc>
        <w:tc>
          <w:tcPr>
            <w:tcW w:w="1166" w:type="dxa"/>
            <w:shd w:val="clear" w:color="auto" w:fill="auto"/>
            <w:vAlign w:val="center"/>
          </w:tcPr>
          <w:p w14:paraId="7990170A"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蛋白质</w:t>
            </w:r>
            <w:r w:rsidRPr="00F54E62">
              <w:rPr>
                <w:rFonts w:ascii="Times New Roman" w:hAnsi="Times New Roman" w:cs="Times New Roman"/>
                <w:iCs/>
                <w:vanish/>
                <w:szCs w:val="21"/>
              </w:rPr>
              <w:t>' C</w:t>
            </w:r>
            <w:smartTag w:uri="urn:schemas-microsoft-com:office:smarttags" w:element="chmetcnv">
              <w:smartTagPr>
                <w:attr w:name="UnitName" w:val="g"/>
                <w:attr w:name="SourceValue" w:val="0"/>
                <w:attr w:name="HasSpace" w:val="True"/>
                <w:attr w:name="Negative" w:val="False"/>
                <w:attr w:name="NumberType" w:val="1"/>
                <w:attr w:name="TCSC" w:val="0"/>
              </w:smartTagPr>
              <w:r w:rsidRPr="00F54E62">
                <w:rPr>
                  <w:rFonts w:ascii="Times New Roman" w:hAnsi="Times New Roman" w:cs="Times New Roman"/>
                  <w:iCs/>
                  <w:vanish/>
                  <w:szCs w:val="21"/>
                </w:rPr>
                <w:t>0 G</w:t>
              </w:r>
            </w:smartTag>
            <w:r w:rsidRPr="00F54E62">
              <w:rPr>
                <w:rFonts w:ascii="Times New Roman" w:hAnsi="Times New Roman" w:cs="Times New Roman"/>
                <w:iCs/>
                <w:vanish/>
                <w:szCs w:val="21"/>
              </w:rPr>
              <w:t>$ D# h+ c6 K</w:t>
            </w:r>
          </w:p>
        </w:tc>
        <w:tc>
          <w:tcPr>
            <w:tcW w:w="1581" w:type="dxa"/>
            <w:shd w:val="clear" w:color="auto" w:fill="auto"/>
            <w:vAlign w:val="center"/>
          </w:tcPr>
          <w:p w14:paraId="27D0D298"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双缩脲试剂</w:t>
            </w:r>
            <w:r w:rsidRPr="00F54E62">
              <w:rPr>
                <w:rFonts w:ascii="Times New Roman" w:hAnsi="Times New Roman" w:cs="Times New Roman"/>
                <w:vanish/>
                <w:szCs w:val="21"/>
                <w:u w:val="single"/>
              </w:rPr>
              <w:t>5 V; H9 P6 Q</w:t>
            </w:r>
            <w:smartTag w:uri="urn:schemas-microsoft-com:office:smarttags" w:element="chmetcnv">
              <w:smartTagPr>
                <w:attr w:name="UnitName" w:val="m"/>
                <w:attr w:name="SourceValue" w:val="5"/>
                <w:attr w:name="HasSpace" w:val="True"/>
                <w:attr w:name="Negative" w:val="False"/>
                <w:attr w:name="NumberType" w:val="1"/>
                <w:attr w:name="TCSC" w:val="0"/>
              </w:smartTagPr>
              <w:r w:rsidRPr="00F54E62">
                <w:rPr>
                  <w:rFonts w:ascii="Times New Roman" w:hAnsi="Times New Roman" w:cs="Times New Roman"/>
                  <w:vanish/>
                  <w:szCs w:val="21"/>
                  <w:u w:val="single"/>
                </w:rPr>
                <w:t>5 M</w:t>
              </w:r>
            </w:smartTag>
            <w:r w:rsidRPr="00F54E62">
              <w:rPr>
                <w:rFonts w:ascii="Times New Roman" w:hAnsi="Times New Roman" w:cs="Times New Roman"/>
                <w:vanish/>
                <w:szCs w:val="21"/>
                <w:u w:val="single"/>
              </w:rPr>
              <w:t>% E1 I8 P</w:t>
            </w:r>
          </w:p>
        </w:tc>
        <w:tc>
          <w:tcPr>
            <w:tcW w:w="1149" w:type="dxa"/>
            <w:shd w:val="clear" w:color="auto" w:fill="auto"/>
            <w:vAlign w:val="center"/>
          </w:tcPr>
          <w:p w14:paraId="112BE3B8"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紫色</w:t>
            </w:r>
          </w:p>
        </w:tc>
        <w:tc>
          <w:tcPr>
            <w:tcW w:w="1071" w:type="dxa"/>
            <w:shd w:val="clear" w:color="auto" w:fill="auto"/>
            <w:vAlign w:val="center"/>
          </w:tcPr>
          <w:p w14:paraId="5BCBBCCB"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氨基酸</w:t>
            </w:r>
            <w:r w:rsidRPr="00F54E62">
              <w:rPr>
                <w:rFonts w:ascii="Times New Roman" w:hAnsi="Times New Roman" w:cs="Times New Roman"/>
                <w:vanish/>
                <w:szCs w:val="21"/>
                <w:u w:val="single"/>
              </w:rPr>
              <w:t>" G$ E" ?, B# Z</w:t>
            </w:r>
            <w:smartTag w:uri="urn:schemas-microsoft-com:office:smarttags" w:element="chmetcnv">
              <w:smartTagPr>
                <w:attr w:name="UnitName" w:val="g"/>
                <w:attr w:name="SourceValue" w:val="0"/>
                <w:attr w:name="HasSpace" w:val="True"/>
                <w:attr w:name="Negative" w:val="False"/>
                <w:attr w:name="NumberType" w:val="1"/>
                <w:attr w:name="TCSC" w:val="0"/>
              </w:smartTagPr>
              <w:r w:rsidRPr="00F54E62">
                <w:rPr>
                  <w:rFonts w:ascii="Times New Roman" w:hAnsi="Times New Roman" w:cs="Times New Roman"/>
                  <w:vanish/>
                  <w:szCs w:val="21"/>
                  <w:u w:val="single"/>
                </w:rPr>
                <w:t>0 g</w:t>
              </w:r>
            </w:smartTag>
          </w:p>
        </w:tc>
        <w:tc>
          <w:tcPr>
            <w:tcW w:w="1696" w:type="dxa"/>
            <w:shd w:val="clear" w:color="auto" w:fill="auto"/>
            <w:vAlign w:val="center"/>
          </w:tcPr>
          <w:p w14:paraId="3216A55E"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承担生命活动</w:t>
            </w:r>
            <w:smartTag w:uri="urn:schemas-microsoft-com:office:smarttags" w:element="chmetcnv">
              <w:smartTagPr>
                <w:attr w:name="UnitName" w:val="F"/>
                <w:attr w:name="SourceValue" w:val="5"/>
                <w:attr w:name="HasSpace" w:val="True"/>
                <w:attr w:name="Negative" w:val="False"/>
                <w:attr w:name="NumberType" w:val="1"/>
                <w:attr w:name="TCSC" w:val="0"/>
              </w:smartTagPr>
              <w:r w:rsidRPr="00F54E62">
                <w:rPr>
                  <w:rFonts w:ascii="Times New Roman" w:hAnsi="Times New Roman" w:cs="Times New Roman"/>
                  <w:iCs/>
                  <w:vanish/>
                  <w:szCs w:val="21"/>
                </w:rPr>
                <w:t>5 F</w:t>
              </w:r>
            </w:smartTag>
            <w:r w:rsidRPr="00F54E62">
              <w:rPr>
                <w:rFonts w:ascii="Times New Roman" w:hAnsi="Times New Roman" w:cs="Times New Roman"/>
                <w:iCs/>
                <w:vanish/>
                <w:szCs w:val="21"/>
              </w:rPr>
              <w:t>/ j7 J! O9 W</w:t>
            </w:r>
          </w:p>
        </w:tc>
      </w:tr>
      <w:tr w:rsidR="00210E1E" w:rsidRPr="00F54E62" w14:paraId="3C92C93F" w14:textId="77777777" w:rsidTr="00E85252">
        <w:trPr>
          <w:jc w:val="center"/>
        </w:trPr>
        <w:tc>
          <w:tcPr>
            <w:tcW w:w="1476" w:type="dxa"/>
            <w:shd w:val="clear" w:color="auto" w:fill="auto"/>
            <w:vAlign w:val="center"/>
          </w:tcPr>
          <w:p w14:paraId="188FCCC9"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宋体" w:eastAsia="宋体" w:hAnsi="宋体" w:cs="宋体" w:hint="eastAsia"/>
                <w:szCs w:val="21"/>
              </w:rPr>
              <w:t>④</w:t>
            </w:r>
          </w:p>
        </w:tc>
        <w:tc>
          <w:tcPr>
            <w:tcW w:w="1166" w:type="dxa"/>
            <w:shd w:val="clear" w:color="auto" w:fill="auto"/>
            <w:vAlign w:val="center"/>
          </w:tcPr>
          <w:p w14:paraId="5FAFF90F"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淀粉</w:t>
            </w:r>
          </w:p>
        </w:tc>
        <w:tc>
          <w:tcPr>
            <w:tcW w:w="1581" w:type="dxa"/>
            <w:shd w:val="clear" w:color="auto" w:fill="auto"/>
            <w:vAlign w:val="center"/>
          </w:tcPr>
          <w:p w14:paraId="7CF29D92"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碘液</w:t>
            </w:r>
          </w:p>
        </w:tc>
        <w:tc>
          <w:tcPr>
            <w:tcW w:w="1149" w:type="dxa"/>
            <w:shd w:val="clear" w:color="auto" w:fill="auto"/>
            <w:vAlign w:val="center"/>
          </w:tcPr>
          <w:p w14:paraId="0293E42D"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蓝色</w:t>
            </w:r>
          </w:p>
        </w:tc>
        <w:tc>
          <w:tcPr>
            <w:tcW w:w="1071" w:type="dxa"/>
            <w:shd w:val="clear" w:color="auto" w:fill="auto"/>
            <w:vAlign w:val="center"/>
          </w:tcPr>
          <w:p w14:paraId="7EA548D1"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葡萄糖</w:t>
            </w:r>
          </w:p>
        </w:tc>
        <w:tc>
          <w:tcPr>
            <w:tcW w:w="1696" w:type="dxa"/>
            <w:shd w:val="clear" w:color="auto" w:fill="auto"/>
            <w:vAlign w:val="center"/>
          </w:tcPr>
          <w:p w14:paraId="25E77C28" w14:textId="77777777" w:rsidR="00210E1E" w:rsidRPr="00F54E62" w:rsidRDefault="00210E1E" w:rsidP="00210E1E">
            <w:pPr>
              <w:widowControl/>
              <w:snapToGrid w:val="0"/>
              <w:spacing w:line="360" w:lineRule="auto"/>
              <w:jc w:val="center"/>
              <w:rPr>
                <w:rFonts w:ascii="Times New Roman" w:hAnsi="Times New Roman" w:cs="Times New Roman"/>
                <w:szCs w:val="21"/>
              </w:rPr>
            </w:pPr>
            <w:r w:rsidRPr="00F54E62">
              <w:rPr>
                <w:rFonts w:ascii="Times New Roman" w:hAnsi="Times New Roman" w:cs="Times New Roman"/>
                <w:szCs w:val="21"/>
              </w:rPr>
              <w:t>结构物质</w:t>
            </w:r>
          </w:p>
        </w:tc>
      </w:tr>
    </w:tbl>
    <w:p w14:paraId="663F50FF" w14:textId="77777777" w:rsidR="00210E1E" w:rsidRPr="00F54E62" w:rsidRDefault="00210E1E" w:rsidP="00210E1E">
      <w:pPr>
        <w:snapToGrid w:val="0"/>
        <w:spacing w:line="360" w:lineRule="auto"/>
        <w:ind w:leftChars="200" w:left="735" w:hangingChars="150" w:hanging="315"/>
        <w:rPr>
          <w:rFonts w:ascii="Times New Roman" w:hAnsi="Times New Roman" w:cs="Times New Roman"/>
          <w:szCs w:val="21"/>
        </w:rPr>
      </w:pPr>
      <w:r w:rsidRPr="00F54E62">
        <w:rPr>
          <w:rFonts w:ascii="Times New Roman" w:hAnsi="Times New Roman" w:cs="Times New Roman"/>
          <w:szCs w:val="21"/>
        </w:rPr>
        <w:t>A</w:t>
      </w:r>
      <w:r w:rsidRPr="00F54E62">
        <w:rPr>
          <w:rFonts w:ascii="Times New Roman" w:hAnsi="Times New Roman" w:cs="Times New Roman"/>
          <w:szCs w:val="21"/>
        </w:rPr>
        <w:t>．</w:t>
      </w:r>
      <w:r w:rsidRPr="00F54E62">
        <w:rPr>
          <w:rFonts w:ascii="宋体" w:eastAsia="宋体" w:hAnsi="宋体" w:cs="宋体" w:hint="eastAsia"/>
          <w:szCs w:val="21"/>
        </w:rPr>
        <w:t>①</w:t>
      </w:r>
      <w:r w:rsidRPr="00F54E62">
        <w:rPr>
          <w:rFonts w:ascii="Times New Roman" w:hAnsi="Times New Roman" w:cs="Times New Roman"/>
          <w:szCs w:val="21"/>
        </w:rPr>
        <w:t>              B</w:t>
      </w:r>
      <w:r w:rsidRPr="00F54E62">
        <w:rPr>
          <w:rFonts w:ascii="Times New Roman" w:hAnsi="Times New Roman" w:cs="Times New Roman"/>
          <w:szCs w:val="21"/>
        </w:rPr>
        <w:t>．</w:t>
      </w:r>
      <w:r w:rsidRPr="00F54E62">
        <w:rPr>
          <w:rFonts w:ascii="宋体" w:eastAsia="宋体" w:hAnsi="宋体" w:cs="宋体" w:hint="eastAsia"/>
          <w:szCs w:val="21"/>
        </w:rPr>
        <w:t>②</w:t>
      </w:r>
      <w:r w:rsidRPr="00F54E62">
        <w:rPr>
          <w:rFonts w:ascii="Times New Roman" w:hAnsi="Times New Roman" w:cs="Times New Roman"/>
          <w:szCs w:val="21"/>
        </w:rPr>
        <w:t xml:space="preserve">           </w:t>
      </w:r>
      <w:r w:rsidRPr="00F54E62">
        <w:rPr>
          <w:rFonts w:ascii="Times New Roman" w:hAnsi="Times New Roman" w:cs="Times New Roman"/>
          <w:color w:val="FF0000"/>
          <w:szCs w:val="21"/>
        </w:rPr>
        <w:t xml:space="preserve"> C</w:t>
      </w:r>
      <w:r w:rsidRPr="00F54E62">
        <w:rPr>
          <w:rFonts w:ascii="Times New Roman" w:hAnsi="Times New Roman" w:cs="Times New Roman"/>
          <w:color w:val="FF0000"/>
          <w:szCs w:val="21"/>
        </w:rPr>
        <w:t>．</w:t>
      </w:r>
      <w:r w:rsidRPr="00F54E62">
        <w:rPr>
          <w:rFonts w:ascii="宋体" w:eastAsia="宋体" w:hAnsi="宋体" w:cs="宋体" w:hint="eastAsia"/>
          <w:color w:val="FF0000"/>
          <w:szCs w:val="21"/>
        </w:rPr>
        <w:t>③</w:t>
      </w:r>
      <w:r w:rsidRPr="00F54E62">
        <w:rPr>
          <w:rFonts w:ascii="Times New Roman" w:hAnsi="Times New Roman" w:cs="Times New Roman"/>
          <w:color w:val="FF0000"/>
          <w:szCs w:val="21"/>
        </w:rPr>
        <w:t>    </w:t>
      </w:r>
      <w:r w:rsidRPr="00F54E62">
        <w:rPr>
          <w:rFonts w:ascii="Times New Roman" w:hAnsi="Times New Roman" w:cs="Times New Roman"/>
          <w:szCs w:val="21"/>
        </w:rPr>
        <w:t>        D</w:t>
      </w:r>
      <w:r w:rsidRPr="00F54E62">
        <w:rPr>
          <w:rFonts w:ascii="Times New Roman" w:hAnsi="Times New Roman" w:cs="Times New Roman"/>
          <w:szCs w:val="21"/>
        </w:rPr>
        <w:t>．</w:t>
      </w:r>
      <w:r w:rsidRPr="00F54E62">
        <w:rPr>
          <w:rFonts w:ascii="宋体" w:eastAsia="宋体" w:hAnsi="宋体" w:cs="宋体" w:hint="eastAsia"/>
          <w:szCs w:val="21"/>
        </w:rPr>
        <w:t>④</w:t>
      </w:r>
    </w:p>
    <w:p w14:paraId="2613420C" w14:textId="307FE115" w:rsidR="00210E1E" w:rsidRPr="00F54E62" w:rsidRDefault="00210E1E" w:rsidP="00210E1E">
      <w:pPr>
        <w:spacing w:line="360" w:lineRule="auto"/>
        <w:textAlignment w:val="bottom"/>
        <w:rPr>
          <w:rFonts w:ascii="Times New Roman" w:hAnsi="Times New Roman" w:cs="Times New Roman"/>
          <w:noProof/>
          <w:spacing w:val="-2"/>
          <w:szCs w:val="21"/>
        </w:rPr>
      </w:pPr>
      <w:r w:rsidRPr="00F54E62">
        <w:rPr>
          <w:rFonts w:ascii="Times New Roman" w:hAnsi="Times New Roman" w:cs="Times New Roman"/>
          <w:szCs w:val="21"/>
        </w:rPr>
        <w:t>4</w:t>
      </w:r>
      <w:r w:rsidRPr="00F54E62">
        <w:rPr>
          <w:rFonts w:ascii="Times New Roman" w:hAnsi="Times New Roman" w:cs="Times New Roman"/>
          <w:szCs w:val="21"/>
        </w:rPr>
        <w:t>．</w:t>
      </w:r>
      <w:r w:rsidRPr="00F54E62">
        <w:rPr>
          <w:rFonts w:ascii="Times New Roman" w:hAnsi="Times New Roman" w:cs="Times New Roman"/>
          <w:noProof/>
          <w:spacing w:val="-2"/>
          <w:szCs w:val="21"/>
        </w:rPr>
        <w:t>关于生物学实验的叙述</w:t>
      </w:r>
      <w:r w:rsidRPr="00F54E62">
        <w:rPr>
          <w:rFonts w:ascii="Times New Roman" w:hAnsi="Times New Roman" w:cs="Times New Roman"/>
          <w:noProof/>
          <w:spacing w:val="-2"/>
          <w:szCs w:val="21"/>
          <w:em w:val="dot"/>
        </w:rPr>
        <w:t>不正确</w:t>
      </w:r>
      <w:r w:rsidRPr="00F54E62">
        <w:rPr>
          <w:rFonts w:ascii="Times New Roman" w:hAnsi="Times New Roman" w:cs="Times New Roman"/>
          <w:noProof/>
          <w:spacing w:val="-2"/>
          <w:szCs w:val="21"/>
        </w:rPr>
        <w:t>的是</w:t>
      </w:r>
    </w:p>
    <w:p w14:paraId="4BD9800E" w14:textId="77777777" w:rsidR="00210E1E" w:rsidRPr="00F54E62" w:rsidRDefault="00210E1E" w:rsidP="00210E1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F54E62">
        <w:rPr>
          <w:rFonts w:ascii="Times New Roman" w:hAnsi="Times New Roman" w:cs="Times New Roman"/>
          <w:spacing w:val="-2"/>
          <w:szCs w:val="21"/>
        </w:rPr>
        <w:t>A</w:t>
      </w:r>
      <w:r w:rsidRPr="00F54E62">
        <w:rPr>
          <w:rFonts w:ascii="Times New Roman" w:hAnsi="Times New Roman" w:cs="Times New Roman"/>
          <w:spacing w:val="-2"/>
          <w:szCs w:val="21"/>
        </w:rPr>
        <w:t>．利用离心法可以分离多种细胞器</w:t>
      </w:r>
      <w:r w:rsidRPr="00F54E62">
        <w:rPr>
          <w:rFonts w:ascii="Times New Roman" w:hAnsi="Times New Roman" w:cs="Times New Roman"/>
          <w:spacing w:val="-2"/>
          <w:szCs w:val="21"/>
        </w:rPr>
        <w:t xml:space="preserve">              </w:t>
      </w:r>
    </w:p>
    <w:p w14:paraId="72126DAD" w14:textId="77777777" w:rsidR="00210E1E" w:rsidRPr="00F54E62" w:rsidRDefault="00210E1E" w:rsidP="00210E1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F54E62">
        <w:rPr>
          <w:rFonts w:ascii="Times New Roman" w:hAnsi="Times New Roman" w:cs="Times New Roman"/>
          <w:spacing w:val="-2"/>
          <w:szCs w:val="21"/>
        </w:rPr>
        <w:t>B</w:t>
      </w:r>
      <w:r w:rsidRPr="00F54E62">
        <w:rPr>
          <w:rFonts w:ascii="Times New Roman" w:hAnsi="Times New Roman" w:cs="Times New Roman"/>
          <w:spacing w:val="-2"/>
          <w:szCs w:val="21"/>
        </w:rPr>
        <w:t>．利用纸层析法可以分离叶绿体色素</w:t>
      </w:r>
    </w:p>
    <w:p w14:paraId="480688D2" w14:textId="77777777" w:rsidR="00210E1E" w:rsidRPr="00F54E62" w:rsidRDefault="00210E1E" w:rsidP="00210E1E">
      <w:pPr>
        <w:tabs>
          <w:tab w:val="left" w:pos="420"/>
          <w:tab w:val="left" w:pos="2205"/>
          <w:tab w:val="left" w:pos="4471"/>
        </w:tabs>
        <w:spacing w:line="360" w:lineRule="auto"/>
        <w:ind w:firstLineChars="100" w:firstLine="206"/>
        <w:rPr>
          <w:rFonts w:ascii="Times New Roman" w:hAnsi="Times New Roman" w:cs="Times New Roman"/>
          <w:color w:val="FF0000"/>
          <w:spacing w:val="-2"/>
          <w:szCs w:val="21"/>
        </w:rPr>
      </w:pPr>
      <w:r w:rsidRPr="00F54E62">
        <w:rPr>
          <w:rFonts w:ascii="Times New Roman" w:hAnsi="Times New Roman" w:cs="Times New Roman"/>
          <w:color w:val="FF0000"/>
          <w:spacing w:val="-2"/>
          <w:szCs w:val="21"/>
        </w:rPr>
        <w:t>C</w:t>
      </w:r>
      <w:r w:rsidRPr="00F54E62">
        <w:rPr>
          <w:rFonts w:ascii="Times New Roman" w:hAnsi="Times New Roman" w:cs="Times New Roman"/>
          <w:color w:val="FF0000"/>
          <w:spacing w:val="-2"/>
          <w:szCs w:val="21"/>
        </w:rPr>
        <w:t>．利用同位素标记法可以研究光合作用反应条件</w:t>
      </w:r>
      <w:r w:rsidRPr="00F54E62">
        <w:rPr>
          <w:rFonts w:ascii="Times New Roman" w:hAnsi="Times New Roman" w:cs="Times New Roman"/>
          <w:color w:val="FF0000"/>
          <w:spacing w:val="-2"/>
          <w:szCs w:val="21"/>
        </w:rPr>
        <w:t xml:space="preserve">  </w:t>
      </w:r>
    </w:p>
    <w:p w14:paraId="3DBBCD9C" w14:textId="77777777" w:rsidR="00210E1E" w:rsidRPr="00F54E62" w:rsidRDefault="00210E1E" w:rsidP="00210E1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F54E62">
        <w:rPr>
          <w:rFonts w:ascii="Times New Roman" w:hAnsi="Times New Roman" w:cs="Times New Roman"/>
          <w:spacing w:val="-2"/>
          <w:szCs w:val="21"/>
        </w:rPr>
        <w:t>D</w:t>
      </w:r>
      <w:r w:rsidRPr="00F54E62">
        <w:rPr>
          <w:rFonts w:ascii="Times New Roman" w:hAnsi="Times New Roman" w:cs="Times New Roman"/>
          <w:spacing w:val="-2"/>
          <w:szCs w:val="21"/>
        </w:rPr>
        <w:t>．利用比色法可测定泡菜中亚硝酸盐含量</w:t>
      </w:r>
    </w:p>
    <w:p w14:paraId="68CBB409" w14:textId="5453DE31" w:rsidR="00210E1E" w:rsidRPr="00F54E62" w:rsidRDefault="00210E1E" w:rsidP="00210E1E">
      <w:pPr>
        <w:adjustRightInd w:val="0"/>
        <w:snapToGrid w:val="0"/>
        <w:spacing w:line="360" w:lineRule="auto"/>
        <w:ind w:left="420" w:hangingChars="200" w:hanging="420"/>
        <w:rPr>
          <w:rFonts w:ascii="Times New Roman" w:hAnsi="Times New Roman" w:cs="Times New Roman"/>
          <w:szCs w:val="21"/>
        </w:rPr>
      </w:pPr>
      <w:r w:rsidRPr="00F54E62">
        <w:rPr>
          <w:rFonts w:ascii="Times New Roman" w:hAnsi="Times New Roman" w:cs="Times New Roman"/>
          <w:szCs w:val="21"/>
        </w:rPr>
        <w:t>5</w:t>
      </w:r>
      <w:r w:rsidRPr="00F54E62">
        <w:rPr>
          <w:rFonts w:ascii="Times New Roman" w:hAnsi="Times New Roman" w:cs="Times New Roman"/>
          <w:szCs w:val="21"/>
        </w:rPr>
        <w:t>．高中生物实验中，有关酒精的使用不正确的是</w:t>
      </w:r>
    </w:p>
    <w:p w14:paraId="69C6995B"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szCs w:val="21"/>
        </w:rPr>
      </w:pPr>
      <w:r w:rsidRPr="00F54E62">
        <w:rPr>
          <w:rFonts w:ascii="Times New Roman" w:hAnsi="Times New Roman" w:cs="Times New Roman"/>
          <w:szCs w:val="21"/>
        </w:rPr>
        <w:t>A</w:t>
      </w:r>
      <w:r w:rsidRPr="00F54E62">
        <w:rPr>
          <w:rFonts w:ascii="Times New Roman" w:hAnsi="Times New Roman" w:cs="Times New Roman"/>
          <w:szCs w:val="21"/>
        </w:rPr>
        <w:t>．花生子叶用苏丹</w:t>
      </w:r>
      <w:r w:rsidRPr="00F54E62">
        <w:rPr>
          <w:rFonts w:ascii="宋体" w:eastAsia="宋体" w:hAnsi="宋体" w:cs="宋体" w:hint="eastAsia"/>
          <w:szCs w:val="21"/>
        </w:rPr>
        <w:t>Ⅲ</w:t>
      </w:r>
      <w:r w:rsidRPr="00F54E62">
        <w:rPr>
          <w:rFonts w:ascii="Times New Roman" w:hAnsi="Times New Roman" w:cs="Times New Roman"/>
          <w:szCs w:val="21"/>
        </w:rPr>
        <w:t>染色后，需滴加</w:t>
      </w:r>
      <w:r w:rsidRPr="00F54E62">
        <w:rPr>
          <w:rFonts w:ascii="Times New Roman" w:hAnsi="Times New Roman" w:cs="Times New Roman"/>
          <w:szCs w:val="21"/>
        </w:rPr>
        <w:t>1</w:t>
      </w:r>
      <w:r w:rsidRPr="00F54E62">
        <w:rPr>
          <w:rFonts w:ascii="Times New Roman" w:hAnsi="Times New Roman" w:cs="Times New Roman"/>
          <w:szCs w:val="21"/>
        </w:rPr>
        <w:t>～</w:t>
      </w:r>
      <w:r w:rsidRPr="00F54E62">
        <w:rPr>
          <w:rFonts w:ascii="Times New Roman" w:hAnsi="Times New Roman" w:cs="Times New Roman"/>
          <w:szCs w:val="21"/>
        </w:rPr>
        <w:t>2</w:t>
      </w:r>
      <w:r w:rsidRPr="00F54E62">
        <w:rPr>
          <w:rFonts w:ascii="Times New Roman" w:hAnsi="Times New Roman" w:cs="Times New Roman"/>
          <w:szCs w:val="21"/>
        </w:rPr>
        <w:t>滴体积分数为</w:t>
      </w:r>
      <w:r w:rsidRPr="00F54E62">
        <w:rPr>
          <w:rFonts w:ascii="Times New Roman" w:hAnsi="Times New Roman" w:cs="Times New Roman"/>
          <w:szCs w:val="21"/>
        </w:rPr>
        <w:t>50%</w:t>
      </w:r>
      <w:r w:rsidRPr="00F54E62">
        <w:rPr>
          <w:rFonts w:ascii="Times New Roman" w:hAnsi="Times New Roman" w:cs="Times New Roman"/>
          <w:szCs w:val="21"/>
        </w:rPr>
        <w:t>的酒精溶液，洗去浮色</w:t>
      </w:r>
    </w:p>
    <w:p w14:paraId="02F61AF8"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color w:val="FF0000"/>
          <w:szCs w:val="21"/>
        </w:rPr>
      </w:pPr>
      <w:r w:rsidRPr="00F54E62">
        <w:rPr>
          <w:rFonts w:ascii="Times New Roman" w:hAnsi="Times New Roman" w:cs="Times New Roman"/>
          <w:color w:val="FF0000"/>
          <w:szCs w:val="21"/>
        </w:rPr>
        <w:t>B</w:t>
      </w:r>
      <w:r w:rsidRPr="00F54E62">
        <w:rPr>
          <w:rFonts w:ascii="Times New Roman" w:hAnsi="Times New Roman" w:cs="Times New Roman"/>
          <w:color w:val="FF0000"/>
          <w:szCs w:val="21"/>
        </w:rPr>
        <w:t>．在观察洋葱根尖分生区细胞有丝分裂的实验中，解离需用体积分数为</w:t>
      </w:r>
      <w:r w:rsidRPr="00F54E62">
        <w:rPr>
          <w:rFonts w:ascii="Times New Roman" w:hAnsi="Times New Roman" w:cs="Times New Roman"/>
          <w:color w:val="FF0000"/>
          <w:szCs w:val="21"/>
        </w:rPr>
        <w:t>75%</w:t>
      </w:r>
      <w:r w:rsidRPr="00F54E62">
        <w:rPr>
          <w:rFonts w:ascii="Times New Roman" w:hAnsi="Times New Roman" w:cs="Times New Roman"/>
          <w:color w:val="FF0000"/>
          <w:szCs w:val="21"/>
        </w:rPr>
        <w:t>的酒精</w:t>
      </w:r>
    </w:p>
    <w:p w14:paraId="36754694"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szCs w:val="21"/>
        </w:rPr>
      </w:pPr>
      <w:r w:rsidRPr="00F54E62">
        <w:rPr>
          <w:rFonts w:ascii="Times New Roman" w:hAnsi="Times New Roman" w:cs="Times New Roman"/>
          <w:szCs w:val="21"/>
        </w:rPr>
        <w:t>C</w:t>
      </w:r>
      <w:r w:rsidRPr="00F54E62">
        <w:rPr>
          <w:rFonts w:ascii="Times New Roman" w:hAnsi="Times New Roman" w:cs="Times New Roman"/>
          <w:szCs w:val="21"/>
        </w:rPr>
        <w:t>．调查土壤中小动物类群丰富度时，采集的小动物可以放入体积分数为</w:t>
      </w:r>
      <w:r w:rsidRPr="00F54E62">
        <w:rPr>
          <w:rFonts w:ascii="Times New Roman" w:hAnsi="Times New Roman" w:cs="Times New Roman"/>
          <w:szCs w:val="21"/>
        </w:rPr>
        <w:t>70%</w:t>
      </w:r>
      <w:r w:rsidRPr="00F54E62">
        <w:rPr>
          <w:rFonts w:ascii="Times New Roman" w:hAnsi="Times New Roman" w:cs="Times New Roman"/>
          <w:szCs w:val="21"/>
        </w:rPr>
        <w:t>的酒精溶液</w:t>
      </w:r>
      <w:r w:rsidRPr="00F54E62">
        <w:rPr>
          <w:rFonts w:ascii="Times New Roman" w:hAnsi="Times New Roman" w:cs="Times New Roman"/>
          <w:szCs w:val="21"/>
        </w:rPr>
        <w:lastRenderedPageBreak/>
        <w:t>中，也可放入试管中</w:t>
      </w:r>
    </w:p>
    <w:p w14:paraId="4C21753B"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szCs w:val="21"/>
        </w:rPr>
      </w:pPr>
      <w:r w:rsidRPr="00F54E62">
        <w:rPr>
          <w:rFonts w:ascii="Times New Roman" w:hAnsi="Times New Roman" w:cs="Times New Roman"/>
          <w:szCs w:val="21"/>
        </w:rPr>
        <w:t>D</w:t>
      </w:r>
      <w:r w:rsidRPr="00F54E62">
        <w:rPr>
          <w:rFonts w:ascii="Times New Roman" w:hAnsi="Times New Roman" w:cs="Times New Roman"/>
          <w:szCs w:val="21"/>
        </w:rPr>
        <w:t>．在低温诱导植物染色体数目的变化的实验中，用卡诺氏液固定细胞形态后，再用体积分数为</w:t>
      </w:r>
      <w:r w:rsidRPr="00F54E62">
        <w:rPr>
          <w:rFonts w:ascii="Times New Roman" w:hAnsi="Times New Roman" w:cs="Times New Roman"/>
          <w:szCs w:val="21"/>
        </w:rPr>
        <w:t>95%</w:t>
      </w:r>
      <w:r w:rsidRPr="00F54E62">
        <w:rPr>
          <w:rFonts w:ascii="Times New Roman" w:hAnsi="Times New Roman" w:cs="Times New Roman"/>
          <w:szCs w:val="21"/>
        </w:rPr>
        <w:t>的酒精冲洗</w:t>
      </w:r>
      <w:r w:rsidRPr="00F54E62">
        <w:rPr>
          <w:rFonts w:ascii="Times New Roman" w:hAnsi="Times New Roman" w:cs="Times New Roman"/>
          <w:szCs w:val="21"/>
        </w:rPr>
        <w:t>2</w:t>
      </w:r>
      <w:r w:rsidRPr="00F54E62">
        <w:rPr>
          <w:rFonts w:ascii="Times New Roman" w:hAnsi="Times New Roman" w:cs="Times New Roman"/>
          <w:szCs w:val="21"/>
        </w:rPr>
        <w:t>次</w:t>
      </w:r>
    </w:p>
    <w:p w14:paraId="3A9B44A1" w14:textId="68530781" w:rsidR="00210E1E" w:rsidRPr="00F54E62" w:rsidRDefault="00210E1E" w:rsidP="00210E1E">
      <w:pPr>
        <w:pStyle w:val="0"/>
        <w:adjustRightInd w:val="0"/>
        <w:snapToGrid w:val="0"/>
        <w:spacing w:line="360" w:lineRule="auto"/>
        <w:rPr>
          <w:rFonts w:ascii="Times New Roman" w:hAnsi="Times New Roman"/>
        </w:rPr>
      </w:pPr>
      <w:r w:rsidRPr="00F54E62">
        <w:rPr>
          <w:rFonts w:ascii="Times New Roman" w:hAnsi="Times New Roman"/>
          <w:szCs w:val="21"/>
        </w:rPr>
        <w:t>6</w:t>
      </w:r>
      <w:r w:rsidRPr="00F54E62">
        <w:rPr>
          <w:rFonts w:ascii="Times New Roman" w:eastAsiaTheme="minorEastAsia" w:hAnsi="Times New Roman"/>
          <w:szCs w:val="21"/>
        </w:rPr>
        <w:t>．</w:t>
      </w:r>
      <w:r w:rsidRPr="00F54E62">
        <w:rPr>
          <w:rFonts w:ascii="Times New Roman" w:hAnsi="Times New Roman"/>
        </w:rPr>
        <w:t>生物学实验中常常遇到筛选问题，以下筛选</w:t>
      </w:r>
      <w:r w:rsidRPr="00F54E62">
        <w:rPr>
          <w:rFonts w:ascii="Times New Roman" w:hAnsi="Times New Roman"/>
          <w:em w:val="dot"/>
        </w:rPr>
        <w:t>不能</w:t>
      </w:r>
      <w:r w:rsidRPr="00F54E62">
        <w:rPr>
          <w:rFonts w:ascii="Times New Roman" w:hAnsi="Times New Roman"/>
        </w:rPr>
        <w:t>够成功的是</w:t>
      </w:r>
      <w:r w:rsidRPr="00F54E62">
        <w:rPr>
          <w:rFonts w:ascii="Times New Roman" w:hAnsi="Times New Roman"/>
        </w:rPr>
        <w:t xml:space="preserve">               </w:t>
      </w:r>
    </w:p>
    <w:p w14:paraId="71A4B96A" w14:textId="77777777" w:rsidR="00210E1E" w:rsidRPr="00F54E62" w:rsidRDefault="00210E1E" w:rsidP="00210E1E">
      <w:pPr>
        <w:pStyle w:val="0"/>
        <w:adjustRightInd w:val="0"/>
        <w:snapToGrid w:val="0"/>
        <w:spacing w:line="360" w:lineRule="auto"/>
        <w:rPr>
          <w:rFonts w:ascii="Times New Roman" w:hAnsi="Times New Roman"/>
          <w:color w:val="FF0000"/>
        </w:rPr>
      </w:pPr>
      <w:r w:rsidRPr="00F54E62">
        <w:rPr>
          <w:rFonts w:ascii="Times New Roman" w:hAnsi="Times New Roman"/>
          <w:color w:val="FF0000"/>
        </w:rPr>
        <w:t xml:space="preserve">  </w:t>
      </w:r>
      <w:r w:rsidRPr="00F54E62">
        <w:rPr>
          <w:rFonts w:ascii="Times New Roman" w:hAnsi="Times New Roman"/>
          <w:color w:val="FF0000"/>
          <w:szCs w:val="21"/>
        </w:rPr>
        <w:t>A</w:t>
      </w:r>
      <w:r w:rsidRPr="00F54E62">
        <w:rPr>
          <w:rFonts w:ascii="Times New Roman" w:hAnsi="Times New Roman"/>
          <w:color w:val="FF0000"/>
          <w:szCs w:val="21"/>
        </w:rPr>
        <w:t>．用同位素示踪技术筛选融合的原生质体</w:t>
      </w:r>
      <w:r w:rsidRPr="00F54E62">
        <w:rPr>
          <w:rFonts w:ascii="Times New Roman" w:hAnsi="Times New Roman"/>
          <w:color w:val="FF0000"/>
          <w:szCs w:val="21"/>
        </w:rPr>
        <w:t xml:space="preserve"> </w:t>
      </w:r>
      <w:r w:rsidRPr="00F54E62">
        <w:rPr>
          <w:rFonts w:ascii="Times New Roman" w:hAnsi="Times New Roman"/>
          <w:color w:val="FF0000"/>
        </w:rPr>
        <w:t xml:space="preserve">        </w:t>
      </w:r>
    </w:p>
    <w:p w14:paraId="576A0B0C" w14:textId="77777777" w:rsidR="00210E1E" w:rsidRPr="00F54E62" w:rsidRDefault="00210E1E" w:rsidP="00210E1E">
      <w:pPr>
        <w:pStyle w:val="0"/>
        <w:adjustRightInd w:val="0"/>
        <w:snapToGrid w:val="0"/>
        <w:spacing w:line="360" w:lineRule="auto"/>
        <w:ind w:firstLineChars="100" w:firstLine="210"/>
        <w:rPr>
          <w:rFonts w:ascii="Times New Roman" w:hAnsi="Times New Roman"/>
        </w:rPr>
      </w:pPr>
      <w:r w:rsidRPr="00F54E62">
        <w:rPr>
          <w:rFonts w:ascii="Times New Roman" w:hAnsi="Times New Roman"/>
          <w:szCs w:val="21"/>
        </w:rPr>
        <w:t>B</w:t>
      </w:r>
      <w:r w:rsidRPr="00F54E62">
        <w:rPr>
          <w:rFonts w:ascii="Times New Roman" w:hAnsi="Times New Roman"/>
        </w:rPr>
        <w:t>．用抗原</w:t>
      </w:r>
      <w:r w:rsidRPr="00F54E62">
        <w:rPr>
          <w:rFonts w:ascii="Times New Roman" w:hAnsi="Times New Roman"/>
        </w:rPr>
        <w:t>-</w:t>
      </w:r>
      <w:r w:rsidRPr="00F54E62">
        <w:rPr>
          <w:rFonts w:ascii="Times New Roman" w:hAnsi="Times New Roman"/>
        </w:rPr>
        <w:t>抗体杂交技术筛选特定的杂交瘤细胞</w:t>
      </w:r>
    </w:p>
    <w:p w14:paraId="1A36A8CC" w14:textId="77777777" w:rsidR="00210E1E" w:rsidRPr="00F54E62" w:rsidRDefault="00210E1E" w:rsidP="00210E1E">
      <w:pPr>
        <w:pStyle w:val="0"/>
        <w:adjustRightInd w:val="0"/>
        <w:snapToGrid w:val="0"/>
        <w:spacing w:line="360" w:lineRule="auto"/>
        <w:ind w:firstLineChars="100" w:firstLine="210"/>
        <w:rPr>
          <w:rFonts w:ascii="Times New Roman" w:hAnsi="Times New Roman"/>
        </w:rPr>
      </w:pPr>
      <w:r w:rsidRPr="00F54E62">
        <w:rPr>
          <w:rFonts w:ascii="Times New Roman" w:hAnsi="Times New Roman"/>
          <w:szCs w:val="21"/>
        </w:rPr>
        <w:t>C</w:t>
      </w:r>
      <w:r w:rsidRPr="00F54E62">
        <w:rPr>
          <w:rFonts w:ascii="Times New Roman" w:hAnsi="Times New Roman"/>
          <w:szCs w:val="21"/>
        </w:rPr>
        <w:t>．</w:t>
      </w:r>
      <w:r w:rsidRPr="00F54E62">
        <w:rPr>
          <w:rFonts w:ascii="Times New Roman" w:hAnsi="Times New Roman"/>
        </w:rPr>
        <w:t>含高浓度盐的培养基培养愈伤组织筛选耐盐突变体</w:t>
      </w:r>
    </w:p>
    <w:p w14:paraId="3DF660FE" w14:textId="77777777" w:rsidR="00210E1E" w:rsidRPr="00F54E62" w:rsidRDefault="00210E1E" w:rsidP="00210E1E">
      <w:pPr>
        <w:pStyle w:val="0"/>
        <w:adjustRightInd w:val="0"/>
        <w:snapToGrid w:val="0"/>
        <w:spacing w:line="360" w:lineRule="auto"/>
        <w:ind w:firstLineChars="100" w:firstLine="210"/>
        <w:rPr>
          <w:rFonts w:ascii="Times New Roman" w:hAnsi="Times New Roman"/>
        </w:rPr>
      </w:pPr>
      <w:r w:rsidRPr="00F54E62">
        <w:rPr>
          <w:rFonts w:ascii="Times New Roman" w:hAnsi="Times New Roman"/>
          <w:szCs w:val="21"/>
        </w:rPr>
        <w:t>D</w:t>
      </w:r>
      <w:r w:rsidRPr="00F54E62">
        <w:rPr>
          <w:rFonts w:ascii="Times New Roman" w:hAnsi="Times New Roman"/>
          <w:szCs w:val="21"/>
        </w:rPr>
        <w:t>．</w:t>
      </w:r>
      <w:r w:rsidRPr="00F54E62">
        <w:rPr>
          <w:rFonts w:ascii="Times New Roman" w:hAnsi="Times New Roman"/>
        </w:rPr>
        <w:t>利用纤维素为唯一碳源的培养基筛选纤维素分解菌</w:t>
      </w:r>
    </w:p>
    <w:p w14:paraId="2FF3C3AC" w14:textId="27A46212" w:rsidR="00210E1E" w:rsidRPr="00F54E62" w:rsidRDefault="00210E1E" w:rsidP="00210E1E">
      <w:pPr>
        <w:adjustRightInd w:val="0"/>
        <w:snapToGrid w:val="0"/>
        <w:spacing w:line="360" w:lineRule="auto"/>
        <w:rPr>
          <w:rFonts w:ascii="Times New Roman" w:hAnsi="Times New Roman" w:cs="Times New Roman"/>
        </w:rPr>
      </w:pPr>
      <w:r w:rsidRPr="00F54E62">
        <w:rPr>
          <w:rFonts w:ascii="Times New Roman" w:hAnsi="Times New Roman" w:cs="Times New Roman"/>
        </w:rPr>
        <w:t>7</w:t>
      </w:r>
      <w:r w:rsidRPr="00F54E62">
        <w:rPr>
          <w:rFonts w:ascii="Times New Roman" w:hAnsi="Times New Roman" w:cs="Times New Roman"/>
        </w:rPr>
        <w:t>．下列关于实验数据的处理与现象的分析，表述正确的是</w:t>
      </w:r>
    </w:p>
    <w:p w14:paraId="35A65754"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rPr>
      </w:pPr>
      <w:r w:rsidRPr="00F54E62">
        <w:rPr>
          <w:rFonts w:ascii="Times New Roman" w:hAnsi="Times New Roman" w:cs="Times New Roman"/>
        </w:rPr>
        <w:t>A</w:t>
      </w:r>
      <w:r w:rsidRPr="00F54E62">
        <w:rPr>
          <w:rFonts w:ascii="Times New Roman" w:hAnsi="Times New Roman" w:cs="Times New Roman"/>
        </w:rPr>
        <w:t>．以样方法调查种群密度时，需去掉最大值和最小值后求所有样方的平均值</w:t>
      </w:r>
    </w:p>
    <w:p w14:paraId="4971140C"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rPr>
      </w:pPr>
      <w:r w:rsidRPr="00F54E62">
        <w:rPr>
          <w:rFonts w:ascii="Times New Roman" w:hAnsi="Times New Roman" w:cs="Times New Roman"/>
        </w:rPr>
        <w:t>B</w:t>
      </w:r>
      <w:r w:rsidRPr="00F54E62">
        <w:rPr>
          <w:rFonts w:ascii="Times New Roman" w:hAnsi="Times New Roman" w:cs="Times New Roman"/>
        </w:rPr>
        <w:t>．统计活菌数目时，要选取至少三个菌落数目为</w:t>
      </w:r>
      <w:r w:rsidRPr="00F54E62">
        <w:rPr>
          <w:rFonts w:ascii="Times New Roman" w:hAnsi="Times New Roman" w:cs="Times New Roman"/>
        </w:rPr>
        <w:t>300</w:t>
      </w:r>
      <w:r w:rsidRPr="00F54E62">
        <w:rPr>
          <w:rFonts w:ascii="Times New Roman" w:hAnsi="Times New Roman" w:cs="Times New Roman"/>
        </w:rPr>
        <w:t>以上的平板计算平均值</w:t>
      </w:r>
    </w:p>
    <w:p w14:paraId="121AE4BB"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color w:val="FF0000"/>
        </w:rPr>
      </w:pPr>
      <w:r w:rsidRPr="00F54E62">
        <w:rPr>
          <w:rFonts w:ascii="Times New Roman" w:hAnsi="Times New Roman" w:cs="Times New Roman"/>
          <w:color w:val="FF0000"/>
        </w:rPr>
        <w:t>C</w:t>
      </w:r>
      <w:r w:rsidRPr="00F54E62">
        <w:rPr>
          <w:rFonts w:ascii="Times New Roman" w:hAnsi="Times New Roman" w:cs="Times New Roman"/>
          <w:color w:val="FF0000"/>
        </w:rPr>
        <w:t>．酵母菌培养液产生的</w:t>
      </w:r>
      <w:r w:rsidRPr="00F54E62">
        <w:rPr>
          <w:rFonts w:ascii="Times New Roman" w:hAnsi="Times New Roman" w:cs="Times New Roman"/>
          <w:color w:val="FF0000"/>
        </w:rPr>
        <w:t>CO</w:t>
      </w:r>
      <w:r w:rsidRPr="00F54E62">
        <w:rPr>
          <w:rFonts w:ascii="Times New Roman" w:hAnsi="Times New Roman" w:cs="Times New Roman"/>
          <w:color w:val="FF0000"/>
          <w:vertAlign w:val="subscript"/>
        </w:rPr>
        <w:t>2</w:t>
      </w:r>
      <w:r w:rsidRPr="00F54E62">
        <w:rPr>
          <w:rFonts w:ascii="Times New Roman" w:hAnsi="Times New Roman" w:cs="Times New Roman"/>
          <w:color w:val="FF0000"/>
        </w:rPr>
        <w:t>通入溴麝香草酚蓝溶液，变黄时间越短说明</w:t>
      </w:r>
      <w:r w:rsidRPr="00F54E62">
        <w:rPr>
          <w:rFonts w:ascii="Times New Roman" w:hAnsi="Times New Roman" w:cs="Times New Roman"/>
          <w:color w:val="FF0000"/>
        </w:rPr>
        <w:t>CO</w:t>
      </w:r>
      <w:r w:rsidRPr="00F54E62">
        <w:rPr>
          <w:rFonts w:ascii="Times New Roman" w:hAnsi="Times New Roman" w:cs="Times New Roman"/>
          <w:color w:val="FF0000"/>
          <w:vertAlign w:val="subscript"/>
        </w:rPr>
        <w:t>2</w:t>
      </w:r>
      <w:r w:rsidRPr="00F54E62">
        <w:rPr>
          <w:rFonts w:ascii="Times New Roman" w:hAnsi="Times New Roman" w:cs="Times New Roman"/>
          <w:color w:val="FF0000"/>
        </w:rPr>
        <w:t>产生的越多</w:t>
      </w:r>
    </w:p>
    <w:p w14:paraId="2CC5A1A4" w14:textId="77777777" w:rsidR="00210E1E" w:rsidRPr="00F54E62" w:rsidRDefault="00210E1E" w:rsidP="00210E1E">
      <w:pPr>
        <w:adjustRightInd w:val="0"/>
        <w:snapToGrid w:val="0"/>
        <w:spacing w:line="360" w:lineRule="auto"/>
        <w:ind w:firstLineChars="100" w:firstLine="210"/>
        <w:rPr>
          <w:rFonts w:ascii="Times New Roman" w:hAnsi="Times New Roman" w:cs="Times New Roman"/>
        </w:rPr>
      </w:pPr>
      <w:r w:rsidRPr="00F54E62">
        <w:rPr>
          <w:rFonts w:ascii="Times New Roman" w:hAnsi="Times New Roman" w:cs="Times New Roman"/>
        </w:rPr>
        <w:t>D</w:t>
      </w:r>
      <w:r w:rsidRPr="00F54E62">
        <w:rPr>
          <w:rFonts w:ascii="Times New Roman" w:hAnsi="Times New Roman" w:cs="Times New Roman"/>
        </w:rPr>
        <w:t>．用显微镜观察低温处理的洋葱根尖时，染色体数目加倍的细胞将发育成四倍体</w:t>
      </w:r>
    </w:p>
    <w:p w14:paraId="34D6E3E6" w14:textId="1BD7249D" w:rsidR="00210E1E" w:rsidRPr="00F54E62" w:rsidRDefault="00210E1E" w:rsidP="00210E1E">
      <w:pPr>
        <w:spacing w:line="360" w:lineRule="auto"/>
        <w:rPr>
          <w:rFonts w:ascii="Times New Roman" w:hAnsi="Times New Roman" w:cs="Times New Roman"/>
        </w:rPr>
      </w:pPr>
      <w:r w:rsidRPr="00F54E62">
        <w:rPr>
          <w:rFonts w:ascii="Times New Roman" w:hAnsi="Times New Roman" w:cs="Times New Roman"/>
        </w:rPr>
        <w:t>8</w:t>
      </w:r>
      <w:r w:rsidRPr="00F54E62">
        <w:rPr>
          <w:rFonts w:ascii="Times New Roman" w:hAnsi="Times New Roman" w:cs="Times New Roman"/>
        </w:rPr>
        <w:t>．</w:t>
      </w:r>
      <w:r w:rsidRPr="00F54E62">
        <w:rPr>
          <w:rFonts w:ascii="Times New Roman" w:hAnsi="Times New Roman" w:cs="Times New Roman"/>
          <w:kern w:val="0"/>
          <w:szCs w:val="21"/>
        </w:rPr>
        <w:t>以下实验操作所得数值与实际值相比，可能偏小的是</w:t>
      </w:r>
    </w:p>
    <w:p w14:paraId="32F1C7CC"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A</w:t>
      </w:r>
      <w:r w:rsidRPr="00F54E62">
        <w:rPr>
          <w:rFonts w:ascii="Times New Roman" w:hAnsi="Times New Roman" w:cs="Times New Roman"/>
        </w:rPr>
        <w:t>．标志重捕法调查池塘中鲤鱼种群密度时，部分鲤鱼身上的标志物脱落</w:t>
      </w:r>
    </w:p>
    <w:p w14:paraId="008A9D67"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B</w:t>
      </w:r>
      <w:r w:rsidRPr="00F54E62">
        <w:rPr>
          <w:rFonts w:ascii="Times New Roman" w:hAnsi="Times New Roman" w:cs="Times New Roman"/>
        </w:rPr>
        <w:t>．调查人类红绿色盲的发病率时，以多个患病家庭为调查对象</w:t>
      </w:r>
    </w:p>
    <w:p w14:paraId="60C5260C" w14:textId="77777777" w:rsidR="00210E1E" w:rsidRPr="00F54E62" w:rsidRDefault="00210E1E" w:rsidP="00210E1E">
      <w:pPr>
        <w:spacing w:line="360" w:lineRule="auto"/>
        <w:ind w:firstLineChars="100" w:firstLine="210"/>
        <w:rPr>
          <w:rFonts w:ascii="Times New Roman" w:hAnsi="Times New Roman" w:cs="Times New Roman"/>
          <w:color w:val="FF0000"/>
        </w:rPr>
      </w:pPr>
      <w:r w:rsidRPr="00F54E62">
        <w:rPr>
          <w:rFonts w:ascii="Times New Roman" w:hAnsi="Times New Roman" w:cs="Times New Roman"/>
          <w:color w:val="FF0000"/>
        </w:rPr>
        <w:t>C</w:t>
      </w:r>
      <w:r w:rsidRPr="00F54E62">
        <w:rPr>
          <w:rFonts w:ascii="Times New Roman" w:hAnsi="Times New Roman" w:cs="Times New Roman"/>
          <w:color w:val="FF0000"/>
        </w:rPr>
        <w:t>．用血球计数板对酵母菌进行计数时，只计数样方线内的个体</w:t>
      </w:r>
    </w:p>
    <w:p w14:paraId="06518BF5" w14:textId="77777777" w:rsidR="00210E1E" w:rsidRPr="00F54E62" w:rsidRDefault="00210E1E" w:rsidP="00210E1E">
      <w:pPr>
        <w:spacing w:line="360" w:lineRule="auto"/>
        <w:ind w:firstLineChars="100" w:firstLine="210"/>
        <w:rPr>
          <w:rFonts w:ascii="Times New Roman" w:hAnsi="Times New Roman" w:cs="Times New Roman"/>
        </w:rPr>
      </w:pPr>
      <w:r w:rsidRPr="00F54E62">
        <w:rPr>
          <w:rFonts w:ascii="Times New Roman" w:hAnsi="Times New Roman" w:cs="Times New Roman"/>
        </w:rPr>
        <w:t>D</w:t>
      </w:r>
      <w:r w:rsidRPr="00F54E62">
        <w:rPr>
          <w:rFonts w:ascii="Times New Roman" w:hAnsi="Times New Roman" w:cs="Times New Roman"/>
        </w:rPr>
        <w:t>．测定泡菜中亚硝酸盐的含量时，标准溶液浓度配制偏低</w:t>
      </w:r>
    </w:p>
    <w:p w14:paraId="0172DCAC" w14:textId="4CE8D8EF" w:rsidR="00210E1E" w:rsidRPr="00F54E62" w:rsidRDefault="00210E1E" w:rsidP="00210E1E">
      <w:pPr>
        <w:spacing w:line="360" w:lineRule="auto"/>
        <w:rPr>
          <w:rFonts w:ascii="Times New Roman" w:hAnsi="Times New Roman" w:cs="Times New Roman"/>
          <w:szCs w:val="21"/>
        </w:rPr>
      </w:pPr>
      <w:r w:rsidRPr="00F54E62">
        <w:rPr>
          <w:rFonts w:ascii="Times New Roman" w:hAnsi="Times New Roman" w:cs="Times New Roman"/>
          <w:szCs w:val="21"/>
        </w:rPr>
        <w:t>9.</w:t>
      </w:r>
      <w:r w:rsidRPr="00F54E62">
        <w:rPr>
          <w:rFonts w:ascii="Times New Roman" w:hAnsi="Times New Roman" w:cs="Times New Roman"/>
          <w:szCs w:val="21"/>
        </w:rPr>
        <w:t>下列实验操作过程需要设置对照的是</w:t>
      </w:r>
    </w:p>
    <w:p w14:paraId="2E885B79" w14:textId="77777777" w:rsidR="00210E1E" w:rsidRPr="00F54E62" w:rsidRDefault="00210E1E" w:rsidP="00210E1E">
      <w:pPr>
        <w:pStyle w:val="DefaultParagraph"/>
        <w:spacing w:line="360" w:lineRule="auto"/>
        <w:ind w:firstLineChars="100" w:firstLine="210"/>
        <w:rPr>
          <w:szCs w:val="21"/>
        </w:rPr>
      </w:pPr>
      <w:r w:rsidRPr="00F54E62">
        <w:rPr>
          <w:szCs w:val="21"/>
        </w:rPr>
        <w:t>A</w:t>
      </w:r>
      <w:r w:rsidRPr="00F54E62">
        <w:rPr>
          <w:szCs w:val="21"/>
        </w:rPr>
        <w:t>．观察</w:t>
      </w:r>
      <w:r w:rsidRPr="00F54E62">
        <w:rPr>
          <w:szCs w:val="21"/>
        </w:rPr>
        <w:t>DNA</w:t>
      </w:r>
      <w:r w:rsidRPr="00F54E62">
        <w:rPr>
          <w:szCs w:val="21"/>
        </w:rPr>
        <w:t>在人的口腔上皮细胞中的分布</w:t>
      </w:r>
      <w:r w:rsidRPr="00F54E62">
        <w:rPr>
          <w:szCs w:val="21"/>
        </w:rPr>
        <w:t xml:space="preserve">       </w:t>
      </w:r>
    </w:p>
    <w:p w14:paraId="4029F225" w14:textId="77777777" w:rsidR="00210E1E" w:rsidRPr="00F54E62" w:rsidRDefault="00210E1E" w:rsidP="00210E1E">
      <w:pPr>
        <w:pStyle w:val="DefaultParagraph"/>
        <w:spacing w:line="360" w:lineRule="auto"/>
        <w:ind w:firstLineChars="100" w:firstLine="210"/>
        <w:rPr>
          <w:szCs w:val="21"/>
        </w:rPr>
      </w:pPr>
      <w:r w:rsidRPr="00F54E62">
        <w:rPr>
          <w:szCs w:val="21"/>
        </w:rPr>
        <w:t>B</w:t>
      </w:r>
      <w:r w:rsidRPr="00F54E62">
        <w:rPr>
          <w:szCs w:val="21"/>
        </w:rPr>
        <w:t>．用菠菜的绿叶进行色素的提取和分离实验</w:t>
      </w:r>
    </w:p>
    <w:p w14:paraId="243B5BD5" w14:textId="77777777" w:rsidR="00210E1E" w:rsidRPr="00F54E62" w:rsidRDefault="00210E1E" w:rsidP="00210E1E">
      <w:pPr>
        <w:pStyle w:val="DefaultParagraph"/>
        <w:spacing w:line="360" w:lineRule="auto"/>
        <w:ind w:firstLineChars="100" w:firstLine="210"/>
        <w:rPr>
          <w:color w:val="FF0000"/>
          <w:szCs w:val="21"/>
        </w:rPr>
      </w:pPr>
      <w:r w:rsidRPr="00F54E62">
        <w:rPr>
          <w:color w:val="FF0000"/>
          <w:szCs w:val="21"/>
        </w:rPr>
        <w:t>C</w:t>
      </w:r>
      <w:r w:rsidRPr="00F54E62">
        <w:rPr>
          <w:color w:val="FF0000"/>
          <w:szCs w:val="21"/>
        </w:rPr>
        <w:t>．土壤中分解尿素的细菌的分离与计数实验</w:t>
      </w:r>
      <w:r w:rsidRPr="00F54E62">
        <w:rPr>
          <w:color w:val="FF0000"/>
          <w:szCs w:val="21"/>
        </w:rPr>
        <w:t xml:space="preserve">      </w:t>
      </w:r>
    </w:p>
    <w:p w14:paraId="143EC935" w14:textId="77777777" w:rsidR="00210E1E" w:rsidRPr="00F54E62" w:rsidRDefault="00210E1E" w:rsidP="00210E1E">
      <w:pPr>
        <w:pStyle w:val="DefaultParagraph"/>
        <w:spacing w:line="360" w:lineRule="auto"/>
        <w:ind w:firstLineChars="100" w:firstLine="210"/>
        <w:rPr>
          <w:szCs w:val="21"/>
        </w:rPr>
      </w:pPr>
      <w:r w:rsidRPr="00F54E62">
        <w:rPr>
          <w:szCs w:val="21"/>
        </w:rPr>
        <w:t>D</w:t>
      </w:r>
      <w:r w:rsidRPr="00F54E62">
        <w:rPr>
          <w:szCs w:val="21"/>
        </w:rPr>
        <w:t>．用样方法调查某草地中蒲公英的种群密度</w:t>
      </w:r>
    </w:p>
    <w:p w14:paraId="47B9AD07" w14:textId="1F9ECBB0" w:rsidR="00210E1E" w:rsidRPr="00F54E62" w:rsidRDefault="00210E1E" w:rsidP="00210E1E">
      <w:pPr>
        <w:autoSpaceDE w:val="0"/>
        <w:autoSpaceDN w:val="0"/>
        <w:snapToGrid w:val="0"/>
        <w:spacing w:line="360" w:lineRule="auto"/>
        <w:ind w:leftChars="12" w:left="25"/>
        <w:jc w:val="left"/>
        <w:rPr>
          <w:rFonts w:ascii="Times New Roman" w:hAnsi="Times New Roman" w:cs="Times New Roman"/>
          <w:szCs w:val="21"/>
        </w:rPr>
      </w:pPr>
      <w:r w:rsidRPr="00F54E62">
        <w:rPr>
          <w:rFonts w:ascii="Times New Roman" w:hAnsi="Times New Roman" w:cs="Times New Roman"/>
          <w:noProof/>
        </w:rPr>
        <w:drawing>
          <wp:anchor distT="0" distB="0" distL="114300" distR="114300" simplePos="0" relativeHeight="251659264" behindDoc="0" locked="0" layoutInCell="1" allowOverlap="1" wp14:anchorId="77565E89" wp14:editId="3ED4B27D">
            <wp:simplePos x="0" y="0"/>
            <wp:positionH relativeFrom="column">
              <wp:posOffset>3540760</wp:posOffset>
            </wp:positionH>
            <wp:positionV relativeFrom="paragraph">
              <wp:posOffset>513080</wp:posOffset>
            </wp:positionV>
            <wp:extent cx="1695450" cy="1171575"/>
            <wp:effectExtent l="0" t="0" r="0" b="9525"/>
            <wp:wrapSquare wrapText="bothSides"/>
            <wp:docPr id="935" name="图片 9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E62">
        <w:rPr>
          <w:rFonts w:ascii="Times New Roman" w:hAnsi="Times New Roman" w:cs="Times New Roman"/>
          <w:szCs w:val="21"/>
        </w:rPr>
        <w:t>10</w:t>
      </w:r>
      <w:r w:rsidRPr="00F54E62">
        <w:rPr>
          <w:rFonts w:ascii="Times New Roman" w:hAnsi="Times New Roman" w:cs="Times New Roman"/>
          <w:szCs w:val="21"/>
        </w:rPr>
        <w:t>．某</w:t>
      </w:r>
      <w:r w:rsidRPr="00F54E62">
        <w:rPr>
          <w:rFonts w:ascii="Times New Roman" w:hAnsi="Times New Roman" w:cs="Times New Roman"/>
          <w:szCs w:val="21"/>
          <w:shd w:val="clear" w:color="auto" w:fill="FFFFFF"/>
        </w:rPr>
        <w:t>同学探究</w:t>
      </w:r>
      <w:r w:rsidRPr="00F54E62">
        <w:rPr>
          <w:rFonts w:ascii="Times New Roman" w:hAnsi="Times New Roman" w:cs="Times New Roman"/>
          <w:szCs w:val="21"/>
          <w:shd w:val="clear" w:color="auto" w:fill="FFFFFF"/>
        </w:rPr>
        <w:t>“</w:t>
      </w:r>
      <w:r w:rsidRPr="00F54E62">
        <w:rPr>
          <w:rFonts w:ascii="Times New Roman" w:hAnsi="Times New Roman" w:cs="Times New Roman"/>
          <w:szCs w:val="21"/>
          <w:shd w:val="clear" w:color="auto" w:fill="FFFFFF"/>
        </w:rPr>
        <w:t>不同浓度蔗糖溶液对叶表皮细胞</w:t>
      </w:r>
      <w:r w:rsidRPr="00F54E62">
        <w:rPr>
          <w:rFonts w:ascii="Times New Roman" w:hAnsi="Times New Roman" w:cs="Times New Roman"/>
          <w:szCs w:val="21"/>
        </w:rPr>
        <w:t>形态的影响</w:t>
      </w:r>
      <w:r w:rsidRPr="00F54E62">
        <w:rPr>
          <w:rFonts w:ascii="Times New Roman" w:hAnsi="Times New Roman" w:cs="Times New Roman"/>
          <w:szCs w:val="21"/>
        </w:rPr>
        <w:t>”</w:t>
      </w:r>
      <w:r w:rsidRPr="00F54E62">
        <w:rPr>
          <w:rFonts w:ascii="Times New Roman" w:hAnsi="Times New Roman" w:cs="Times New Roman"/>
          <w:szCs w:val="21"/>
        </w:rPr>
        <w:t>，得到下图所示结果。相</w:t>
      </w:r>
      <w:r w:rsidRPr="00F54E62">
        <w:rPr>
          <w:rFonts w:ascii="Times New Roman" w:hAnsi="Times New Roman" w:cs="Times New Roman"/>
          <w:noProof/>
          <w:szCs w:val="21"/>
        </w:rPr>
        <w:drawing>
          <wp:inline distT="0" distB="0" distL="0" distR="0" wp14:anchorId="08E82D1E" wp14:editId="4E178501">
            <wp:extent cx="9525" cy="28575"/>
            <wp:effectExtent l="0" t="0" r="9525" b="9525"/>
            <wp:docPr id="936" name="图片 9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F54E62">
        <w:rPr>
          <w:rFonts w:ascii="Times New Roman" w:hAnsi="Times New Roman" w:cs="Times New Roman"/>
          <w:szCs w:val="21"/>
        </w:rPr>
        <w:t>关叙述</w:t>
      </w:r>
      <w:r w:rsidRPr="00F54E62">
        <w:rPr>
          <w:rFonts w:ascii="Times New Roman" w:hAnsi="Times New Roman" w:cs="Times New Roman"/>
          <w:szCs w:val="21"/>
          <w:em w:val="underDot"/>
        </w:rPr>
        <w:t>不正确</w:t>
      </w:r>
      <w:r w:rsidRPr="00F54E62">
        <w:rPr>
          <w:rFonts w:ascii="Times New Roman" w:hAnsi="Times New Roman" w:cs="Times New Roman"/>
          <w:szCs w:val="21"/>
        </w:rPr>
        <w:t>的是</w:t>
      </w:r>
    </w:p>
    <w:p w14:paraId="549D61E7" w14:textId="77777777" w:rsidR="00210E1E" w:rsidRPr="00F54E62" w:rsidRDefault="00210E1E" w:rsidP="00210E1E">
      <w:pPr>
        <w:autoSpaceDE w:val="0"/>
        <w:autoSpaceDN w:val="0"/>
        <w:snapToGrid w:val="0"/>
        <w:spacing w:line="360" w:lineRule="auto"/>
        <w:jc w:val="left"/>
        <w:rPr>
          <w:rFonts w:ascii="Times New Roman" w:hAnsi="Times New Roman" w:cs="Times New Roman"/>
          <w:szCs w:val="21"/>
        </w:rPr>
      </w:pPr>
      <w:r w:rsidRPr="00F54E62">
        <w:rPr>
          <w:rFonts w:ascii="Times New Roman" w:hAnsi="Times New Roman" w:cs="Times New Roman"/>
          <w:szCs w:val="21"/>
        </w:rPr>
        <w:t xml:space="preserve">  A</w:t>
      </w:r>
      <w:r w:rsidRPr="00F54E62">
        <w:rPr>
          <w:rFonts w:ascii="Times New Roman" w:hAnsi="Times New Roman" w:cs="Times New Roman"/>
          <w:szCs w:val="21"/>
        </w:rPr>
        <w:t>．实验主要原理是成熟的植物细胞能够发生渗透作用</w:t>
      </w:r>
    </w:p>
    <w:p w14:paraId="34C1B5CF" w14:textId="77777777" w:rsidR="00210E1E" w:rsidRPr="00F54E62" w:rsidRDefault="00210E1E" w:rsidP="00210E1E">
      <w:pPr>
        <w:autoSpaceDE w:val="0"/>
        <w:autoSpaceDN w:val="0"/>
        <w:snapToGrid w:val="0"/>
        <w:spacing w:line="360" w:lineRule="auto"/>
        <w:jc w:val="left"/>
        <w:rPr>
          <w:rFonts w:ascii="Times New Roman" w:hAnsi="Times New Roman" w:cs="Times New Roman"/>
          <w:color w:val="FF0000"/>
          <w:szCs w:val="21"/>
        </w:rPr>
      </w:pPr>
      <w:r w:rsidRPr="00F54E62">
        <w:rPr>
          <w:rFonts w:ascii="Times New Roman" w:hAnsi="Times New Roman" w:cs="Times New Roman"/>
          <w:color w:val="FF0000"/>
          <w:szCs w:val="21"/>
        </w:rPr>
        <w:t xml:space="preserve">  B</w:t>
      </w:r>
      <w:r w:rsidRPr="00F54E62">
        <w:rPr>
          <w:rFonts w:ascii="Times New Roman" w:hAnsi="Times New Roman" w:cs="Times New Roman"/>
          <w:color w:val="FF0000"/>
          <w:szCs w:val="21"/>
        </w:rPr>
        <w:t>．实验中需要使用血细胞计数板、盖玻片、显微镜等</w:t>
      </w:r>
    </w:p>
    <w:p w14:paraId="06688657" w14:textId="77777777" w:rsidR="00210E1E" w:rsidRPr="00F54E62" w:rsidRDefault="00210E1E" w:rsidP="00210E1E">
      <w:pPr>
        <w:autoSpaceDE w:val="0"/>
        <w:autoSpaceDN w:val="0"/>
        <w:snapToGrid w:val="0"/>
        <w:spacing w:line="360" w:lineRule="auto"/>
        <w:jc w:val="left"/>
        <w:rPr>
          <w:rFonts w:ascii="Times New Roman" w:hAnsi="Times New Roman" w:cs="Times New Roman"/>
          <w:szCs w:val="21"/>
        </w:rPr>
      </w:pPr>
      <w:r w:rsidRPr="00F54E62">
        <w:rPr>
          <w:rFonts w:ascii="Times New Roman" w:hAnsi="Times New Roman" w:cs="Times New Roman"/>
          <w:szCs w:val="21"/>
        </w:rPr>
        <w:t xml:space="preserve">  C</w:t>
      </w:r>
      <w:r w:rsidRPr="00F54E62">
        <w:rPr>
          <w:rFonts w:ascii="Times New Roman" w:hAnsi="Times New Roman" w:cs="Times New Roman"/>
          <w:szCs w:val="21"/>
        </w:rPr>
        <w:t>．叶表皮细胞浸润在蒸馏水中时，细胞会发生膨胀</w:t>
      </w:r>
    </w:p>
    <w:p w14:paraId="72F67DA9" w14:textId="77777777" w:rsidR="00210E1E" w:rsidRPr="00F54E62" w:rsidRDefault="00210E1E" w:rsidP="00210E1E">
      <w:pPr>
        <w:autoSpaceDE w:val="0"/>
        <w:autoSpaceDN w:val="0"/>
        <w:snapToGrid w:val="0"/>
        <w:spacing w:line="360" w:lineRule="auto"/>
        <w:jc w:val="left"/>
        <w:rPr>
          <w:rFonts w:ascii="Times New Roman" w:hAnsi="Times New Roman" w:cs="Times New Roman"/>
          <w:szCs w:val="21"/>
        </w:rPr>
      </w:pPr>
      <w:r w:rsidRPr="00F54E62">
        <w:rPr>
          <w:rFonts w:ascii="Times New Roman" w:hAnsi="Times New Roman" w:cs="Times New Roman"/>
          <w:szCs w:val="21"/>
        </w:rPr>
        <w:t xml:space="preserve">  D</w:t>
      </w:r>
      <w:r w:rsidRPr="00F54E62">
        <w:rPr>
          <w:rFonts w:ascii="Times New Roman" w:hAnsi="Times New Roman" w:cs="Times New Roman"/>
          <w:szCs w:val="21"/>
        </w:rPr>
        <w:t>．结果表明，大多数细胞的细胞液浓度介于</w:t>
      </w:r>
      <w:r w:rsidRPr="00F54E62">
        <w:rPr>
          <w:rFonts w:ascii="Times New Roman" w:hAnsi="Times New Roman" w:cs="Times New Roman"/>
          <w:szCs w:val="21"/>
        </w:rPr>
        <w:t>0.2</w:t>
      </w:r>
      <w:r w:rsidRPr="00F54E62">
        <w:rPr>
          <w:rFonts w:ascii="Times New Roman" w:hAnsi="Times New Roman" w:cs="Times New Roman"/>
          <w:szCs w:val="21"/>
        </w:rPr>
        <w:t>～</w:t>
      </w:r>
      <w:r w:rsidRPr="00F54E62">
        <w:rPr>
          <w:rFonts w:ascii="Times New Roman" w:hAnsi="Times New Roman" w:cs="Times New Roman"/>
          <w:szCs w:val="21"/>
        </w:rPr>
        <w:t>0.25mmol/L</w:t>
      </w:r>
      <w:r w:rsidRPr="00F54E62">
        <w:rPr>
          <w:rFonts w:ascii="Times New Roman" w:hAnsi="Times New Roman" w:cs="Times New Roman"/>
          <w:szCs w:val="21"/>
        </w:rPr>
        <w:t>之间</w:t>
      </w:r>
    </w:p>
    <w:p w14:paraId="41047C22" w14:textId="2B632E03" w:rsidR="00131379" w:rsidRPr="00F54E62" w:rsidRDefault="00D82B64" w:rsidP="00210E1E">
      <w:pPr>
        <w:spacing w:line="300" w:lineRule="exact"/>
        <w:ind w:left="149" w:hangingChars="71" w:hanging="149"/>
        <w:rPr>
          <w:rFonts w:ascii="Times New Roman" w:hAnsi="Times New Roman" w:cs="Times New Roman"/>
        </w:rPr>
      </w:pPr>
    </w:p>
    <w:p w14:paraId="16E8EE07" w14:textId="01003A38" w:rsidR="005B65B5" w:rsidRPr="00F54E62" w:rsidRDefault="005B65B5" w:rsidP="00210E1E">
      <w:pPr>
        <w:spacing w:line="300" w:lineRule="exact"/>
        <w:ind w:left="149" w:hangingChars="71" w:hanging="149"/>
        <w:rPr>
          <w:rFonts w:ascii="Times New Roman" w:hAnsi="Times New Roman" w:cs="Times New Roman"/>
        </w:rPr>
      </w:pPr>
    </w:p>
    <w:p w14:paraId="4D02D1AD" w14:textId="77777777" w:rsidR="005B65B5" w:rsidRPr="00F54E62" w:rsidRDefault="005B65B5" w:rsidP="005B65B5">
      <w:pPr>
        <w:spacing w:line="360" w:lineRule="auto"/>
        <w:jc w:val="left"/>
        <w:rPr>
          <w:rFonts w:ascii="Times New Roman" w:hAnsi="Times New Roman" w:cs="Times New Roman"/>
          <w:szCs w:val="21"/>
        </w:rPr>
      </w:pPr>
      <w:r w:rsidRPr="00F54E62">
        <w:rPr>
          <w:rFonts w:ascii="Times New Roman" w:hAnsi="Times New Roman" w:cs="Times New Roman"/>
          <w:b/>
          <w:bCs/>
          <w:szCs w:val="21"/>
        </w:rPr>
        <w:lastRenderedPageBreak/>
        <w:t>1</w:t>
      </w:r>
      <w:r w:rsidRPr="00F54E62">
        <w:rPr>
          <w:rFonts w:ascii="Times New Roman" w:hAnsi="Times New Roman" w:cs="Times New Roman"/>
          <w:szCs w:val="21"/>
        </w:rPr>
        <w:t>1</w:t>
      </w:r>
      <w:r w:rsidRPr="00F54E62">
        <w:rPr>
          <w:rFonts w:ascii="Times New Roman" w:hAnsi="Times New Roman" w:cs="Times New Roman"/>
          <w:szCs w:val="21"/>
        </w:rPr>
        <w:t>．下列有关生物学实验的描述正确的有</w:t>
      </w:r>
    </w:p>
    <w:p w14:paraId="0032C88E" w14:textId="77777777" w:rsidR="005B65B5" w:rsidRPr="00F54E62" w:rsidRDefault="005B65B5" w:rsidP="005B65B5">
      <w:pPr>
        <w:spacing w:line="360" w:lineRule="auto"/>
        <w:ind w:firstLineChars="200" w:firstLine="420"/>
        <w:jc w:val="left"/>
        <w:rPr>
          <w:rFonts w:ascii="Times New Roman" w:hAnsi="Times New Roman" w:cs="Times New Roman"/>
          <w:szCs w:val="21"/>
        </w:rPr>
      </w:pPr>
      <w:r w:rsidRPr="00F54E62">
        <w:rPr>
          <w:rFonts w:ascii="宋体" w:eastAsia="宋体" w:hAnsi="宋体" w:cs="宋体" w:hint="eastAsia"/>
          <w:szCs w:val="21"/>
        </w:rPr>
        <w:t>①</w:t>
      </w:r>
      <w:r w:rsidRPr="00F54E62">
        <w:rPr>
          <w:rFonts w:ascii="Times New Roman" w:hAnsi="Times New Roman" w:cs="Times New Roman"/>
          <w:szCs w:val="21"/>
        </w:rPr>
        <w:t>探究温度对酶活性的影响，可选择过氧化氢溶液作底物；</w:t>
      </w:r>
    </w:p>
    <w:p w14:paraId="3744ADA1" w14:textId="77777777" w:rsidR="005B65B5" w:rsidRPr="00F54E62" w:rsidRDefault="005B65B5" w:rsidP="005B65B5">
      <w:pPr>
        <w:spacing w:line="360" w:lineRule="auto"/>
        <w:ind w:firstLineChars="200" w:firstLine="420"/>
        <w:jc w:val="left"/>
        <w:rPr>
          <w:rFonts w:ascii="Times New Roman" w:hAnsi="Times New Roman" w:cs="Times New Roman"/>
          <w:szCs w:val="21"/>
        </w:rPr>
      </w:pPr>
      <w:r w:rsidRPr="00F54E62">
        <w:rPr>
          <w:rFonts w:ascii="宋体" w:eastAsia="宋体" w:hAnsi="宋体" w:cs="宋体" w:hint="eastAsia"/>
          <w:szCs w:val="21"/>
        </w:rPr>
        <w:t>②</w:t>
      </w:r>
      <w:r w:rsidRPr="00F54E62">
        <w:rPr>
          <w:rFonts w:ascii="Times New Roman" w:hAnsi="Times New Roman" w:cs="Times New Roman"/>
          <w:szCs w:val="21"/>
        </w:rPr>
        <w:t>在电子显微镜下拍摄到的叶绿体的结构照片属于物理模型；</w:t>
      </w:r>
    </w:p>
    <w:p w14:paraId="60C5BC40" w14:textId="77777777" w:rsidR="005B65B5" w:rsidRPr="00F54E62" w:rsidRDefault="005B65B5" w:rsidP="005B65B5">
      <w:pPr>
        <w:spacing w:line="360" w:lineRule="auto"/>
        <w:ind w:firstLineChars="200" w:firstLine="420"/>
        <w:jc w:val="left"/>
        <w:rPr>
          <w:rFonts w:ascii="Times New Roman" w:hAnsi="Times New Roman" w:cs="Times New Roman"/>
          <w:szCs w:val="21"/>
        </w:rPr>
      </w:pPr>
      <w:r w:rsidRPr="00F54E62">
        <w:rPr>
          <w:rFonts w:ascii="宋体" w:eastAsia="宋体" w:hAnsi="宋体" w:cs="宋体" w:hint="eastAsia"/>
          <w:szCs w:val="21"/>
        </w:rPr>
        <w:t>③</w:t>
      </w:r>
      <w:r w:rsidRPr="00F54E62">
        <w:rPr>
          <w:rFonts w:ascii="Times New Roman" w:hAnsi="Times New Roman" w:cs="Times New Roman"/>
          <w:szCs w:val="21"/>
        </w:rPr>
        <w:t>在花生子叶薄片上滴加苏丹</w:t>
      </w:r>
      <w:r w:rsidRPr="00F54E62">
        <w:rPr>
          <w:rFonts w:ascii="宋体" w:eastAsia="宋体" w:hAnsi="宋体" w:cs="宋体" w:hint="eastAsia"/>
          <w:szCs w:val="21"/>
        </w:rPr>
        <w:t>Ⅲ</w:t>
      </w:r>
      <w:r w:rsidRPr="00F54E62">
        <w:rPr>
          <w:rFonts w:ascii="Times New Roman" w:hAnsi="Times New Roman" w:cs="Times New Roman"/>
          <w:szCs w:val="21"/>
        </w:rPr>
        <w:t>染液，发现满视野都呈现橘黄色，于是滴</w:t>
      </w:r>
      <w:r w:rsidRPr="00F54E62">
        <w:rPr>
          <w:rFonts w:ascii="Times New Roman" w:hAnsi="Times New Roman" w:cs="Times New Roman"/>
          <w:szCs w:val="21"/>
        </w:rPr>
        <w:t>1-2</w:t>
      </w:r>
      <w:r w:rsidRPr="00F54E62">
        <w:rPr>
          <w:rFonts w:ascii="Times New Roman" w:hAnsi="Times New Roman" w:cs="Times New Roman"/>
          <w:szCs w:val="21"/>
        </w:rPr>
        <w:t>滴</w:t>
      </w:r>
      <w:r w:rsidRPr="00F54E62">
        <w:rPr>
          <w:rFonts w:ascii="Times New Roman" w:hAnsi="Times New Roman" w:cs="Times New Roman"/>
          <w:szCs w:val="21"/>
        </w:rPr>
        <w:t>50%</w:t>
      </w:r>
      <w:r w:rsidRPr="00F54E62">
        <w:rPr>
          <w:rFonts w:ascii="Times New Roman" w:hAnsi="Times New Roman" w:cs="Times New Roman"/>
          <w:szCs w:val="21"/>
        </w:rPr>
        <w:t>酒精洗去浮色；</w:t>
      </w:r>
    </w:p>
    <w:p w14:paraId="1CD3C569" w14:textId="77777777" w:rsidR="005B65B5" w:rsidRPr="00F54E62" w:rsidRDefault="005B65B5" w:rsidP="005B65B5">
      <w:pPr>
        <w:spacing w:line="360" w:lineRule="auto"/>
        <w:ind w:firstLineChars="200" w:firstLine="420"/>
        <w:jc w:val="left"/>
        <w:rPr>
          <w:rFonts w:ascii="Times New Roman" w:hAnsi="Times New Roman" w:cs="Times New Roman"/>
          <w:szCs w:val="21"/>
        </w:rPr>
      </w:pPr>
      <w:r w:rsidRPr="00F54E62">
        <w:rPr>
          <w:rFonts w:ascii="宋体" w:eastAsia="宋体" w:hAnsi="宋体" w:cs="宋体" w:hint="eastAsia"/>
          <w:szCs w:val="21"/>
        </w:rPr>
        <w:t>④</w:t>
      </w:r>
      <w:r w:rsidRPr="00F54E62">
        <w:rPr>
          <w:rFonts w:ascii="Times New Roman" w:hAnsi="Times New Roman" w:cs="Times New Roman"/>
          <w:szCs w:val="21"/>
        </w:rPr>
        <w:t>孟德尔通过两对相对性状的杂交实验，提出了不同对的遗传因子自由组合的假说；</w:t>
      </w:r>
    </w:p>
    <w:p w14:paraId="0348FEAD" w14:textId="77777777" w:rsidR="005B65B5" w:rsidRPr="00F54E62" w:rsidRDefault="005B65B5" w:rsidP="005B65B5">
      <w:pPr>
        <w:spacing w:line="360" w:lineRule="auto"/>
        <w:ind w:firstLineChars="200" w:firstLine="420"/>
        <w:jc w:val="left"/>
        <w:rPr>
          <w:rFonts w:ascii="Times New Roman" w:hAnsi="Times New Roman" w:cs="Times New Roman"/>
          <w:szCs w:val="21"/>
        </w:rPr>
      </w:pPr>
      <w:r w:rsidRPr="00F54E62">
        <w:rPr>
          <w:rFonts w:ascii="宋体" w:eastAsia="宋体" w:hAnsi="宋体" w:cs="宋体" w:hint="eastAsia"/>
          <w:szCs w:val="21"/>
        </w:rPr>
        <w:t>⑤</w:t>
      </w:r>
      <w:r w:rsidRPr="00F54E62">
        <w:rPr>
          <w:rFonts w:ascii="Times New Roman" w:hAnsi="Times New Roman" w:cs="Times New Roman"/>
          <w:szCs w:val="21"/>
        </w:rPr>
        <w:t>用无水乙醇提取分离绿叶中色素，溶解度越大的色素在滤纸条上扩散速度越快；</w:t>
      </w:r>
    </w:p>
    <w:p w14:paraId="225EE8CC" w14:textId="77777777" w:rsidR="005B65B5" w:rsidRPr="00F54E62" w:rsidRDefault="005B65B5" w:rsidP="005B65B5">
      <w:pPr>
        <w:spacing w:line="360" w:lineRule="auto"/>
        <w:ind w:firstLineChars="200" w:firstLine="420"/>
        <w:jc w:val="left"/>
        <w:rPr>
          <w:rFonts w:ascii="Times New Roman" w:hAnsi="Times New Roman" w:cs="Times New Roman"/>
          <w:szCs w:val="21"/>
        </w:rPr>
      </w:pPr>
      <w:r w:rsidRPr="00F54E62">
        <w:rPr>
          <w:rFonts w:ascii="宋体" w:eastAsia="宋体" w:hAnsi="宋体" w:cs="宋体" w:hint="eastAsia"/>
          <w:szCs w:val="21"/>
        </w:rPr>
        <w:t>⑥</w:t>
      </w:r>
      <w:r w:rsidRPr="00F54E62">
        <w:rPr>
          <w:rFonts w:ascii="Times New Roman" w:hAnsi="Times New Roman" w:cs="Times New Roman"/>
          <w:szCs w:val="21"/>
        </w:rPr>
        <w:t>在观察细胞内</w:t>
      </w:r>
      <w:r w:rsidRPr="00F54E62">
        <w:rPr>
          <w:rFonts w:ascii="Times New Roman" w:hAnsi="Times New Roman" w:cs="Times New Roman"/>
          <w:szCs w:val="21"/>
        </w:rPr>
        <w:t>DNA</w:t>
      </w:r>
      <w:r w:rsidRPr="00F54E62">
        <w:rPr>
          <w:rFonts w:ascii="Times New Roman" w:hAnsi="Times New Roman" w:cs="Times New Roman"/>
          <w:szCs w:val="21"/>
        </w:rPr>
        <w:t>和</w:t>
      </w:r>
      <w:r w:rsidRPr="00F54E62">
        <w:rPr>
          <w:rFonts w:ascii="Times New Roman" w:hAnsi="Times New Roman" w:cs="Times New Roman"/>
          <w:szCs w:val="21"/>
        </w:rPr>
        <w:t>RNA</w:t>
      </w:r>
      <w:r w:rsidRPr="00F54E62">
        <w:rPr>
          <w:rFonts w:ascii="Times New Roman" w:hAnsi="Times New Roman" w:cs="Times New Roman"/>
          <w:szCs w:val="21"/>
        </w:rPr>
        <w:t>分布的实验中，可使用酒精来改变细胞膜通透性，加速染色剂进入细胞</w:t>
      </w:r>
    </w:p>
    <w:p w14:paraId="2E15AB8F" w14:textId="2DD890A7" w:rsidR="005B65B5" w:rsidRPr="00F54E62" w:rsidRDefault="005B65B5" w:rsidP="005B65B5">
      <w:pPr>
        <w:rPr>
          <w:rFonts w:ascii="Times New Roman" w:hAnsi="Times New Roman" w:cs="Times New Roman"/>
        </w:rPr>
      </w:pPr>
      <w:r w:rsidRPr="00F54E62">
        <w:rPr>
          <w:rFonts w:ascii="Times New Roman" w:hAnsi="Times New Roman" w:cs="Times New Roman"/>
          <w:color w:val="FF0000"/>
          <w:szCs w:val="21"/>
        </w:rPr>
        <w:t xml:space="preserve">  </w:t>
      </w:r>
      <w:r w:rsidRPr="00F54E62">
        <w:rPr>
          <w:rFonts w:ascii="Times New Roman" w:hAnsi="Times New Roman" w:cs="Times New Roman"/>
          <w:color w:val="FF0000"/>
          <w:szCs w:val="21"/>
        </w:rPr>
        <w:t>A</w:t>
      </w:r>
      <w:r w:rsidRPr="00F54E62">
        <w:rPr>
          <w:rFonts w:ascii="Times New Roman" w:hAnsi="Times New Roman" w:cs="Times New Roman"/>
          <w:color w:val="FF0000"/>
          <w:szCs w:val="21"/>
        </w:rPr>
        <w:t>．一项</w:t>
      </w:r>
      <w:r w:rsidRPr="00F54E62">
        <w:rPr>
          <w:rFonts w:ascii="Times New Roman" w:hAnsi="Times New Roman" w:cs="Times New Roman"/>
          <w:szCs w:val="21"/>
        </w:rPr>
        <w:t xml:space="preserve">       </w:t>
      </w:r>
      <w:r w:rsidRPr="00F54E62">
        <w:rPr>
          <w:rFonts w:ascii="Times New Roman" w:hAnsi="Times New Roman" w:cs="Times New Roman"/>
          <w:szCs w:val="21"/>
        </w:rPr>
        <w:t xml:space="preserve">     </w:t>
      </w:r>
      <w:r w:rsidRPr="00F54E62">
        <w:rPr>
          <w:rFonts w:ascii="Times New Roman" w:hAnsi="Times New Roman" w:cs="Times New Roman"/>
          <w:szCs w:val="21"/>
        </w:rPr>
        <w:t>B</w:t>
      </w:r>
      <w:r w:rsidRPr="00F54E62">
        <w:rPr>
          <w:rFonts w:ascii="Times New Roman" w:hAnsi="Times New Roman" w:cs="Times New Roman"/>
          <w:szCs w:val="21"/>
        </w:rPr>
        <w:t>．二项</w:t>
      </w:r>
      <w:r w:rsidRPr="00F54E62">
        <w:rPr>
          <w:rFonts w:ascii="Times New Roman" w:hAnsi="Times New Roman" w:cs="Times New Roman"/>
          <w:szCs w:val="21"/>
        </w:rPr>
        <w:t xml:space="preserve">     </w:t>
      </w:r>
      <w:r w:rsidRPr="00F54E62">
        <w:rPr>
          <w:rFonts w:ascii="Times New Roman" w:hAnsi="Times New Roman" w:cs="Times New Roman"/>
          <w:szCs w:val="21"/>
        </w:rPr>
        <w:t xml:space="preserve">      </w:t>
      </w:r>
      <w:r w:rsidRPr="00F54E62">
        <w:rPr>
          <w:rFonts w:ascii="Times New Roman" w:hAnsi="Times New Roman" w:cs="Times New Roman"/>
          <w:szCs w:val="21"/>
        </w:rPr>
        <w:t>C</w:t>
      </w:r>
      <w:r w:rsidRPr="00F54E62">
        <w:rPr>
          <w:rFonts w:ascii="Times New Roman" w:hAnsi="Times New Roman" w:cs="Times New Roman"/>
          <w:szCs w:val="21"/>
        </w:rPr>
        <w:t>．三项</w:t>
      </w:r>
      <w:r w:rsidRPr="00F54E62">
        <w:rPr>
          <w:rFonts w:ascii="Times New Roman" w:hAnsi="Times New Roman" w:cs="Times New Roman"/>
          <w:szCs w:val="21"/>
        </w:rPr>
        <w:t xml:space="preserve">       </w:t>
      </w:r>
      <w:r w:rsidRPr="00F54E62">
        <w:rPr>
          <w:rFonts w:ascii="Times New Roman" w:hAnsi="Times New Roman" w:cs="Times New Roman"/>
          <w:szCs w:val="21"/>
        </w:rPr>
        <w:t xml:space="preserve">    </w:t>
      </w:r>
      <w:r w:rsidRPr="00F54E62">
        <w:rPr>
          <w:rFonts w:ascii="Times New Roman" w:hAnsi="Times New Roman" w:cs="Times New Roman"/>
          <w:szCs w:val="21"/>
        </w:rPr>
        <w:t>D</w:t>
      </w:r>
      <w:r w:rsidRPr="00F54E62">
        <w:rPr>
          <w:rFonts w:ascii="Times New Roman" w:hAnsi="Times New Roman" w:cs="Times New Roman"/>
          <w:szCs w:val="21"/>
        </w:rPr>
        <w:t>．五项</w:t>
      </w:r>
    </w:p>
    <w:p w14:paraId="42294F96" w14:textId="443B3A53" w:rsidR="005B65B5" w:rsidRPr="00F54E62" w:rsidRDefault="005B65B5" w:rsidP="005B65B5">
      <w:pPr>
        <w:rPr>
          <w:rFonts w:ascii="Times New Roman" w:hAnsi="Times New Roman" w:cs="Times New Roman"/>
          <w:szCs w:val="21"/>
        </w:rPr>
      </w:pPr>
      <w:r w:rsidRPr="00F54E62">
        <w:rPr>
          <w:rFonts w:ascii="Times New Roman" w:hAnsi="Times New Roman" w:cs="Times New Roman"/>
          <w:b/>
          <w:bCs/>
          <w:szCs w:val="21"/>
        </w:rPr>
        <w:t>1</w:t>
      </w:r>
      <w:r w:rsidRPr="00F54E62">
        <w:rPr>
          <w:rFonts w:ascii="Times New Roman" w:hAnsi="Times New Roman" w:cs="Times New Roman"/>
          <w:szCs w:val="21"/>
        </w:rPr>
        <w:t>2</w:t>
      </w:r>
      <w:r w:rsidRPr="00F54E62">
        <w:rPr>
          <w:rFonts w:ascii="Times New Roman" w:hAnsi="Times New Roman" w:cs="Times New Roman"/>
          <w:szCs w:val="21"/>
        </w:rPr>
        <w:t>．</w:t>
      </w:r>
      <w:r w:rsidRPr="00F54E62">
        <w:rPr>
          <w:rFonts w:ascii="Times New Roman" w:hAnsi="Times New Roman" w:cs="Times New Roman"/>
          <w:kern w:val="0"/>
        </w:rPr>
        <w:t>下列试剂在两个实验中的作用相同的是</w:t>
      </w:r>
    </w:p>
    <w:p w14:paraId="45DF0070" w14:textId="365CDD74" w:rsidR="005B65B5" w:rsidRPr="00F54E62" w:rsidRDefault="005B65B5" w:rsidP="005B65B5">
      <w:pPr>
        <w:spacing w:line="360" w:lineRule="auto"/>
        <w:jc w:val="left"/>
        <w:rPr>
          <w:rFonts w:ascii="Times New Roman" w:hAnsi="Times New Roman" w:cs="Times New Roman"/>
        </w:rPr>
      </w:pPr>
      <w:r w:rsidRPr="00F54E62">
        <w:rPr>
          <w:rFonts w:ascii="Times New Roman" w:hAnsi="Times New Roman" w:cs="Times New Roman"/>
          <w:kern w:val="0"/>
        </w:rPr>
        <w:t xml:space="preserve">  </w:t>
      </w:r>
      <w:r w:rsidRPr="00F54E62">
        <w:rPr>
          <w:rFonts w:ascii="Times New Roman" w:hAnsi="Times New Roman" w:cs="Times New Roman"/>
          <w:kern w:val="0"/>
        </w:rPr>
        <w:t>A</w:t>
      </w:r>
      <w:r w:rsidRPr="00F54E62">
        <w:rPr>
          <w:rFonts w:ascii="Times New Roman" w:hAnsi="Times New Roman" w:cs="Times New Roman"/>
          <w:kern w:val="0"/>
        </w:rPr>
        <w:t>．酒精在</w:t>
      </w:r>
      <w:r w:rsidRPr="00F54E62">
        <w:rPr>
          <w:rFonts w:ascii="Times New Roman" w:hAnsi="Times New Roman" w:cs="Times New Roman"/>
          <w:kern w:val="0"/>
        </w:rPr>
        <w:t>“DNA</w:t>
      </w:r>
      <w:r w:rsidRPr="00F54E62">
        <w:rPr>
          <w:rFonts w:ascii="Times New Roman" w:hAnsi="Times New Roman" w:cs="Times New Roman"/>
          <w:kern w:val="0"/>
        </w:rPr>
        <w:t>的粗提取和鉴定</w:t>
      </w:r>
      <w:r w:rsidRPr="00F54E62">
        <w:rPr>
          <w:rFonts w:ascii="Times New Roman" w:hAnsi="Times New Roman" w:cs="Times New Roman"/>
          <w:kern w:val="0"/>
        </w:rPr>
        <w:t>”</w:t>
      </w:r>
      <w:r w:rsidRPr="00F54E62">
        <w:rPr>
          <w:rFonts w:ascii="Times New Roman" w:hAnsi="Times New Roman" w:cs="Times New Roman"/>
          <w:kern w:val="0"/>
        </w:rPr>
        <w:t>和</w:t>
      </w:r>
      <w:r w:rsidRPr="00F54E62">
        <w:rPr>
          <w:rFonts w:ascii="Times New Roman" w:hAnsi="Times New Roman" w:cs="Times New Roman"/>
          <w:kern w:val="0"/>
        </w:rPr>
        <w:t>“</w:t>
      </w:r>
      <w:r w:rsidRPr="00F54E62">
        <w:rPr>
          <w:rFonts w:ascii="Times New Roman" w:hAnsi="Times New Roman" w:cs="Times New Roman"/>
          <w:kern w:val="0"/>
        </w:rPr>
        <w:t>检测生物组织中的脂肪</w:t>
      </w:r>
      <w:r w:rsidRPr="00F54E62">
        <w:rPr>
          <w:rFonts w:ascii="Times New Roman" w:hAnsi="Times New Roman" w:cs="Times New Roman"/>
          <w:kern w:val="0"/>
        </w:rPr>
        <w:t>”</w:t>
      </w:r>
      <w:r w:rsidRPr="00F54E62">
        <w:rPr>
          <w:rFonts w:ascii="Times New Roman" w:hAnsi="Times New Roman" w:cs="Times New Roman"/>
          <w:kern w:val="0"/>
        </w:rPr>
        <w:t>中的作用</w:t>
      </w:r>
    </w:p>
    <w:p w14:paraId="1720A574" w14:textId="12C8E572" w:rsidR="005B65B5" w:rsidRPr="00F54E62" w:rsidRDefault="005B65B5" w:rsidP="005B65B5">
      <w:pPr>
        <w:spacing w:line="360" w:lineRule="auto"/>
        <w:jc w:val="left"/>
        <w:rPr>
          <w:rFonts w:ascii="Times New Roman" w:hAnsi="Times New Roman" w:cs="Times New Roman"/>
          <w:color w:val="FF0000"/>
        </w:rPr>
      </w:pPr>
      <w:r w:rsidRPr="00F54E62">
        <w:rPr>
          <w:rFonts w:ascii="Times New Roman" w:hAnsi="Times New Roman" w:cs="Times New Roman"/>
          <w:color w:val="FF0000"/>
          <w:kern w:val="0"/>
        </w:rPr>
        <w:t xml:space="preserve">  </w:t>
      </w:r>
      <w:r w:rsidRPr="00F54E62">
        <w:rPr>
          <w:rFonts w:ascii="Times New Roman" w:hAnsi="Times New Roman" w:cs="Times New Roman"/>
          <w:color w:val="FF0000"/>
          <w:kern w:val="0"/>
        </w:rPr>
        <w:t>B</w:t>
      </w:r>
      <w:r w:rsidRPr="00F54E62">
        <w:rPr>
          <w:rFonts w:ascii="Times New Roman" w:hAnsi="Times New Roman" w:cs="Times New Roman"/>
          <w:color w:val="FF0000"/>
          <w:kern w:val="0"/>
        </w:rPr>
        <w:t>．盐酸在</w:t>
      </w:r>
      <w:r w:rsidRPr="00F54E62">
        <w:rPr>
          <w:rFonts w:ascii="Times New Roman" w:hAnsi="Times New Roman" w:cs="Times New Roman"/>
          <w:color w:val="FF0000"/>
          <w:kern w:val="0"/>
        </w:rPr>
        <w:t>“</w:t>
      </w:r>
      <w:r w:rsidRPr="00F54E62">
        <w:rPr>
          <w:rFonts w:ascii="Times New Roman" w:hAnsi="Times New Roman" w:cs="Times New Roman"/>
          <w:color w:val="FF0000"/>
          <w:kern w:val="0"/>
        </w:rPr>
        <w:t>观察植物细胞有丝分裂</w:t>
      </w:r>
      <w:r w:rsidRPr="00F54E62">
        <w:rPr>
          <w:rFonts w:ascii="Times New Roman" w:hAnsi="Times New Roman" w:cs="Times New Roman"/>
          <w:color w:val="FF0000"/>
          <w:kern w:val="0"/>
        </w:rPr>
        <w:t>”</w:t>
      </w:r>
      <w:r w:rsidRPr="00F54E62">
        <w:rPr>
          <w:rFonts w:ascii="Times New Roman" w:hAnsi="Times New Roman" w:cs="Times New Roman"/>
          <w:color w:val="FF0000"/>
          <w:kern w:val="0"/>
        </w:rPr>
        <w:t>和</w:t>
      </w:r>
      <w:r w:rsidRPr="00F54E62">
        <w:rPr>
          <w:rFonts w:ascii="Times New Roman" w:hAnsi="Times New Roman" w:cs="Times New Roman"/>
          <w:color w:val="FF0000"/>
          <w:kern w:val="0"/>
        </w:rPr>
        <w:t>“</w:t>
      </w:r>
      <w:r w:rsidRPr="00F54E62">
        <w:rPr>
          <w:rFonts w:ascii="Times New Roman" w:hAnsi="Times New Roman" w:cs="Times New Roman"/>
          <w:color w:val="FF0000"/>
          <w:kern w:val="0"/>
        </w:rPr>
        <w:t>低温诱导植物染色体数目的变化</w:t>
      </w:r>
      <w:r w:rsidRPr="00F54E62">
        <w:rPr>
          <w:rFonts w:ascii="Times New Roman" w:hAnsi="Times New Roman" w:cs="Times New Roman"/>
          <w:color w:val="FF0000"/>
          <w:kern w:val="0"/>
        </w:rPr>
        <w:t>”</w:t>
      </w:r>
      <w:r w:rsidRPr="00F54E62">
        <w:rPr>
          <w:rFonts w:ascii="Times New Roman" w:hAnsi="Times New Roman" w:cs="Times New Roman"/>
          <w:color w:val="FF0000"/>
          <w:kern w:val="0"/>
        </w:rPr>
        <w:t>中的作用</w:t>
      </w:r>
    </w:p>
    <w:p w14:paraId="5A7801AB" w14:textId="4D46A872" w:rsidR="005B65B5" w:rsidRPr="00F54E62" w:rsidRDefault="005B65B5" w:rsidP="005B65B5">
      <w:pPr>
        <w:spacing w:line="360" w:lineRule="auto"/>
        <w:jc w:val="left"/>
        <w:rPr>
          <w:rFonts w:ascii="Times New Roman" w:hAnsi="Times New Roman" w:cs="Times New Roman"/>
        </w:rPr>
      </w:pPr>
      <w:r w:rsidRPr="00F54E62">
        <w:rPr>
          <w:rFonts w:ascii="Times New Roman" w:hAnsi="Times New Roman" w:cs="Times New Roman"/>
          <w:kern w:val="0"/>
        </w:rPr>
        <w:t xml:space="preserve">  </w:t>
      </w:r>
      <w:r w:rsidRPr="00F54E62">
        <w:rPr>
          <w:rFonts w:ascii="Times New Roman" w:hAnsi="Times New Roman" w:cs="Times New Roman"/>
          <w:kern w:val="0"/>
        </w:rPr>
        <w:t>C</w:t>
      </w:r>
      <w:r w:rsidRPr="00F54E62">
        <w:rPr>
          <w:rFonts w:ascii="Times New Roman" w:hAnsi="Times New Roman" w:cs="Times New Roman"/>
          <w:kern w:val="0"/>
        </w:rPr>
        <w:t>．</w:t>
      </w:r>
      <w:r w:rsidRPr="00F54E62">
        <w:rPr>
          <w:rFonts w:ascii="Times New Roman" w:hAnsi="Times New Roman" w:cs="Times New Roman"/>
          <w:kern w:val="0"/>
        </w:rPr>
        <w:t>CuSO4</w:t>
      </w:r>
      <w:r w:rsidRPr="00F54E62">
        <w:rPr>
          <w:rFonts w:ascii="Times New Roman" w:hAnsi="Times New Roman" w:cs="Times New Roman"/>
          <w:kern w:val="0"/>
        </w:rPr>
        <w:t>在</w:t>
      </w:r>
      <w:r w:rsidRPr="00F54E62">
        <w:rPr>
          <w:rFonts w:ascii="Times New Roman" w:hAnsi="Times New Roman" w:cs="Times New Roman"/>
          <w:kern w:val="0"/>
        </w:rPr>
        <w:t>“</w:t>
      </w:r>
      <w:r w:rsidRPr="00F54E62">
        <w:rPr>
          <w:rFonts w:ascii="Times New Roman" w:hAnsi="Times New Roman" w:cs="Times New Roman"/>
          <w:kern w:val="0"/>
        </w:rPr>
        <w:t>检测生物组织中的还原糖</w:t>
      </w:r>
      <w:r w:rsidRPr="00F54E62">
        <w:rPr>
          <w:rFonts w:ascii="Times New Roman" w:hAnsi="Times New Roman" w:cs="Times New Roman"/>
          <w:kern w:val="0"/>
        </w:rPr>
        <w:t>”</w:t>
      </w:r>
      <w:r w:rsidRPr="00F54E62">
        <w:rPr>
          <w:rFonts w:ascii="Times New Roman" w:hAnsi="Times New Roman" w:cs="Times New Roman"/>
          <w:kern w:val="0"/>
        </w:rPr>
        <w:t>和</w:t>
      </w:r>
      <w:r w:rsidRPr="00F54E62">
        <w:rPr>
          <w:rFonts w:ascii="Times New Roman" w:hAnsi="Times New Roman" w:cs="Times New Roman"/>
          <w:kern w:val="0"/>
        </w:rPr>
        <w:t>“</w:t>
      </w:r>
      <w:r w:rsidRPr="00F54E62">
        <w:rPr>
          <w:rFonts w:ascii="Times New Roman" w:hAnsi="Times New Roman" w:cs="Times New Roman"/>
          <w:kern w:val="0"/>
        </w:rPr>
        <w:t>检测生物组织中的蛋白质</w:t>
      </w:r>
      <w:r w:rsidRPr="00F54E62">
        <w:rPr>
          <w:rFonts w:ascii="Times New Roman" w:hAnsi="Times New Roman" w:cs="Times New Roman"/>
          <w:kern w:val="0"/>
        </w:rPr>
        <w:t>”</w:t>
      </w:r>
      <w:r w:rsidRPr="00F54E62">
        <w:rPr>
          <w:rFonts w:ascii="Times New Roman" w:hAnsi="Times New Roman" w:cs="Times New Roman"/>
          <w:kern w:val="0"/>
        </w:rPr>
        <w:t>中的作用</w:t>
      </w:r>
    </w:p>
    <w:p w14:paraId="48E4F59B" w14:textId="17A42B40" w:rsidR="005B65B5" w:rsidRPr="00F54E62" w:rsidRDefault="005B65B5" w:rsidP="005B65B5">
      <w:pPr>
        <w:spacing w:line="360" w:lineRule="auto"/>
        <w:jc w:val="left"/>
        <w:rPr>
          <w:rFonts w:ascii="Times New Roman" w:hAnsi="Times New Roman" w:cs="Times New Roman"/>
        </w:rPr>
      </w:pPr>
      <w:r w:rsidRPr="00F54E62">
        <w:rPr>
          <w:rFonts w:ascii="Times New Roman" w:hAnsi="Times New Roman" w:cs="Times New Roman"/>
          <w:kern w:val="0"/>
        </w:rPr>
        <w:t xml:space="preserve">  </w:t>
      </w:r>
      <w:r w:rsidRPr="00F54E62">
        <w:rPr>
          <w:rFonts w:ascii="Times New Roman" w:hAnsi="Times New Roman" w:cs="Times New Roman"/>
          <w:kern w:val="0"/>
        </w:rPr>
        <w:t>D</w:t>
      </w:r>
      <w:r w:rsidRPr="00F54E62">
        <w:rPr>
          <w:rFonts w:ascii="Times New Roman" w:hAnsi="Times New Roman" w:cs="Times New Roman"/>
          <w:kern w:val="0"/>
        </w:rPr>
        <w:t>．蒸馏水在</w:t>
      </w:r>
      <w:r w:rsidRPr="00F54E62">
        <w:rPr>
          <w:rFonts w:ascii="Times New Roman" w:hAnsi="Times New Roman" w:cs="Times New Roman"/>
          <w:kern w:val="0"/>
        </w:rPr>
        <w:t>“</w:t>
      </w:r>
      <w:r w:rsidRPr="00F54E62">
        <w:rPr>
          <w:rFonts w:ascii="Times New Roman" w:hAnsi="Times New Roman" w:cs="Times New Roman"/>
          <w:kern w:val="0"/>
        </w:rPr>
        <w:t>提取纯净的动物细胞膜</w:t>
      </w:r>
      <w:r w:rsidRPr="00F54E62">
        <w:rPr>
          <w:rFonts w:ascii="Times New Roman" w:hAnsi="Times New Roman" w:cs="Times New Roman"/>
          <w:kern w:val="0"/>
        </w:rPr>
        <w:t>”</w:t>
      </w:r>
      <w:r w:rsidRPr="00F54E62">
        <w:rPr>
          <w:rFonts w:ascii="Times New Roman" w:hAnsi="Times New Roman" w:cs="Times New Roman"/>
          <w:kern w:val="0"/>
        </w:rPr>
        <w:t>和</w:t>
      </w:r>
      <w:r w:rsidRPr="00F54E62">
        <w:rPr>
          <w:rFonts w:ascii="Times New Roman" w:hAnsi="Times New Roman" w:cs="Times New Roman"/>
          <w:kern w:val="0"/>
        </w:rPr>
        <w:t>“</w:t>
      </w:r>
      <w:r w:rsidRPr="00F54E62">
        <w:rPr>
          <w:rFonts w:ascii="Times New Roman" w:hAnsi="Times New Roman" w:cs="Times New Roman"/>
          <w:kern w:val="0"/>
        </w:rPr>
        <w:t>探索生长素类似物促进插条生根的</w:t>
      </w:r>
      <w:proofErr w:type="gramStart"/>
      <w:r w:rsidRPr="00F54E62">
        <w:rPr>
          <w:rFonts w:ascii="Times New Roman" w:hAnsi="Times New Roman" w:cs="Times New Roman"/>
          <w:kern w:val="0"/>
        </w:rPr>
        <w:t>最</w:t>
      </w:r>
      <w:proofErr w:type="gramEnd"/>
      <w:r w:rsidRPr="00F54E62">
        <w:rPr>
          <w:rFonts w:ascii="Times New Roman" w:hAnsi="Times New Roman" w:cs="Times New Roman"/>
          <w:kern w:val="0"/>
        </w:rPr>
        <w:t>适浓度</w:t>
      </w:r>
      <w:r w:rsidRPr="00F54E62">
        <w:rPr>
          <w:rFonts w:ascii="Times New Roman" w:hAnsi="Times New Roman" w:cs="Times New Roman"/>
          <w:kern w:val="0"/>
        </w:rPr>
        <w:t>”</w:t>
      </w:r>
      <w:r w:rsidRPr="00F54E62">
        <w:rPr>
          <w:rFonts w:ascii="Times New Roman" w:hAnsi="Times New Roman" w:cs="Times New Roman"/>
          <w:kern w:val="0"/>
        </w:rPr>
        <w:t>中的作用</w:t>
      </w:r>
    </w:p>
    <w:p w14:paraId="60DB6C71" w14:textId="77777777"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b/>
          <w:bCs/>
          <w:szCs w:val="21"/>
        </w:rPr>
        <w:t>1</w:t>
      </w:r>
      <w:r w:rsidRPr="00F54E62">
        <w:rPr>
          <w:rFonts w:ascii="Times New Roman" w:hAnsi="Times New Roman" w:cs="Times New Roman"/>
          <w:szCs w:val="21"/>
        </w:rPr>
        <w:t>3</w:t>
      </w:r>
      <w:r w:rsidRPr="00F54E62">
        <w:rPr>
          <w:rFonts w:ascii="Times New Roman" w:hAnsi="Times New Roman" w:cs="Times New Roman"/>
          <w:szCs w:val="21"/>
        </w:rPr>
        <w:t>．下列有关实验操作的描述，正确的是</w:t>
      </w:r>
    </w:p>
    <w:p w14:paraId="5CDC155F" w14:textId="06DAFCB1"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szCs w:val="21"/>
        </w:rPr>
        <w:t xml:space="preserve">  </w:t>
      </w:r>
      <w:r w:rsidRPr="00F54E62">
        <w:rPr>
          <w:rFonts w:ascii="Times New Roman" w:hAnsi="Times New Roman" w:cs="Times New Roman"/>
          <w:szCs w:val="21"/>
        </w:rPr>
        <w:t>A</w:t>
      </w:r>
      <w:r w:rsidRPr="00F54E62">
        <w:rPr>
          <w:rFonts w:ascii="Times New Roman" w:hAnsi="Times New Roman" w:cs="Times New Roman"/>
          <w:szCs w:val="21"/>
        </w:rPr>
        <w:t>．鉴定待测样液中的葡萄糖时，先加</w:t>
      </w:r>
      <w:r w:rsidRPr="00F54E62">
        <w:rPr>
          <w:rFonts w:ascii="Times New Roman" w:hAnsi="Times New Roman" w:cs="Times New Roman"/>
          <w:szCs w:val="21"/>
        </w:rPr>
        <w:t>NaOH</w:t>
      </w:r>
      <w:r w:rsidRPr="00F54E62">
        <w:rPr>
          <w:rFonts w:ascii="Times New Roman" w:hAnsi="Times New Roman" w:cs="Times New Roman"/>
          <w:szCs w:val="21"/>
        </w:rPr>
        <w:t>溶液，振荡后再加</w:t>
      </w:r>
      <w:r w:rsidRPr="00F54E62">
        <w:rPr>
          <w:rFonts w:ascii="Times New Roman" w:hAnsi="Times New Roman" w:cs="Times New Roman"/>
          <w:szCs w:val="21"/>
        </w:rPr>
        <w:t>CuS0</w:t>
      </w:r>
      <w:r w:rsidRPr="00F54E62">
        <w:rPr>
          <w:rFonts w:ascii="Times New Roman" w:hAnsi="Times New Roman" w:cs="Times New Roman"/>
          <w:szCs w:val="21"/>
          <w:vertAlign w:val="subscript"/>
        </w:rPr>
        <w:t>4</w:t>
      </w:r>
      <w:r w:rsidRPr="00F54E62">
        <w:rPr>
          <w:rFonts w:ascii="Times New Roman" w:hAnsi="Times New Roman" w:cs="Times New Roman"/>
          <w:szCs w:val="21"/>
        </w:rPr>
        <w:t>溶液</w:t>
      </w:r>
    </w:p>
    <w:p w14:paraId="022CD40D" w14:textId="5FB09460"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szCs w:val="21"/>
        </w:rPr>
        <w:t xml:space="preserve">  </w:t>
      </w:r>
      <w:r w:rsidRPr="00F54E62">
        <w:rPr>
          <w:rFonts w:ascii="Times New Roman" w:hAnsi="Times New Roman" w:cs="Times New Roman"/>
          <w:szCs w:val="21"/>
        </w:rPr>
        <w:t>B</w:t>
      </w:r>
      <w:r w:rsidRPr="00F54E62">
        <w:rPr>
          <w:rFonts w:ascii="Times New Roman" w:hAnsi="Times New Roman" w:cs="Times New Roman"/>
          <w:szCs w:val="21"/>
        </w:rPr>
        <w:t>．制作细胞的有丝分裂装片时，洋葱根尖解离后直接用龙胆紫溶液染色</w:t>
      </w:r>
    </w:p>
    <w:p w14:paraId="0CCFB7D7" w14:textId="69648395"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szCs w:val="21"/>
        </w:rPr>
        <w:t xml:space="preserve">  </w:t>
      </w:r>
      <w:r w:rsidRPr="00F54E62">
        <w:rPr>
          <w:rFonts w:ascii="Times New Roman" w:hAnsi="Times New Roman" w:cs="Times New Roman"/>
          <w:szCs w:val="21"/>
        </w:rPr>
        <w:t>C</w:t>
      </w:r>
      <w:r w:rsidRPr="00F54E62">
        <w:rPr>
          <w:rFonts w:ascii="Times New Roman" w:hAnsi="Times New Roman" w:cs="Times New Roman"/>
          <w:szCs w:val="21"/>
        </w:rPr>
        <w:t>．低温诱导染色体加倍实验中，将大蒜根尖制成装片后再进行低温处理</w:t>
      </w:r>
    </w:p>
    <w:p w14:paraId="17CC60AB" w14:textId="64290EA8" w:rsidR="00F54E62" w:rsidRPr="00F54E62" w:rsidRDefault="00F54E62" w:rsidP="00F54E62">
      <w:pPr>
        <w:spacing w:line="360" w:lineRule="auto"/>
        <w:jc w:val="left"/>
        <w:rPr>
          <w:rFonts w:ascii="Times New Roman" w:hAnsi="Times New Roman" w:cs="Times New Roman"/>
          <w:color w:val="FF0000"/>
        </w:rPr>
      </w:pPr>
      <w:r w:rsidRPr="00F54E62">
        <w:rPr>
          <w:rFonts w:ascii="Times New Roman" w:hAnsi="Times New Roman" w:cs="Times New Roman"/>
          <w:color w:val="FF0000"/>
          <w:szCs w:val="21"/>
        </w:rPr>
        <w:t xml:space="preserve">  </w:t>
      </w:r>
      <w:r w:rsidRPr="00F54E62">
        <w:rPr>
          <w:rFonts w:ascii="Times New Roman" w:hAnsi="Times New Roman" w:cs="Times New Roman"/>
          <w:color w:val="FF0000"/>
          <w:szCs w:val="21"/>
        </w:rPr>
        <w:t>D</w:t>
      </w:r>
      <w:r w:rsidRPr="00F54E62">
        <w:rPr>
          <w:rFonts w:ascii="Times New Roman" w:hAnsi="Times New Roman" w:cs="Times New Roman"/>
          <w:color w:val="FF0000"/>
          <w:szCs w:val="21"/>
        </w:rPr>
        <w:t>．探究温度对酶活性的影响时，使用过氧化氢酶不能得到预期实验结果</w:t>
      </w:r>
    </w:p>
    <w:p w14:paraId="3EE098DD" w14:textId="77777777"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b/>
          <w:bCs/>
          <w:szCs w:val="21"/>
        </w:rPr>
        <w:t>1</w:t>
      </w:r>
      <w:r w:rsidRPr="00F54E62">
        <w:rPr>
          <w:rFonts w:ascii="Times New Roman" w:hAnsi="Times New Roman" w:cs="Times New Roman"/>
          <w:szCs w:val="21"/>
        </w:rPr>
        <w:t>4</w:t>
      </w:r>
      <w:r w:rsidRPr="00F54E62">
        <w:rPr>
          <w:rFonts w:ascii="Times New Roman" w:hAnsi="Times New Roman" w:cs="Times New Roman"/>
          <w:szCs w:val="21"/>
        </w:rPr>
        <w:t>．下列有关实验操作的描述，正确的是</w:t>
      </w:r>
    </w:p>
    <w:p w14:paraId="49553658" w14:textId="2DDEF085"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szCs w:val="21"/>
        </w:rPr>
        <w:t xml:space="preserve">  </w:t>
      </w:r>
      <w:r w:rsidRPr="00F54E62">
        <w:rPr>
          <w:rFonts w:ascii="Times New Roman" w:hAnsi="Times New Roman" w:cs="Times New Roman"/>
          <w:szCs w:val="21"/>
        </w:rPr>
        <w:t>A</w:t>
      </w:r>
      <w:r w:rsidRPr="00F54E62">
        <w:rPr>
          <w:rFonts w:ascii="Times New Roman" w:hAnsi="Times New Roman" w:cs="Times New Roman"/>
          <w:szCs w:val="21"/>
        </w:rPr>
        <w:t>．鉴定生物组织中的脂肪时，用酒精洗去浮色的原因是苏丹染料不溶于酒精</w:t>
      </w:r>
    </w:p>
    <w:p w14:paraId="6512A290" w14:textId="7E396FF6"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szCs w:val="21"/>
        </w:rPr>
        <w:t xml:space="preserve">  </w:t>
      </w:r>
      <w:r w:rsidRPr="00F54E62">
        <w:rPr>
          <w:rFonts w:ascii="Times New Roman" w:hAnsi="Times New Roman" w:cs="Times New Roman"/>
          <w:szCs w:val="21"/>
        </w:rPr>
        <w:t>B</w:t>
      </w:r>
      <w:r w:rsidRPr="00F54E62">
        <w:rPr>
          <w:rFonts w:ascii="Times New Roman" w:hAnsi="Times New Roman" w:cs="Times New Roman"/>
          <w:szCs w:val="21"/>
        </w:rPr>
        <w:t>．制作细胞的有丝分裂装片时，洋葱根尖解离后直接用龙胆紫溶液染色</w:t>
      </w:r>
    </w:p>
    <w:p w14:paraId="16F34AED" w14:textId="32D7884B" w:rsidR="00F54E62" w:rsidRPr="00F54E62" w:rsidRDefault="00F54E62" w:rsidP="00F54E62">
      <w:pPr>
        <w:spacing w:line="360" w:lineRule="auto"/>
        <w:jc w:val="left"/>
        <w:rPr>
          <w:rFonts w:ascii="Times New Roman" w:hAnsi="Times New Roman" w:cs="Times New Roman"/>
        </w:rPr>
      </w:pPr>
      <w:r w:rsidRPr="00F54E62">
        <w:rPr>
          <w:rFonts w:ascii="Times New Roman" w:hAnsi="Times New Roman" w:cs="Times New Roman"/>
          <w:szCs w:val="21"/>
        </w:rPr>
        <w:t xml:space="preserve">  </w:t>
      </w:r>
      <w:r w:rsidRPr="00F54E62">
        <w:rPr>
          <w:rFonts w:ascii="Times New Roman" w:hAnsi="Times New Roman" w:cs="Times New Roman"/>
          <w:szCs w:val="21"/>
        </w:rPr>
        <w:t>C</w:t>
      </w:r>
      <w:r w:rsidRPr="00F54E62">
        <w:rPr>
          <w:rFonts w:ascii="Times New Roman" w:hAnsi="Times New Roman" w:cs="Times New Roman"/>
          <w:szCs w:val="21"/>
        </w:rPr>
        <w:t>．低温诱导染色体加倍实验中，将大蒜根尖制成装片后再进行低温处理</w:t>
      </w:r>
    </w:p>
    <w:p w14:paraId="0E8E2D0F" w14:textId="04F9AD6A" w:rsidR="00F54E62" w:rsidRPr="00F54E62" w:rsidRDefault="00F54E62" w:rsidP="00F54E62">
      <w:pPr>
        <w:spacing w:line="360" w:lineRule="auto"/>
        <w:jc w:val="left"/>
        <w:rPr>
          <w:rFonts w:ascii="Times New Roman" w:hAnsi="Times New Roman" w:cs="Times New Roman"/>
          <w:color w:val="FF0000"/>
        </w:rPr>
      </w:pPr>
      <w:r w:rsidRPr="00F54E62">
        <w:rPr>
          <w:rFonts w:ascii="Times New Roman" w:hAnsi="Times New Roman" w:cs="Times New Roman"/>
          <w:color w:val="FF0000"/>
          <w:szCs w:val="21"/>
        </w:rPr>
        <w:t xml:space="preserve">  </w:t>
      </w:r>
      <w:r w:rsidRPr="00F54E62">
        <w:rPr>
          <w:rFonts w:ascii="Times New Roman" w:hAnsi="Times New Roman" w:cs="Times New Roman"/>
          <w:color w:val="FF0000"/>
          <w:szCs w:val="21"/>
        </w:rPr>
        <w:t>D</w:t>
      </w:r>
      <w:r w:rsidRPr="00F54E62">
        <w:rPr>
          <w:rFonts w:ascii="Times New Roman" w:hAnsi="Times New Roman" w:cs="Times New Roman"/>
          <w:color w:val="FF0000"/>
          <w:szCs w:val="21"/>
        </w:rPr>
        <w:t>．</w:t>
      </w:r>
      <w:r w:rsidRPr="00F54E62">
        <w:rPr>
          <w:rFonts w:ascii="Times New Roman" w:hAnsi="Times New Roman" w:cs="Times New Roman"/>
          <w:color w:val="FF0000"/>
          <w:szCs w:val="21"/>
        </w:rPr>
        <w:t>“</w:t>
      </w:r>
      <w:r w:rsidRPr="00F54E62">
        <w:rPr>
          <w:rFonts w:ascii="Times New Roman" w:hAnsi="Times New Roman" w:cs="Times New Roman"/>
          <w:color w:val="FF0000"/>
          <w:szCs w:val="21"/>
        </w:rPr>
        <w:t>探究酵母菌种群数量增长变化</w:t>
      </w:r>
      <w:r w:rsidRPr="00F54E62">
        <w:rPr>
          <w:rFonts w:ascii="Times New Roman" w:hAnsi="Times New Roman" w:cs="Times New Roman"/>
          <w:color w:val="FF0000"/>
          <w:szCs w:val="21"/>
        </w:rPr>
        <w:t xml:space="preserve">” </w:t>
      </w:r>
      <w:r w:rsidRPr="00F54E62">
        <w:rPr>
          <w:rFonts w:ascii="Times New Roman" w:hAnsi="Times New Roman" w:cs="Times New Roman"/>
          <w:color w:val="FF0000"/>
          <w:szCs w:val="21"/>
        </w:rPr>
        <w:t>实验用数学模型研究种群的增长规律，不需要另设对照试验</w:t>
      </w:r>
    </w:p>
    <w:p w14:paraId="28A27FD0" w14:textId="77777777" w:rsidR="00F54E62" w:rsidRPr="00F54E62" w:rsidRDefault="00F54E62" w:rsidP="00F54E62">
      <w:pPr>
        <w:spacing w:line="360" w:lineRule="auto"/>
        <w:jc w:val="left"/>
        <w:rPr>
          <w:rFonts w:ascii="Times New Roman" w:hAnsi="Times New Roman" w:cs="Times New Roman"/>
          <w:szCs w:val="21"/>
        </w:rPr>
      </w:pPr>
      <w:r w:rsidRPr="00F54E62">
        <w:rPr>
          <w:rFonts w:ascii="Times New Roman" w:hAnsi="Times New Roman" w:cs="Times New Roman"/>
          <w:b/>
          <w:bCs/>
          <w:szCs w:val="21"/>
        </w:rPr>
        <w:t>1</w:t>
      </w:r>
      <w:r w:rsidRPr="00F54E62">
        <w:rPr>
          <w:rFonts w:ascii="Times New Roman" w:hAnsi="Times New Roman" w:cs="Times New Roman"/>
          <w:szCs w:val="21"/>
        </w:rPr>
        <w:t>5</w:t>
      </w:r>
      <w:r w:rsidRPr="00F54E62">
        <w:rPr>
          <w:rFonts w:ascii="Times New Roman" w:hAnsi="Times New Roman" w:cs="Times New Roman"/>
          <w:szCs w:val="21"/>
        </w:rPr>
        <w:t>．关于生物组织中还原糖、脂肪、蛋白质和</w:t>
      </w:r>
      <w:r w:rsidRPr="00F54E62">
        <w:rPr>
          <w:rFonts w:ascii="Times New Roman" w:hAnsi="Times New Roman" w:cs="Times New Roman"/>
          <w:szCs w:val="21"/>
        </w:rPr>
        <w:t>DNA</w:t>
      </w:r>
      <w:r w:rsidRPr="00F54E62">
        <w:rPr>
          <w:rFonts w:ascii="Times New Roman" w:hAnsi="Times New Roman" w:cs="Times New Roman"/>
          <w:szCs w:val="21"/>
        </w:rPr>
        <w:t>的鉴定实验，下列叙述正确的是</w:t>
      </w:r>
    </w:p>
    <w:p w14:paraId="7D0E18BD" w14:textId="31960868" w:rsidR="00F54E62" w:rsidRPr="00F54E62" w:rsidRDefault="00F54E62" w:rsidP="00F54E62">
      <w:pPr>
        <w:spacing w:line="360" w:lineRule="auto"/>
        <w:jc w:val="left"/>
        <w:rPr>
          <w:rFonts w:ascii="Times New Roman" w:hAnsi="Times New Roman" w:cs="Times New Roman"/>
          <w:szCs w:val="21"/>
        </w:rPr>
      </w:pPr>
      <w:r>
        <w:rPr>
          <w:rFonts w:ascii="Times New Roman" w:hAnsi="Times New Roman" w:cs="Times New Roman" w:hint="eastAsia"/>
          <w:szCs w:val="21"/>
        </w:rPr>
        <w:t xml:space="preserve">  </w:t>
      </w:r>
      <w:r w:rsidRPr="00F54E62">
        <w:rPr>
          <w:rFonts w:ascii="Times New Roman" w:hAnsi="Times New Roman" w:cs="Times New Roman"/>
          <w:szCs w:val="21"/>
        </w:rPr>
        <w:t xml:space="preserve">A. </w:t>
      </w:r>
      <w:r w:rsidRPr="00F54E62">
        <w:rPr>
          <w:rFonts w:ascii="Times New Roman" w:hAnsi="Times New Roman" w:cs="Times New Roman"/>
          <w:szCs w:val="21"/>
        </w:rPr>
        <w:t>还原糖、</w:t>
      </w:r>
      <w:r w:rsidRPr="00F54E62">
        <w:rPr>
          <w:rFonts w:ascii="Times New Roman" w:hAnsi="Times New Roman" w:cs="Times New Roman"/>
          <w:szCs w:val="21"/>
        </w:rPr>
        <w:t>DNA</w:t>
      </w:r>
      <w:r w:rsidRPr="00F54E62">
        <w:rPr>
          <w:rFonts w:ascii="Times New Roman" w:hAnsi="Times New Roman" w:cs="Times New Roman"/>
          <w:szCs w:val="21"/>
        </w:rPr>
        <w:t>的鉴定通常分别使用双缩脲试剂，二苯胺试剂</w:t>
      </w:r>
    </w:p>
    <w:p w14:paraId="20D8041F" w14:textId="53ECEB5E" w:rsidR="00F54E62" w:rsidRPr="00F54E62" w:rsidRDefault="00F54E62" w:rsidP="00F54E62">
      <w:pPr>
        <w:spacing w:line="360" w:lineRule="auto"/>
        <w:jc w:val="left"/>
        <w:rPr>
          <w:rFonts w:ascii="Times New Roman" w:hAnsi="Times New Roman" w:cs="Times New Roman"/>
          <w:szCs w:val="21"/>
        </w:rPr>
      </w:pPr>
      <w:r>
        <w:rPr>
          <w:rFonts w:ascii="Times New Roman" w:hAnsi="Times New Roman" w:cs="Times New Roman" w:hint="eastAsia"/>
          <w:szCs w:val="21"/>
        </w:rPr>
        <w:t xml:space="preserve">  </w:t>
      </w:r>
      <w:r w:rsidRPr="00F54E62">
        <w:rPr>
          <w:rFonts w:ascii="Times New Roman" w:hAnsi="Times New Roman" w:cs="Times New Roman"/>
          <w:szCs w:val="21"/>
        </w:rPr>
        <w:t>B.</w:t>
      </w:r>
      <w:r w:rsidRPr="00F54E62">
        <w:rPr>
          <w:rFonts w:ascii="Times New Roman" w:hAnsi="Times New Roman" w:cs="Times New Roman"/>
          <w:szCs w:val="21"/>
        </w:rPr>
        <w:t>鉴定还原糖、蛋白质和</w:t>
      </w:r>
      <w:r w:rsidRPr="00F54E62">
        <w:rPr>
          <w:rFonts w:ascii="Times New Roman" w:hAnsi="Times New Roman" w:cs="Times New Roman"/>
          <w:szCs w:val="21"/>
        </w:rPr>
        <w:t>DNA</w:t>
      </w:r>
      <w:r w:rsidRPr="00F54E62">
        <w:rPr>
          <w:rFonts w:ascii="Times New Roman" w:hAnsi="Times New Roman" w:cs="Times New Roman"/>
          <w:szCs w:val="21"/>
        </w:rPr>
        <w:t>都需要进行水浴加热</w:t>
      </w:r>
    </w:p>
    <w:p w14:paraId="1A22DDAD" w14:textId="1AB92664" w:rsidR="00F54E62" w:rsidRPr="00F54E62" w:rsidRDefault="00F54E62" w:rsidP="00F54E62">
      <w:pPr>
        <w:spacing w:line="360" w:lineRule="auto"/>
        <w:jc w:val="left"/>
        <w:rPr>
          <w:rFonts w:ascii="Times New Roman" w:hAnsi="Times New Roman" w:cs="Times New Roman"/>
          <w:color w:val="FF0000"/>
          <w:szCs w:val="21"/>
        </w:rPr>
      </w:pPr>
      <w:r>
        <w:rPr>
          <w:rFonts w:ascii="Times New Roman" w:hAnsi="Times New Roman" w:cs="Times New Roman" w:hint="eastAsia"/>
          <w:color w:val="FF0000"/>
          <w:szCs w:val="21"/>
        </w:rPr>
        <w:lastRenderedPageBreak/>
        <w:t xml:space="preserve">  </w:t>
      </w:r>
      <w:r w:rsidRPr="00F54E62">
        <w:rPr>
          <w:rFonts w:ascii="Times New Roman" w:hAnsi="Times New Roman" w:cs="Times New Roman"/>
          <w:color w:val="FF0000"/>
          <w:szCs w:val="21"/>
        </w:rPr>
        <w:t>C.</w:t>
      </w:r>
      <w:r w:rsidRPr="00F54E62">
        <w:rPr>
          <w:rFonts w:ascii="Times New Roman" w:hAnsi="Times New Roman" w:cs="Times New Roman"/>
          <w:color w:val="FF0000"/>
          <w:szCs w:val="21"/>
        </w:rPr>
        <w:t>二苯胺试剂和用于配制斐林试剂的</w:t>
      </w:r>
      <w:r w:rsidRPr="00F54E62">
        <w:rPr>
          <w:rFonts w:ascii="Times New Roman" w:hAnsi="Times New Roman" w:cs="Times New Roman"/>
          <w:color w:val="FF0000"/>
          <w:szCs w:val="21"/>
        </w:rPr>
        <w:t>NaOH</w:t>
      </w:r>
      <w:r w:rsidRPr="00F54E62">
        <w:rPr>
          <w:rFonts w:ascii="Times New Roman" w:hAnsi="Times New Roman" w:cs="Times New Roman"/>
          <w:color w:val="FF0000"/>
          <w:szCs w:val="21"/>
        </w:rPr>
        <w:t>溶液都呈无色</w:t>
      </w:r>
    </w:p>
    <w:p w14:paraId="469EE31B" w14:textId="17421245" w:rsidR="00F54E62" w:rsidRPr="00F54E62" w:rsidRDefault="00F54E62" w:rsidP="00F54E62">
      <w:pPr>
        <w:spacing w:line="360" w:lineRule="auto"/>
        <w:jc w:val="left"/>
        <w:rPr>
          <w:rFonts w:ascii="Times New Roman" w:hAnsi="Times New Roman" w:cs="Times New Roman"/>
          <w:szCs w:val="21"/>
        </w:rPr>
      </w:pPr>
      <w:r>
        <w:rPr>
          <w:rFonts w:ascii="Times New Roman" w:hAnsi="Times New Roman" w:cs="Times New Roman" w:hint="eastAsia"/>
          <w:szCs w:val="21"/>
        </w:rPr>
        <w:t xml:space="preserve">  </w:t>
      </w:r>
      <w:bookmarkStart w:id="1" w:name="_GoBack"/>
      <w:bookmarkEnd w:id="1"/>
      <w:r w:rsidRPr="00F54E62">
        <w:rPr>
          <w:rFonts w:ascii="Times New Roman" w:hAnsi="Times New Roman" w:cs="Times New Roman"/>
          <w:szCs w:val="21"/>
        </w:rPr>
        <w:t>D.</w:t>
      </w:r>
      <w:r w:rsidRPr="00F54E62">
        <w:rPr>
          <w:rFonts w:ascii="Times New Roman" w:hAnsi="Times New Roman" w:cs="Times New Roman"/>
          <w:szCs w:val="21"/>
        </w:rPr>
        <w:t>脂肪、蛋白质鉴定时分别可见橘黄色颗粒、砖红色沉淀</w:t>
      </w:r>
    </w:p>
    <w:p w14:paraId="00C62840" w14:textId="7933A4D8" w:rsidR="005B65B5" w:rsidRPr="00F54E62" w:rsidRDefault="005B65B5" w:rsidP="00210E1E">
      <w:pPr>
        <w:spacing w:line="300" w:lineRule="exact"/>
        <w:ind w:left="149" w:hangingChars="71" w:hanging="149"/>
        <w:rPr>
          <w:rFonts w:hint="eastAsia"/>
        </w:rPr>
      </w:pPr>
    </w:p>
    <w:sectPr w:rsidR="005B65B5" w:rsidRPr="00F54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4AC2" w14:textId="77777777" w:rsidR="00D82B64" w:rsidRDefault="00D82B64" w:rsidP="002E537F">
      <w:r>
        <w:separator/>
      </w:r>
    </w:p>
  </w:endnote>
  <w:endnote w:type="continuationSeparator" w:id="0">
    <w:p w14:paraId="5EF79FD9" w14:textId="77777777" w:rsidR="00D82B64" w:rsidRDefault="00D82B64" w:rsidP="002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F7A8" w14:textId="77777777" w:rsidR="00D82B64" w:rsidRDefault="00D82B64" w:rsidP="002E537F">
      <w:r>
        <w:separator/>
      </w:r>
    </w:p>
  </w:footnote>
  <w:footnote w:type="continuationSeparator" w:id="0">
    <w:p w14:paraId="6E9EE6AC" w14:textId="77777777" w:rsidR="00D82B64" w:rsidRDefault="00D82B64" w:rsidP="002E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7"/>
    <w:rsid w:val="00130301"/>
    <w:rsid w:val="00165B26"/>
    <w:rsid w:val="001A7817"/>
    <w:rsid w:val="00210E1E"/>
    <w:rsid w:val="00217A9A"/>
    <w:rsid w:val="00235C14"/>
    <w:rsid w:val="0026766E"/>
    <w:rsid w:val="002E537F"/>
    <w:rsid w:val="003B34FB"/>
    <w:rsid w:val="004E09E2"/>
    <w:rsid w:val="005A3655"/>
    <w:rsid w:val="005B65B5"/>
    <w:rsid w:val="005E424E"/>
    <w:rsid w:val="005F28C0"/>
    <w:rsid w:val="006606F1"/>
    <w:rsid w:val="007963AC"/>
    <w:rsid w:val="00835FC3"/>
    <w:rsid w:val="00A107BD"/>
    <w:rsid w:val="00AC3970"/>
    <w:rsid w:val="00B96540"/>
    <w:rsid w:val="00CC50E7"/>
    <w:rsid w:val="00D45A49"/>
    <w:rsid w:val="00D82B64"/>
    <w:rsid w:val="00DB6731"/>
    <w:rsid w:val="00F54E62"/>
    <w:rsid w:val="00F7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4D4525A"/>
  <w15:chartTrackingRefBased/>
  <w15:docId w15:val="{0A2B663C-5355-474F-8C4B-03CCA972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5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3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537F"/>
    <w:rPr>
      <w:sz w:val="18"/>
      <w:szCs w:val="18"/>
    </w:rPr>
  </w:style>
  <w:style w:type="paragraph" w:styleId="a5">
    <w:name w:val="footer"/>
    <w:basedOn w:val="a"/>
    <w:link w:val="a6"/>
    <w:uiPriority w:val="99"/>
    <w:unhideWhenUsed/>
    <w:rsid w:val="002E537F"/>
    <w:pPr>
      <w:tabs>
        <w:tab w:val="center" w:pos="4153"/>
        <w:tab w:val="right" w:pos="8306"/>
      </w:tabs>
      <w:snapToGrid w:val="0"/>
      <w:jc w:val="left"/>
    </w:pPr>
    <w:rPr>
      <w:sz w:val="18"/>
      <w:szCs w:val="18"/>
    </w:rPr>
  </w:style>
  <w:style w:type="character" w:customStyle="1" w:styleId="a6">
    <w:name w:val="页脚 字符"/>
    <w:basedOn w:val="a0"/>
    <w:link w:val="a5"/>
    <w:uiPriority w:val="99"/>
    <w:rsid w:val="002E537F"/>
    <w:rPr>
      <w:sz w:val="18"/>
      <w:szCs w:val="18"/>
    </w:rPr>
  </w:style>
  <w:style w:type="paragraph" w:styleId="a7">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Plain ,纯文本 Char1"/>
    <w:basedOn w:val="a"/>
    <w:link w:val="a8"/>
    <w:qFormat/>
    <w:rsid w:val="002E537F"/>
    <w:rPr>
      <w:rFonts w:ascii="宋体" w:eastAsia="宋体" w:hAnsi="Courier New" w:cs="Courier New"/>
      <w:szCs w:val="21"/>
    </w:rPr>
  </w:style>
  <w:style w:type="character" w:customStyle="1" w:styleId="a8">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basedOn w:val="a0"/>
    <w:link w:val="a7"/>
    <w:qFormat/>
    <w:rsid w:val="002E537F"/>
    <w:rPr>
      <w:rFonts w:ascii="宋体" w:eastAsia="宋体" w:hAnsi="Courier New" w:cs="Courier New"/>
      <w:szCs w:val="21"/>
    </w:rPr>
  </w:style>
  <w:style w:type="table" w:styleId="a9">
    <w:name w:val="Table Grid"/>
    <w:basedOn w:val="a1"/>
    <w:qFormat/>
    <w:rsid w:val="002E53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
    <w:name w:val="DefaultParagraph"/>
    <w:qFormat/>
    <w:rsid w:val="002E537F"/>
    <w:rPr>
      <w:rFonts w:ascii="Times New Roman" w:eastAsia="宋体" w:hAnsi="Times New Roman" w:cs="Times New Roman"/>
    </w:rPr>
  </w:style>
  <w:style w:type="paragraph" w:customStyle="1" w:styleId="0">
    <w:name w:val="正文_0"/>
    <w:link w:val="0Char"/>
    <w:qFormat/>
    <w:rsid w:val="002E537F"/>
    <w:pPr>
      <w:widowControl w:val="0"/>
      <w:jc w:val="both"/>
    </w:pPr>
    <w:rPr>
      <w:rFonts w:ascii="Calibri" w:eastAsia="宋体" w:hAnsi="Calibri" w:cs="Times New Roman"/>
    </w:rPr>
  </w:style>
  <w:style w:type="character" w:customStyle="1" w:styleId="0Char">
    <w:name w:val="正文_0 Char"/>
    <w:basedOn w:val="a0"/>
    <w:link w:val="0"/>
    <w:qFormat/>
    <w:rsid w:val="002E537F"/>
    <w:rPr>
      <w:rFonts w:ascii="Calibri" w:eastAsia="宋体" w:hAnsi="Calibri" w:cs="Times New Roman"/>
    </w:rPr>
  </w:style>
  <w:style w:type="paragraph" w:customStyle="1" w:styleId="2">
    <w:name w:val="列出段落2"/>
    <w:basedOn w:val="a"/>
    <w:uiPriority w:val="34"/>
    <w:qFormat/>
    <w:rsid w:val="002E537F"/>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11</cp:revision>
  <dcterms:created xsi:type="dcterms:W3CDTF">2020-02-04T14:24:00Z</dcterms:created>
  <dcterms:modified xsi:type="dcterms:W3CDTF">2020-02-05T08:49:00Z</dcterms:modified>
</cp:coreProperties>
</file>