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学习评价</w:t>
      </w:r>
    </w:p>
    <w:p>
      <w:pPr>
        <w:spacing w:line="44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sz w:val="24"/>
        </w:rPr>
        <w:pict>
          <v:shape id="_x0000_s1065" o:spid="_x0000_s1065" o:spt="62" type="#_x0000_t62" style="position:absolute;left:0pt;margin-left:80.2pt;margin-top:20.45pt;height:53.6pt;width:319.1pt;z-index:251724800;mso-width-relative:page;mso-height-relative:page;" coordsize="21600,21600" adj="-1097,22305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40" w:lineRule="exac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用1、2、3和6个0组成一个九位数，并且这个数中每个数级中都含有非0的数，这个数最小是（   ）。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</w:t>
      </w:r>
    </w:p>
    <w:p>
      <w:pPr>
        <w:pStyle w:val="9"/>
        <w:spacing w:line="360" w:lineRule="auto"/>
        <w:ind w:left="360"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0" distR="0">
            <wp:extent cx="580390" cy="763270"/>
            <wp:effectExtent l="19050" t="0" r="0" b="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686" cy="76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A. 123000000    B. 100020003     C. 100000023     D. 100030002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66" o:spid="_x0000_s1066" o:spt="106" type="#_x0000_t106" style="position:absolute;left:0pt;margin-left:120.55pt;margin-top:22.65pt;height:75.55pt;width:201.05pt;z-index:251725824;mso-width-relative:page;mso-height-relative:page;" coordsize="21600,21600" adj="-4464,1203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40" w:lineRule="exac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最小的九位数比最小的八位数多（   ）。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sz w:val="24"/>
        </w:rPr>
        <w:t>（答案：B）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</w:p>
    <w:p>
      <w:pPr>
        <w:pStyle w:val="9"/>
        <w:ind w:left="360"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0" distR="0">
            <wp:extent cx="934085" cy="848360"/>
            <wp:effectExtent l="19050" t="0" r="0" b="0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548" cy="84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 A.1      B.10万     C.1000万     D.9000万</w:t>
      </w:r>
    </w:p>
    <w:p>
      <w:pPr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（答案：D）</w:t>
      </w:r>
    </w:p>
    <w:p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114" o:spid="_x0000_s1114" o:spt="62" type="#_x0000_t62" style="position:absolute;left:0pt;margin-left:85.2pt;margin-top:3.85pt;height:56pt;width:275.9pt;z-index:251743232;mso-width-relative:page;mso-height-relative:page;" coordsize="21600,21600" adj="-2046,15564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40" w:lineRule="exac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在6和7中间添(   )个0，这个数才能成为六亿零七。</w:t>
                  </w:r>
                </w:p>
                <w:p>
                  <w:pPr>
                    <w:spacing w:line="360" w:lineRule="auto"/>
                    <w:rPr>
                      <w:rFonts w:ascii="宋体" w:hAnsi="宋体" w:cs="宋体"/>
                      <w:sz w:val="24"/>
                    </w:rPr>
                  </w:pPr>
                </w:p>
              </w:txbxContent>
            </v:textbox>
          </v:shape>
        </w:pict>
      </w:r>
    </w:p>
    <w:p>
      <w:pPr>
        <w:ind w:left="142"/>
        <w:jc w:val="left"/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8255</wp:posOffset>
            </wp:positionV>
            <wp:extent cx="579120" cy="762000"/>
            <wp:effectExtent l="0" t="0" r="0" b="0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</w:rPr>
        <w:t>3.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ind w:firstLine="2040" w:firstLineChars="8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A.9      B.8         C.7         D.6</w:t>
      </w:r>
    </w:p>
    <w:p>
      <w:pPr>
        <w:rPr>
          <w:rFonts w:ascii="宋体" w:hAnsi="宋体" w:cs="宋体"/>
          <w:sz w:val="24"/>
        </w:rPr>
      </w:pPr>
    </w:p>
    <w:p>
      <w:pPr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（答案：C）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4.一千万一千万地数，从七千万开始算第1次，数5次，数到的数是（    ）。</w:t>
      </w:r>
    </w:p>
    <w:p>
      <w:pPr>
        <w:pStyle w:val="9"/>
        <w:ind w:left="360"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0" distR="0">
            <wp:extent cx="997585" cy="777875"/>
            <wp:effectExtent l="19050" t="0" r="0" b="0"/>
            <wp:docPr id="4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1642" cy="78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360"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 一亿三千万   B. 一亿二千万   C. 一亿一千万   D. 一亿</w:t>
      </w:r>
    </w:p>
    <w:p>
      <w:pPr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（答案：C）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116" o:spid="_x0000_s1116" o:spt="62" type="#_x0000_t62" style="position:absolute;left:0pt;margin-left:81.4pt;margin-top:11.5pt;height:77pt;width:352.7pt;z-index:251747328;mso-width-relative:page;mso-height-relative:page;" coordsize="21600,21600" adj="-1478,8935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40" w:lineRule="exac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据报道，我国口罩的产能大约是每天2000万个，其中医用的外科口罩产能是220万个，医用的N95口罩的产能大约是60万个。照这样推算，我国一个月大约产口罩（   ）个。</w:t>
                  </w:r>
                </w:p>
                <w:p>
                  <w:pPr>
                    <w:spacing w:line="360" w:lineRule="auto"/>
                    <w:rPr>
                      <w:rFonts w:ascii="宋体" w:hAnsi="宋体" w:cs="宋体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hint="eastAsia" w:ascii="宋体" w:hAnsi="宋体" w:cs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144780</wp:posOffset>
            </wp:positionV>
            <wp:extent cx="581025" cy="763270"/>
            <wp:effectExtent l="0" t="0" r="0" b="0"/>
            <wp:wrapNone/>
            <wp:docPr id="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796" cy="76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</w:rPr>
        <w:t>5.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440" w:lineRule="exact"/>
        <w:jc w:val="center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="宋体" w:hAnsi="宋体" w:cs="宋体"/>
        </w:rPr>
      </w:pPr>
      <w:r>
        <w:rPr>
          <w:rFonts w:hint="eastAsia" w:ascii="宋体" w:hAnsi="宋体" w:cs="宋体"/>
          <w:sz w:val="24"/>
        </w:rPr>
        <w:t xml:space="preserve">          A.1800万      B.6600万      C.6亿     D.2280万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（答案：C）</w:t>
      </w: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</w:t>
      </w: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68" o:spid="_x0000_s1068" o:spt="62" type="#_x0000_t62" style="position:absolute;left:0pt;margin-left:63.4pt;margin-top:-33pt;height:57pt;width:407.5pt;z-index:251727872;mso-width-relative:page;mso-height-relative:page;" coordsize="21600,21600" adj="-360,20046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40" w:lineRule="exact"/>
                    <w:rPr>
                      <w:rFonts w:asciiTheme="minorEastAsia" w:hAnsiTheme="minorEastAsia" w:eastAsia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一个鸡蛋约重60克，照这样推算，100个这样的鸡蛋大约重6千克，10万个这样的鸡蛋大约重6吨，1亿个这样的鸡蛋大约重（   ）。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748665" cy="721995"/>
            <wp:effectExtent l="19050" t="0" r="0" b="0"/>
            <wp:docPr id="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07" cy="72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1920" w:firstLineChars="8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A.60吨      B.6000吨      C.600吨    D.60000吨</w:t>
      </w:r>
    </w:p>
    <w:p>
      <w:pPr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（答案：B）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7.下面四位同学的表述正确的是（   ）。</w:t>
      </w: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70" o:spid="_x0000_s1070" o:spt="202" type="#_x0000_t202" style="position:absolute;left:0pt;margin-left:4.55pt;margin-top:13.4pt;height:85.2pt;width:80.85pt;z-index:2517596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drawing>
                      <wp:inline distT="0" distB="0" distL="0" distR="0">
                        <wp:extent cx="651510" cy="782320"/>
                        <wp:effectExtent l="19050" t="0" r="0" b="0"/>
                        <wp:docPr id="6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1979" cy="7827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ind w:firstLine="316" w:firstLineChars="15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小丽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73" o:spid="_x0000_s1073" o:spt="202" type="#_x0000_t202" style="position:absolute;left:0pt;margin-left:397.45pt;margin-top:12.85pt;height:100.8pt;width:80.85pt;z-index:2517575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/>
                <w:p>
                  <w:pPr>
                    <w:ind w:left="719" w:leftChars="171" w:hanging="360" w:hangingChars="150"/>
                    <w:rPr>
                      <w:b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drawing>
                      <wp:inline distT="0" distB="0" distL="0" distR="0">
                        <wp:extent cx="737870" cy="789940"/>
                        <wp:effectExtent l="19050" t="0" r="4532" b="0"/>
                        <wp:docPr id="7" name="图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7894" cy="789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b/>
                    </w:rPr>
                    <w:t>小均</w:t>
                  </w:r>
                </w:p>
              </w:txbxContent>
            </v:textbox>
          </v:shape>
        </w:pic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69" o:spid="_x0000_s1069" o:spt="62" type="#_x0000_t62" style="position:absolute;left:0pt;margin-left:76pt;margin-top:1.2pt;height:50.3pt;width:164.15pt;z-index:251760640;mso-width-relative:page;mso-height-relative:page;" coordsize="21600,21600" adj="-2303,15481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与亿位相邻的两个数位分别是十亿位和百亿位。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74" o:spid="_x0000_s1074" o:spt="62" type="#_x0000_t62" style="position:absolute;left:0pt;margin-left:261.65pt;margin-top:1.2pt;height:56.3pt;width:164.15pt;z-index:251758592;mso-width-relative:page;mso-height-relative:page;" coordsize="21600,21600" adj="22692,12891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与亿位相邻的两个数位分别是千亿位和百亿位。</w:t>
                  </w:r>
                </w:p>
              </w:txbxContent>
            </v:textbox>
          </v:shape>
        </w:pic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80" o:spid="_x0000_s1080" o:spt="202" type="#_x0000_t202" style="position:absolute;left:0pt;margin-left:403.8pt;margin-top:7.75pt;height:103.1pt;width:80.85pt;z-index:2517555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/>
                <w:p>
                  <w:pPr>
                    <w:spacing w:line="0" w:lineRule="atLeast"/>
                    <w:ind w:left="675" w:leftChars="171" w:hanging="316" w:hangingChars="15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drawing>
                      <wp:inline distT="0" distB="0" distL="0" distR="0">
                        <wp:extent cx="656590" cy="847090"/>
                        <wp:effectExtent l="19050" t="0" r="0" b="0"/>
                        <wp:docPr id="9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474" cy="848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b/>
                    </w:rPr>
                    <w:t>小涵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78" o:spid="_x0000_s1078" o:spt="62" type="#_x0000_t62" style="position:absolute;left:0pt;margin-left:76pt;margin-top:9.2pt;height:53.45pt;width:164.15pt;z-index:251754496;mso-width-relative:page;mso-height-relative:page;" coordsize="21600,21600" adj="-1809,13962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与亿位相邻的两个数位分别是十亿位和千万位。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77" o:spid="_x0000_s1077" o:spt="202" type="#_x0000_t202" style="position:absolute;left:0pt;margin-left:4.55pt;margin-top:5.6pt;height:100.8pt;width:80.85pt;z-index:2517534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604520" cy="804545"/>
                        <wp:effectExtent l="19050" t="0" r="4841" b="0"/>
                        <wp:docPr id="8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910" cy="8048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ind w:firstLine="316" w:firstLineChars="15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小轩</w:t>
                  </w:r>
                </w:p>
              </w:txbxContent>
            </v:textbox>
          </v:shape>
        </w:pict>
      </w: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81" o:spid="_x0000_s1081" o:spt="62" type="#_x0000_t62" style="position:absolute;left:0pt;margin-left:249.25pt;margin-top:4.45pt;height:51.55pt;width:164.15pt;z-index:251756544;mso-width-relative:page;mso-height-relative:page;" filled="f" coordsize="21600,21600" adj="23482,16048">
            <v:path/>
            <v:fill on="f"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与亿位相邻的两个数位分别是十亿和千万。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spacing w:line="360" w:lineRule="auto"/>
        <w:ind w:firstLine="1920" w:firstLineChars="8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A.小丽       B.小轩      C.</w:t>
      </w:r>
      <w:r>
        <w:rPr>
          <w:rFonts w:hint="eastAsia" w:ascii="宋体" w:hAnsi="宋体" w:cs="宋体"/>
          <w:sz w:val="24"/>
          <w:lang w:val="en-US" w:eastAsia="zh-CN"/>
        </w:rPr>
        <w:t>小</w:t>
      </w:r>
      <w:bookmarkStart w:id="0" w:name="_GoBack"/>
      <w:bookmarkEnd w:id="0"/>
      <w:r>
        <w:rPr>
          <w:rFonts w:hint="eastAsia" w:ascii="宋体" w:hAnsi="宋体" w:cs="宋体"/>
          <w:sz w:val="24"/>
          <w:lang w:val="en-US" w:eastAsia="zh-CN"/>
        </w:rPr>
        <w:t>均</w:t>
      </w:r>
      <w:r>
        <w:rPr>
          <w:rFonts w:hint="eastAsia" w:ascii="宋体" w:hAnsi="宋体" w:cs="宋体"/>
          <w:sz w:val="24"/>
        </w:rPr>
        <w:t xml:space="preserve">          D.小涵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（答案：B）</w:t>
      </w:r>
    </w:p>
    <w:p>
      <w:pPr>
        <w:spacing w:line="440" w:lineRule="exact"/>
        <w:ind w:left="240" w:hanging="240" w:hanging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8.微博中关于武汉加油的话题1月31日的阅读次数是872,816,635次，这个数中最高位上的8表示的含义是（   ）。</w:t>
      </w:r>
    </w:p>
    <w:p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139700</wp:posOffset>
            </wp:positionV>
            <wp:extent cx="2100580" cy="1389380"/>
            <wp:effectExtent l="0" t="0" r="0" b="0"/>
            <wp:wrapNone/>
            <wp:docPr id="1" name="图片 1" descr="C:\Users\user\AppData\Local\Temp\WeChat Files\5c9a0eeb405db042dba336b7f0c49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AppData\Local\Temp\WeChat Files\5c9a0eeb405db042dba336b7f0c495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0406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jc w:val="right"/>
        <w:rPr>
          <w:rFonts w:ascii="宋体" w:hAnsi="宋体" w:cs="宋体"/>
          <w:sz w:val="24"/>
        </w:rPr>
      </w:pPr>
    </w:p>
    <w:p>
      <w:pPr>
        <w:spacing w:line="440" w:lineRule="exact"/>
        <w:ind w:right="48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 .8个百   B .8个亿   C .8个千万  D.8个十亿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（答案：B）</w:t>
      </w: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="宋体" w:hAnsi="宋体" w:cs="宋体"/>
          <w:sz w:val="24"/>
        </w:rPr>
      </w:pPr>
    </w:p>
    <w:p>
      <w:pPr>
        <w:spacing w:line="440" w:lineRule="exact"/>
        <w:rPr>
          <w:rFonts w:ascii="宋体" w:hAnsi="宋体" w:cs="宋体"/>
        </w:rPr>
      </w:pPr>
      <w:r>
        <w:rPr>
          <w:rFonts w:ascii="宋体" w:hAnsi="宋体" w:cs="宋体"/>
        </w:rPr>
        <w:pict>
          <v:shape id="_x0000_s1115" o:spid="_x0000_s1115" o:spt="62" type="#_x0000_t62" style="position:absolute;left:0pt;margin-left:95.4pt;margin-top:-4.05pt;height:62.4pt;width:253.4pt;z-index:251745280;mso-width-relative:page;mso-height-relative:page;" coordsize="21600,21600" adj="-1720,15612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40" w:lineRule="exac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一个十位数，它的千万位和千位上的数字都是9，这个十位数最多有（   ）个0。</w:t>
                  </w:r>
                </w:p>
                <w:p>
                  <w:pPr>
                    <w:spacing w:line="440" w:lineRule="exact"/>
                    <w:rPr>
                      <w:rFonts w:ascii="宋体" w:hAnsi="宋体" w:cs="宋体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hint="eastAsia" w:ascii="宋体" w:hAnsi="宋体" w:cs="宋体"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60960</wp:posOffset>
            </wp:positionV>
            <wp:extent cx="749300" cy="721995"/>
            <wp:effectExtent l="0" t="0" r="0" b="0"/>
            <wp:wrapNone/>
            <wp:docPr id="5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046" cy="721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</w:rPr>
        <w:t>9.</w:t>
      </w:r>
    </w:p>
    <w:p>
      <w:pPr>
        <w:spacing w:line="440" w:lineRule="exact"/>
        <w:rPr>
          <w:rFonts w:ascii="宋体" w:hAnsi="宋体" w:cs="宋体"/>
        </w:rPr>
      </w:pPr>
    </w:p>
    <w:p>
      <w:pPr>
        <w:spacing w:line="440" w:lineRule="exact"/>
        <w:rPr>
          <w:rFonts w:ascii="宋体" w:hAnsi="宋体" w:cs="宋体"/>
        </w:rPr>
      </w:pPr>
      <w:r>
        <w:rPr>
          <w:rFonts w:hint="eastAsia" w:ascii="宋体" w:hAnsi="宋体" w:cs="宋体"/>
          <w:sz w:val="24"/>
        </w:rPr>
        <w:drawing>
          <wp:inline distT="0" distB="0" distL="0" distR="0">
            <wp:extent cx="748665" cy="721995"/>
            <wp:effectExtent l="19050" t="0" r="0" b="0"/>
            <wp:docPr id="6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07" cy="72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2160" w:firstLineChars="900"/>
        <w:rPr>
          <w:rFonts w:ascii="宋体" w:hAnsi="宋体" w:cs="宋体"/>
        </w:rPr>
      </w:pPr>
      <w:r>
        <w:rPr>
          <w:rFonts w:hint="eastAsia" w:ascii="宋体" w:hAnsi="宋体" w:cs="宋体"/>
          <w:sz w:val="24"/>
        </w:rPr>
        <w:t>A.9    B.8     C.7     D.6</w:t>
      </w:r>
    </w:p>
    <w:p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（答案：C）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10.在下面这些说法中，对于两个“9”的表述</w:t>
      </w:r>
      <w:r>
        <w:rPr>
          <w:rFonts w:hint="eastAsia" w:ascii="宋体" w:hAnsi="宋体" w:cs="宋体"/>
          <w:bCs/>
          <w:sz w:val="24"/>
        </w:rPr>
        <w:t>不正确</w:t>
      </w:r>
      <w:r>
        <w:rPr>
          <w:rFonts w:hint="eastAsia" w:ascii="宋体" w:hAnsi="宋体" w:cs="宋体"/>
          <w:sz w:val="24"/>
        </w:rPr>
        <w:t>的是（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>）。</w:t>
      </w:r>
    </w:p>
    <w:p>
      <w:pPr>
        <w:ind w:firstLine="360" w:firstLineChars="150"/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89" o:spid="_x0000_s1089" o:spt="202" type="#_x0000_t202" style="position:absolute;left:0pt;margin-left:396.75pt;margin-top:22.3pt;height:100.8pt;width:80.85pt;z-index:2517719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/>
                <w:p>
                  <w:pPr>
                    <w:ind w:left="719" w:leftChars="171" w:hanging="360" w:hangingChars="150"/>
                    <w:rPr>
                      <w:b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drawing>
                      <wp:inline distT="0" distB="0" distL="0" distR="0">
                        <wp:extent cx="737870" cy="789940"/>
                        <wp:effectExtent l="19050" t="0" r="4532" b="0"/>
                        <wp:docPr id="64" name="图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" name="图片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7894" cy="789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b/>
                    </w:rPr>
                    <w:t>小均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86" o:spid="_x0000_s1086" o:spt="202" type="#_x0000_t202" style="position:absolute;left:0pt;margin-left:3.85pt;margin-top:22.85pt;height:85.2pt;width:80.85pt;z-index:2517678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drawing>
                      <wp:inline distT="0" distB="0" distL="0" distR="0">
                        <wp:extent cx="651510" cy="782320"/>
                        <wp:effectExtent l="19050" t="0" r="0" b="0"/>
                        <wp:docPr id="63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" name="图片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1979" cy="7827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ind w:firstLine="316" w:firstLineChars="15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小丽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color w:val="0070C0"/>
          <w:sz w:val="48"/>
        </w:rPr>
        <w:pict>
          <v:shape id="_x0000_i1025" o:spt="136" type="#_x0000_t136" style="height:27.75pt;width:135pt;" fillcolor="#00B050" filled="t" stroked="t" coordsize="21600,21600" adj=",10800">
            <v:path/>
            <v:fill on="t" color2="#FF9933" focussize="0,0"/>
            <v:stroke color="#808080"/>
            <v:imagedata o:title=""/>
            <o:lock v:ext="edit"/>
            <v:textpath on="t" fitshape="t" fitpath="t" trim="t" xscale="f" string="900090000" style="font-family:宋体;font-size:28pt;font-weight:bold;v-text-align:center;"/>
            <v:shadow on="t" color="#C0C0C0" opacity="52429f"/>
            <w10:wrap type="none"/>
            <w10:anchorlock/>
          </v:shape>
        </w:pict>
      </w: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87" o:spid="_x0000_s1087" o:spt="62" type="#_x0000_t62" style="position:absolute;left:0pt;margin-left:75.3pt;margin-top:9.7pt;height:61.75pt;width:164.15pt;z-index:251768832;mso-width-relative:page;mso-height-relative:page;" coordsize="21600,21600" adj="-2500,12348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auto"/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两个“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t>9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”所处的数位不同，分别处于万位和亿位。</w:t>
                  </w:r>
                </w:p>
              </w:txbxContent>
            </v:textbox>
          </v:shape>
        </w:pict>
      </w: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90" o:spid="_x0000_s1090" o:spt="62" type="#_x0000_t62" style="position:absolute;left:0pt;margin-left:254.95pt;margin-top:-0.45pt;height:56.3pt;width:164.15pt;z-index:251772928;mso-width-relative:page;mso-height-relative:page;" coordsize="21600,21600" adj="22988,10301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auto"/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万位上的“9”比亿位上的“9”小很多。</w:t>
                  </w:r>
                </w:p>
              </w:txbxContent>
            </v:textbox>
          </v:shape>
        </w:pic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95" o:spid="_x0000_s1095" o:spt="202" type="#_x0000_t202" style="position:absolute;left:0pt;margin-left:406.85pt;margin-top:2.2pt;height:103.1pt;width:80.85pt;z-index:2517698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/>
                <w:p>
                  <w:pPr>
                    <w:spacing w:line="0" w:lineRule="atLeast"/>
                    <w:ind w:left="675" w:leftChars="171" w:hanging="316" w:hangingChars="15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drawing>
                      <wp:inline distT="0" distB="0" distL="0" distR="0">
                        <wp:extent cx="656590" cy="847090"/>
                        <wp:effectExtent l="19050" t="0" r="0" b="0"/>
                        <wp:docPr id="66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" name="图片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474" cy="848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b/>
                    </w:rPr>
                    <w:t>小涵</w:t>
                  </w:r>
                </w:p>
              </w:txbxContent>
            </v:textbox>
          </v:shape>
        </w:pict>
      </w: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96" o:spid="_x0000_s1096" o:spt="62" type="#_x0000_t62" style="position:absolute;left:0pt;margin-left:267.3pt;margin-top:8.3pt;height:57.25pt;width:164.15pt;z-index:251770880;mso-width-relative:page;mso-height-relative:page;" filled="f" coordsize="21600,21600" adj="22593,18412">
            <v:path/>
            <v:fill on="f"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auto"/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两个“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t>9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”，数字相同，表示的大小也相同。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93" o:spid="_x0000_s1093" o:spt="62" type="#_x0000_t62" style="position:absolute;left:0pt;margin-left:75.3pt;margin-top:3.8pt;height:56.5pt;width:164.15pt;z-index:251766784;mso-width-relative:page;mso-height-relative:page;" coordsize="21600,21600" adj="-2303,12635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auto"/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两个“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t>9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”所处的数级不同，分别属于万级和</w:t>
                  </w:r>
                  <w:r>
                    <w:rPr>
                      <w:rFonts w:asciiTheme="minorEastAsia" w:hAnsiTheme="minorEastAsia" w:eastAsiaTheme="minorEastAsia"/>
                      <w:sz w:val="24"/>
                    </w:rPr>
                    <w:t>亿级</w:t>
                  </w: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92" o:spid="_x0000_s1092" o:spt="202" type="#_x0000_t202" style="position:absolute;left:0pt;margin-left:3.85pt;margin-top:0.2pt;height:100.8pt;width:80.85pt;z-index:2517657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604520" cy="804545"/>
                        <wp:effectExtent l="19050" t="0" r="4841" b="0"/>
                        <wp:docPr id="65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" name="图片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910" cy="8048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ind w:firstLine="316" w:firstLineChars="15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小轩</w:t>
                  </w:r>
                </w:p>
              </w:txbxContent>
            </v:textbox>
          </v:shape>
        </w:pic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spacing w:line="360" w:lineRule="auto"/>
        <w:ind w:firstLine="1920" w:firstLineChars="8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A.小丽       B. 小轩       C.小</w:t>
      </w:r>
      <w:r>
        <w:rPr>
          <w:rFonts w:hint="eastAsia" w:ascii="宋体" w:hAnsi="宋体" w:cs="宋体"/>
          <w:sz w:val="24"/>
          <w:lang w:val="en-US" w:eastAsia="zh-CN"/>
        </w:rPr>
        <w:t>均</w:t>
      </w:r>
      <w:r>
        <w:rPr>
          <w:rFonts w:hint="eastAsia" w:ascii="宋体" w:hAnsi="宋体" w:cs="宋体"/>
          <w:sz w:val="24"/>
        </w:rPr>
        <w:t xml:space="preserve">         D.小涵</w:t>
      </w:r>
    </w:p>
    <w:p>
      <w:pPr>
        <w:spacing w:line="360" w:lineRule="auto"/>
        <w:ind w:firstLine="8160" w:firstLineChars="3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（答案：D）</w:t>
      </w:r>
    </w:p>
    <w:p>
      <w:pPr>
        <w:spacing w:line="360" w:lineRule="auto"/>
        <w:rPr>
          <w:rFonts w:ascii="宋体" w:hAnsi="宋体" w:cs="宋体"/>
          <w:sz w:val="24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826227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02F2F"/>
    <w:rsid w:val="000161E3"/>
    <w:rsid w:val="00033F2A"/>
    <w:rsid w:val="000408F1"/>
    <w:rsid w:val="00052D1D"/>
    <w:rsid w:val="0005608F"/>
    <w:rsid w:val="0008317F"/>
    <w:rsid w:val="00087439"/>
    <w:rsid w:val="000956FC"/>
    <w:rsid w:val="000A310C"/>
    <w:rsid w:val="000B480F"/>
    <w:rsid w:val="000B4C57"/>
    <w:rsid w:val="000C63FF"/>
    <w:rsid w:val="000E56A4"/>
    <w:rsid w:val="00100C24"/>
    <w:rsid w:val="001022B4"/>
    <w:rsid w:val="001036E8"/>
    <w:rsid w:val="00107DE9"/>
    <w:rsid w:val="00112958"/>
    <w:rsid w:val="00113FDA"/>
    <w:rsid w:val="0012238A"/>
    <w:rsid w:val="0012420B"/>
    <w:rsid w:val="001447F4"/>
    <w:rsid w:val="00145523"/>
    <w:rsid w:val="00145C74"/>
    <w:rsid w:val="001A51E5"/>
    <w:rsid w:val="001A5CD9"/>
    <w:rsid w:val="001A6EC3"/>
    <w:rsid w:val="001B55CB"/>
    <w:rsid w:val="001C4B05"/>
    <w:rsid w:val="001D69CD"/>
    <w:rsid w:val="001E61C2"/>
    <w:rsid w:val="001E6DFF"/>
    <w:rsid w:val="001F0C70"/>
    <w:rsid w:val="001F55FF"/>
    <w:rsid w:val="00201BE9"/>
    <w:rsid w:val="00204F30"/>
    <w:rsid w:val="00217EFD"/>
    <w:rsid w:val="00234C88"/>
    <w:rsid w:val="00235303"/>
    <w:rsid w:val="00236B6C"/>
    <w:rsid w:val="00244300"/>
    <w:rsid w:val="00245749"/>
    <w:rsid w:val="002502B2"/>
    <w:rsid w:val="00267632"/>
    <w:rsid w:val="00274584"/>
    <w:rsid w:val="00296304"/>
    <w:rsid w:val="002A0F49"/>
    <w:rsid w:val="002B2B37"/>
    <w:rsid w:val="002C2A25"/>
    <w:rsid w:val="002D26D8"/>
    <w:rsid w:val="002F0465"/>
    <w:rsid w:val="002F1C1D"/>
    <w:rsid w:val="003035ED"/>
    <w:rsid w:val="0030753B"/>
    <w:rsid w:val="00313798"/>
    <w:rsid w:val="00315AC9"/>
    <w:rsid w:val="00316951"/>
    <w:rsid w:val="003263E9"/>
    <w:rsid w:val="00341E22"/>
    <w:rsid w:val="003548DA"/>
    <w:rsid w:val="00381129"/>
    <w:rsid w:val="003A2DA5"/>
    <w:rsid w:val="003A7358"/>
    <w:rsid w:val="003C7B53"/>
    <w:rsid w:val="003D6804"/>
    <w:rsid w:val="003F36F0"/>
    <w:rsid w:val="003F7D5D"/>
    <w:rsid w:val="00420DAA"/>
    <w:rsid w:val="0043114D"/>
    <w:rsid w:val="004379DF"/>
    <w:rsid w:val="00443210"/>
    <w:rsid w:val="00447FE0"/>
    <w:rsid w:val="00461004"/>
    <w:rsid w:val="00473C9F"/>
    <w:rsid w:val="00486372"/>
    <w:rsid w:val="004A6921"/>
    <w:rsid w:val="004B358E"/>
    <w:rsid w:val="004B5A94"/>
    <w:rsid w:val="004C256F"/>
    <w:rsid w:val="004C335A"/>
    <w:rsid w:val="004C4732"/>
    <w:rsid w:val="004D3AD0"/>
    <w:rsid w:val="004F1A51"/>
    <w:rsid w:val="005032DE"/>
    <w:rsid w:val="00515748"/>
    <w:rsid w:val="00516CEB"/>
    <w:rsid w:val="005206D2"/>
    <w:rsid w:val="00550320"/>
    <w:rsid w:val="005554FB"/>
    <w:rsid w:val="005566B9"/>
    <w:rsid w:val="005710C5"/>
    <w:rsid w:val="005848EA"/>
    <w:rsid w:val="005B1026"/>
    <w:rsid w:val="005B3837"/>
    <w:rsid w:val="005C4F0B"/>
    <w:rsid w:val="005D1BC6"/>
    <w:rsid w:val="005D4D7F"/>
    <w:rsid w:val="005D5629"/>
    <w:rsid w:val="005D64B2"/>
    <w:rsid w:val="005E6E53"/>
    <w:rsid w:val="0061758B"/>
    <w:rsid w:val="006310F0"/>
    <w:rsid w:val="00633F9A"/>
    <w:rsid w:val="00637623"/>
    <w:rsid w:val="006444FA"/>
    <w:rsid w:val="00644F4C"/>
    <w:rsid w:val="006559D9"/>
    <w:rsid w:val="00665BA4"/>
    <w:rsid w:val="00682EA8"/>
    <w:rsid w:val="00691D2A"/>
    <w:rsid w:val="006A16B0"/>
    <w:rsid w:val="006B23DC"/>
    <w:rsid w:val="006B4D0C"/>
    <w:rsid w:val="006B4E77"/>
    <w:rsid w:val="006B729D"/>
    <w:rsid w:val="006D5113"/>
    <w:rsid w:val="006E5F26"/>
    <w:rsid w:val="006F09B7"/>
    <w:rsid w:val="006F1745"/>
    <w:rsid w:val="006F2C2D"/>
    <w:rsid w:val="006F3755"/>
    <w:rsid w:val="006F646F"/>
    <w:rsid w:val="00703798"/>
    <w:rsid w:val="00704E48"/>
    <w:rsid w:val="00711CC8"/>
    <w:rsid w:val="00711D88"/>
    <w:rsid w:val="00724444"/>
    <w:rsid w:val="0072453C"/>
    <w:rsid w:val="00724E89"/>
    <w:rsid w:val="0073033F"/>
    <w:rsid w:val="00734A48"/>
    <w:rsid w:val="00735931"/>
    <w:rsid w:val="00745908"/>
    <w:rsid w:val="00750142"/>
    <w:rsid w:val="007673C3"/>
    <w:rsid w:val="00780959"/>
    <w:rsid w:val="00790848"/>
    <w:rsid w:val="00794EC4"/>
    <w:rsid w:val="007B1A51"/>
    <w:rsid w:val="007C790A"/>
    <w:rsid w:val="007D19BE"/>
    <w:rsid w:val="007E2A3F"/>
    <w:rsid w:val="007E3EAA"/>
    <w:rsid w:val="007F4C67"/>
    <w:rsid w:val="008101EF"/>
    <w:rsid w:val="00822DF3"/>
    <w:rsid w:val="008314F4"/>
    <w:rsid w:val="00840CBF"/>
    <w:rsid w:val="00847B81"/>
    <w:rsid w:val="008508A8"/>
    <w:rsid w:val="00850B9C"/>
    <w:rsid w:val="00871D3F"/>
    <w:rsid w:val="00881B0F"/>
    <w:rsid w:val="00883CDE"/>
    <w:rsid w:val="00885AA8"/>
    <w:rsid w:val="00895284"/>
    <w:rsid w:val="008C3FE5"/>
    <w:rsid w:val="008D7EDF"/>
    <w:rsid w:val="008E29AF"/>
    <w:rsid w:val="008E3893"/>
    <w:rsid w:val="008F1919"/>
    <w:rsid w:val="00904CC5"/>
    <w:rsid w:val="00934DF3"/>
    <w:rsid w:val="009878F9"/>
    <w:rsid w:val="009A3F4F"/>
    <w:rsid w:val="009A5A8B"/>
    <w:rsid w:val="009B6CFA"/>
    <w:rsid w:val="009B6E1C"/>
    <w:rsid w:val="009F41C1"/>
    <w:rsid w:val="00A02555"/>
    <w:rsid w:val="00A03013"/>
    <w:rsid w:val="00A06EB4"/>
    <w:rsid w:val="00A41C9C"/>
    <w:rsid w:val="00A50080"/>
    <w:rsid w:val="00A7498B"/>
    <w:rsid w:val="00AA35CF"/>
    <w:rsid w:val="00AB332C"/>
    <w:rsid w:val="00AB704E"/>
    <w:rsid w:val="00AB7F34"/>
    <w:rsid w:val="00AC5AFA"/>
    <w:rsid w:val="00AD2ACB"/>
    <w:rsid w:val="00AE0978"/>
    <w:rsid w:val="00AF1B08"/>
    <w:rsid w:val="00AF1D8D"/>
    <w:rsid w:val="00B066D4"/>
    <w:rsid w:val="00B106EC"/>
    <w:rsid w:val="00B1520A"/>
    <w:rsid w:val="00B1616C"/>
    <w:rsid w:val="00B21EC3"/>
    <w:rsid w:val="00B3003E"/>
    <w:rsid w:val="00B309B8"/>
    <w:rsid w:val="00B347F1"/>
    <w:rsid w:val="00B43F95"/>
    <w:rsid w:val="00B46802"/>
    <w:rsid w:val="00B5355A"/>
    <w:rsid w:val="00B53B23"/>
    <w:rsid w:val="00B56FC6"/>
    <w:rsid w:val="00BA3FC7"/>
    <w:rsid w:val="00BB2632"/>
    <w:rsid w:val="00BB4077"/>
    <w:rsid w:val="00BC456B"/>
    <w:rsid w:val="00BD14FC"/>
    <w:rsid w:val="00BD3E65"/>
    <w:rsid w:val="00BE7AAF"/>
    <w:rsid w:val="00BF2D1C"/>
    <w:rsid w:val="00BF71E5"/>
    <w:rsid w:val="00C04004"/>
    <w:rsid w:val="00C11FBD"/>
    <w:rsid w:val="00C131CE"/>
    <w:rsid w:val="00C42CCB"/>
    <w:rsid w:val="00C4451E"/>
    <w:rsid w:val="00C57039"/>
    <w:rsid w:val="00C573E2"/>
    <w:rsid w:val="00C620A8"/>
    <w:rsid w:val="00C6712F"/>
    <w:rsid w:val="00C72D65"/>
    <w:rsid w:val="00C8025D"/>
    <w:rsid w:val="00C8391C"/>
    <w:rsid w:val="00C91B32"/>
    <w:rsid w:val="00CA36B9"/>
    <w:rsid w:val="00CC0854"/>
    <w:rsid w:val="00CC3D11"/>
    <w:rsid w:val="00CD0EE3"/>
    <w:rsid w:val="00CD377F"/>
    <w:rsid w:val="00CE39EF"/>
    <w:rsid w:val="00CE5FD6"/>
    <w:rsid w:val="00CE78EF"/>
    <w:rsid w:val="00CF14E9"/>
    <w:rsid w:val="00D2387B"/>
    <w:rsid w:val="00D35C01"/>
    <w:rsid w:val="00D4219D"/>
    <w:rsid w:val="00D6267D"/>
    <w:rsid w:val="00D94040"/>
    <w:rsid w:val="00DA7701"/>
    <w:rsid w:val="00DB007B"/>
    <w:rsid w:val="00DB2F22"/>
    <w:rsid w:val="00DE4D5A"/>
    <w:rsid w:val="00DE60B9"/>
    <w:rsid w:val="00DE6419"/>
    <w:rsid w:val="00DF0426"/>
    <w:rsid w:val="00DF1EC7"/>
    <w:rsid w:val="00E05B85"/>
    <w:rsid w:val="00E1182B"/>
    <w:rsid w:val="00E15725"/>
    <w:rsid w:val="00E2670F"/>
    <w:rsid w:val="00E4237C"/>
    <w:rsid w:val="00E450E5"/>
    <w:rsid w:val="00E53A0A"/>
    <w:rsid w:val="00E5754C"/>
    <w:rsid w:val="00E6435F"/>
    <w:rsid w:val="00E70337"/>
    <w:rsid w:val="00E752D5"/>
    <w:rsid w:val="00E76790"/>
    <w:rsid w:val="00E86772"/>
    <w:rsid w:val="00E91EE6"/>
    <w:rsid w:val="00E953A4"/>
    <w:rsid w:val="00EA0D38"/>
    <w:rsid w:val="00EA6A16"/>
    <w:rsid w:val="00EB13E7"/>
    <w:rsid w:val="00EB2F4F"/>
    <w:rsid w:val="00EB38E6"/>
    <w:rsid w:val="00EE5357"/>
    <w:rsid w:val="00EF5B5B"/>
    <w:rsid w:val="00F066EB"/>
    <w:rsid w:val="00F07BFE"/>
    <w:rsid w:val="00F07C21"/>
    <w:rsid w:val="00F10B55"/>
    <w:rsid w:val="00F21816"/>
    <w:rsid w:val="00F442B7"/>
    <w:rsid w:val="00F44C02"/>
    <w:rsid w:val="00F5046A"/>
    <w:rsid w:val="00F520FF"/>
    <w:rsid w:val="00F6248B"/>
    <w:rsid w:val="00F83542"/>
    <w:rsid w:val="00F939FE"/>
    <w:rsid w:val="00F95BB1"/>
    <w:rsid w:val="00FA01CC"/>
    <w:rsid w:val="00FA6151"/>
    <w:rsid w:val="00FA7E9F"/>
    <w:rsid w:val="00FC62C2"/>
    <w:rsid w:val="00FD1BD0"/>
    <w:rsid w:val="00FD3377"/>
    <w:rsid w:val="00FD35E8"/>
    <w:rsid w:val="00FD5823"/>
    <w:rsid w:val="00FE2B1C"/>
    <w:rsid w:val="093D04AD"/>
    <w:rsid w:val="0B012984"/>
    <w:rsid w:val="0C22142E"/>
    <w:rsid w:val="10EE0834"/>
    <w:rsid w:val="13650E28"/>
    <w:rsid w:val="152E7910"/>
    <w:rsid w:val="159B78D4"/>
    <w:rsid w:val="16560F68"/>
    <w:rsid w:val="186152DA"/>
    <w:rsid w:val="1C4342EA"/>
    <w:rsid w:val="2B0E7DB3"/>
    <w:rsid w:val="2D7B489A"/>
    <w:rsid w:val="2E83471A"/>
    <w:rsid w:val="38130298"/>
    <w:rsid w:val="38F90618"/>
    <w:rsid w:val="3EB96A67"/>
    <w:rsid w:val="3F1F3536"/>
    <w:rsid w:val="3F6D2D3F"/>
    <w:rsid w:val="49384A57"/>
    <w:rsid w:val="496E5F35"/>
    <w:rsid w:val="4A1C19E8"/>
    <w:rsid w:val="4BE0720D"/>
    <w:rsid w:val="4C177681"/>
    <w:rsid w:val="4C1B442D"/>
    <w:rsid w:val="4C360B23"/>
    <w:rsid w:val="54280729"/>
    <w:rsid w:val="5DDA22ED"/>
    <w:rsid w:val="613400BF"/>
    <w:rsid w:val="69A460CF"/>
    <w:rsid w:val="6ACD07CE"/>
    <w:rsid w:val="6EF17011"/>
    <w:rsid w:val="743923CD"/>
    <w:rsid w:val="759B25F8"/>
    <w:rsid w:val="76E65A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8">
    <w:name w:val="批注框文本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op-item-nut"/>
    <w:basedOn w:val="7"/>
    <w:qFormat/>
    <w:uiPriority w:val="0"/>
  </w:style>
  <w:style w:type="character" w:customStyle="1" w:styleId="13">
    <w:name w:val="op-item-mea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5"/>
    <customShpInfo spid="_x0000_s1066"/>
    <customShpInfo spid="_x0000_s1114"/>
    <customShpInfo spid="_x0000_s1116"/>
    <customShpInfo spid="_x0000_s1068"/>
    <customShpInfo spid="_x0000_s1070"/>
    <customShpInfo spid="_x0000_s1073"/>
    <customShpInfo spid="_x0000_s1069"/>
    <customShpInfo spid="_x0000_s1074"/>
    <customShpInfo spid="_x0000_s1080"/>
    <customShpInfo spid="_x0000_s1078"/>
    <customShpInfo spid="_x0000_s1077"/>
    <customShpInfo spid="_x0000_s1081"/>
    <customShpInfo spid="_x0000_s1115"/>
    <customShpInfo spid="_x0000_s1089"/>
    <customShpInfo spid="_x0000_s1086"/>
    <customShpInfo spid="_x0000_s1087"/>
    <customShpInfo spid="_x0000_s1090"/>
    <customShpInfo spid="_x0000_s1095"/>
    <customShpInfo spid="_x0000_s1096"/>
    <customShpInfo spid="_x0000_s1093"/>
    <customShpInfo spid="_x0000_s109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F43611-9407-441E-B53A-835E851F77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110</Words>
  <Characters>630</Characters>
  <Lines>5</Lines>
  <Paragraphs>1</Paragraphs>
  <TotalTime>2</TotalTime>
  <ScaleCrop>false</ScaleCrop>
  <LinksUpToDate>false</LinksUpToDate>
  <CharactersWithSpaces>739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2020-02-01T03:53:00Z</dcterms:created>
  <dc:creator>Administrator</dc:creator>
  <cp:lastModifiedBy>李文会（朝阳区教研中心）</cp:lastModifiedBy>
  <dcterms:modified xsi:type="dcterms:W3CDTF">2020-02-09T01:29:49Z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