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6D" w:rsidRPr="000773B7" w:rsidRDefault="00C62103" w:rsidP="00D73318">
      <w:pPr>
        <w:jc w:val="center"/>
        <w:rPr>
          <w:b/>
          <w:bCs/>
          <w:sz w:val="24"/>
          <w:szCs w:val="24"/>
        </w:rPr>
      </w:pPr>
      <w:r w:rsidRPr="000773B7">
        <w:rPr>
          <w:b/>
          <w:bCs/>
          <w:sz w:val="24"/>
          <w:szCs w:val="24"/>
        </w:rPr>
        <w:t>高三</w:t>
      </w:r>
      <w:r w:rsidR="00BB786D" w:rsidRPr="000773B7">
        <w:rPr>
          <w:b/>
          <w:bCs/>
          <w:sz w:val="24"/>
          <w:szCs w:val="24"/>
        </w:rPr>
        <w:t>年级生物第</w:t>
      </w:r>
      <w:r w:rsidR="00353A31" w:rsidRPr="000773B7">
        <w:rPr>
          <w:rFonts w:hint="eastAsia"/>
          <w:b/>
          <w:bCs/>
          <w:sz w:val="24"/>
          <w:szCs w:val="24"/>
        </w:rPr>
        <w:t>3</w:t>
      </w:r>
      <w:r w:rsidR="00BB786D" w:rsidRPr="000773B7">
        <w:rPr>
          <w:rFonts w:hint="eastAsia"/>
          <w:b/>
          <w:bCs/>
          <w:sz w:val="24"/>
          <w:szCs w:val="24"/>
        </w:rPr>
        <w:t>课时</w:t>
      </w:r>
    </w:p>
    <w:p w:rsidR="00716AD7" w:rsidRPr="000773B7" w:rsidRDefault="000773B7" w:rsidP="00D73318">
      <w:pPr>
        <w:jc w:val="center"/>
        <w:rPr>
          <w:b/>
          <w:bCs/>
          <w:sz w:val="28"/>
          <w:szCs w:val="28"/>
        </w:rPr>
      </w:pPr>
      <w:r w:rsidRPr="000773B7">
        <w:rPr>
          <w:rFonts w:hint="eastAsia"/>
          <w:b/>
          <w:bCs/>
          <w:sz w:val="28"/>
          <w:szCs w:val="28"/>
        </w:rPr>
        <w:t>《观察类实验》</w:t>
      </w:r>
    </w:p>
    <w:p w:rsidR="00D73318" w:rsidRPr="000773B7" w:rsidRDefault="00C6119F" w:rsidP="00C6119F">
      <w:pPr>
        <w:adjustRightInd w:val="0"/>
        <w:snapToGrid w:val="0"/>
        <w:jc w:val="left"/>
        <w:rPr>
          <w:b/>
          <w:bCs/>
          <w:sz w:val="28"/>
          <w:szCs w:val="28"/>
        </w:rPr>
      </w:pPr>
      <w:r w:rsidRPr="000773B7">
        <w:rPr>
          <w:rFonts w:hint="eastAsia"/>
          <w:b/>
          <w:bCs/>
          <w:sz w:val="28"/>
          <w:szCs w:val="28"/>
        </w:rPr>
        <w:t>[</w:t>
      </w:r>
      <w:r w:rsidR="00D73318" w:rsidRPr="000773B7">
        <w:rPr>
          <w:b/>
          <w:bCs/>
          <w:sz w:val="28"/>
          <w:szCs w:val="28"/>
        </w:rPr>
        <w:t>学习目标</w:t>
      </w:r>
      <w:r w:rsidRPr="000773B7">
        <w:rPr>
          <w:rFonts w:hint="eastAsia"/>
          <w:b/>
          <w:bCs/>
          <w:sz w:val="28"/>
          <w:szCs w:val="28"/>
        </w:rPr>
        <w:t>]</w:t>
      </w:r>
    </w:p>
    <w:p w:rsidR="00D73318" w:rsidRPr="00C50618" w:rsidRDefault="00D73318" w:rsidP="00C6119F">
      <w:pPr>
        <w:adjustRightInd w:val="0"/>
        <w:snapToGrid w:val="0"/>
        <w:jc w:val="left"/>
        <w:rPr>
          <w:szCs w:val="21"/>
        </w:rPr>
      </w:pPr>
      <w:r w:rsidRPr="00C50618">
        <w:rPr>
          <w:szCs w:val="21"/>
        </w:rPr>
        <w:t>（</w:t>
      </w:r>
      <w:r w:rsidRPr="00C50618">
        <w:rPr>
          <w:szCs w:val="21"/>
        </w:rPr>
        <w:t>1</w:t>
      </w:r>
      <w:r w:rsidRPr="00C50618">
        <w:rPr>
          <w:szCs w:val="21"/>
        </w:rPr>
        <w:t>）能独立完成教材中的相关实验，包括概述实验目的、原理、方法和操作步骤，熟练使用实验用具等完成相关的操作，并能将这些实验涉及的方法和技能进行综合运用。</w:t>
      </w:r>
    </w:p>
    <w:p w:rsidR="00D73318" w:rsidRPr="00C50618" w:rsidRDefault="00D73318" w:rsidP="00C6119F">
      <w:pPr>
        <w:adjustRightInd w:val="0"/>
        <w:snapToGrid w:val="0"/>
        <w:jc w:val="left"/>
        <w:rPr>
          <w:szCs w:val="21"/>
        </w:rPr>
      </w:pPr>
      <w:r w:rsidRPr="00C50618">
        <w:rPr>
          <w:szCs w:val="21"/>
        </w:rPr>
        <w:t>（</w:t>
      </w:r>
      <w:r w:rsidRPr="00C50618">
        <w:rPr>
          <w:szCs w:val="21"/>
        </w:rPr>
        <w:t>2</w:t>
      </w:r>
      <w:r w:rsidRPr="00C50618">
        <w:rPr>
          <w:szCs w:val="21"/>
        </w:rPr>
        <w:t>）具备验证简单生物学事实的能力，并能对实验现象和结果进行解释、分析和处理。具有对一些生物学问题进行初步探究的能力，包括运用观察、实验与调查、假说演绎法、建立模型与系统分析等科学研究方法。　能对一些简单的实验方案做出恰当的评价和修订。</w:t>
      </w:r>
    </w:p>
    <w:p w:rsidR="00C6119F" w:rsidRDefault="00C6119F" w:rsidP="00C6119F">
      <w:pPr>
        <w:adjustRightInd w:val="0"/>
        <w:snapToGrid w:val="0"/>
        <w:jc w:val="left"/>
        <w:rPr>
          <w:szCs w:val="21"/>
        </w:rPr>
      </w:pPr>
    </w:p>
    <w:p w:rsidR="00C6119F" w:rsidRPr="000773B7" w:rsidRDefault="00C6119F" w:rsidP="00C6119F">
      <w:pPr>
        <w:adjustRightInd w:val="0"/>
        <w:snapToGrid w:val="0"/>
        <w:jc w:val="left"/>
        <w:rPr>
          <w:b/>
          <w:bCs/>
          <w:sz w:val="28"/>
          <w:szCs w:val="28"/>
        </w:rPr>
      </w:pPr>
      <w:bookmarkStart w:id="0" w:name="_GoBack"/>
      <w:r w:rsidRPr="000773B7">
        <w:rPr>
          <w:rFonts w:hint="eastAsia"/>
          <w:b/>
          <w:bCs/>
          <w:sz w:val="28"/>
          <w:szCs w:val="28"/>
        </w:rPr>
        <w:t>[</w:t>
      </w:r>
      <w:r w:rsidRPr="000773B7">
        <w:rPr>
          <w:b/>
          <w:bCs/>
          <w:sz w:val="28"/>
          <w:szCs w:val="28"/>
        </w:rPr>
        <w:t>学习</w:t>
      </w:r>
      <w:r w:rsidRPr="000773B7">
        <w:rPr>
          <w:rFonts w:hint="eastAsia"/>
          <w:b/>
          <w:bCs/>
          <w:sz w:val="28"/>
          <w:szCs w:val="28"/>
        </w:rPr>
        <w:t>任务</w:t>
      </w:r>
      <w:r w:rsidRPr="000773B7">
        <w:rPr>
          <w:rFonts w:hint="eastAsia"/>
          <w:b/>
          <w:bCs/>
          <w:sz w:val="28"/>
          <w:szCs w:val="28"/>
        </w:rPr>
        <w:t>]</w:t>
      </w:r>
    </w:p>
    <w:bookmarkEnd w:id="0"/>
    <w:p w:rsidR="00BB786D" w:rsidRPr="00C50618" w:rsidRDefault="00BB786D" w:rsidP="00C6119F">
      <w:pPr>
        <w:adjustRightInd w:val="0"/>
        <w:snapToGrid w:val="0"/>
        <w:jc w:val="left"/>
        <w:rPr>
          <w:szCs w:val="21"/>
        </w:rPr>
      </w:pPr>
    </w:p>
    <w:p w:rsidR="00BB786D" w:rsidRPr="00C50618" w:rsidRDefault="00BB786D" w:rsidP="0012628C">
      <w:pPr>
        <w:adjustRightInd w:val="0"/>
        <w:snapToGrid w:val="0"/>
        <w:ind w:firstLineChars="200" w:firstLine="420"/>
        <w:rPr>
          <w:bCs/>
          <w:color w:val="000000" w:themeColor="text1"/>
          <w:szCs w:val="21"/>
        </w:rPr>
      </w:pPr>
      <w:r w:rsidRPr="00C50618">
        <w:rPr>
          <w:bCs/>
          <w:color w:val="000000"/>
          <w:szCs w:val="21"/>
        </w:rPr>
        <w:t>根据此类实验的观察手段和方法又可以分为两大类实验</w:t>
      </w:r>
      <w:r w:rsidRPr="00C50618">
        <w:rPr>
          <w:bCs/>
          <w:color w:val="000000" w:themeColor="text1"/>
          <w:szCs w:val="21"/>
        </w:rPr>
        <w:t>：显微镜观察类和提取鉴定观察类实验。我们这节</w:t>
      </w:r>
      <w:proofErr w:type="gramStart"/>
      <w:r w:rsidRPr="00C50618">
        <w:rPr>
          <w:bCs/>
          <w:color w:val="000000" w:themeColor="text1"/>
          <w:szCs w:val="21"/>
        </w:rPr>
        <w:t>课重点</w:t>
      </w:r>
      <w:proofErr w:type="gramEnd"/>
      <w:r w:rsidRPr="00C50618">
        <w:rPr>
          <w:bCs/>
          <w:color w:val="000000" w:themeColor="text1"/>
          <w:szCs w:val="21"/>
        </w:rPr>
        <w:t>复习显微镜观察类实验。</w:t>
      </w:r>
    </w:p>
    <w:p w:rsidR="00BB786D" w:rsidRPr="00C50618" w:rsidRDefault="00BB786D" w:rsidP="0012628C">
      <w:pPr>
        <w:adjustRightInd w:val="0"/>
        <w:snapToGrid w:val="0"/>
        <w:ind w:firstLineChars="200" w:firstLine="420"/>
        <w:rPr>
          <w:bCs/>
          <w:color w:val="000000"/>
          <w:szCs w:val="21"/>
        </w:rPr>
      </w:pPr>
      <w:r w:rsidRPr="00C50618">
        <w:rPr>
          <w:bCs/>
          <w:color w:val="000000"/>
          <w:szCs w:val="21"/>
        </w:rPr>
        <w:t>1</w:t>
      </w:r>
      <w:r w:rsidRPr="00C50618">
        <w:rPr>
          <w:bCs/>
          <w:color w:val="000000"/>
          <w:szCs w:val="21"/>
        </w:rPr>
        <w:t>．属于显微镜观察类的实验</w:t>
      </w:r>
      <w:proofErr w:type="gramStart"/>
      <w:r w:rsidRPr="00C50618">
        <w:rPr>
          <w:bCs/>
          <w:color w:val="000000"/>
          <w:szCs w:val="21"/>
        </w:rPr>
        <w:t>常综合</w:t>
      </w:r>
      <w:proofErr w:type="gramEnd"/>
      <w:r w:rsidRPr="00C50618">
        <w:rPr>
          <w:bCs/>
          <w:color w:val="000000"/>
          <w:szCs w:val="21"/>
        </w:rPr>
        <w:t>运用显微观察技术、染色技术、装片制作技术等，对应实验名称和大体知识如下：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729"/>
        <w:gridCol w:w="738"/>
        <w:gridCol w:w="821"/>
        <w:gridCol w:w="1134"/>
        <w:gridCol w:w="2977"/>
      </w:tblGrid>
      <w:tr w:rsidR="00BB786D" w:rsidRPr="00C50618" w:rsidTr="00C62103">
        <w:trPr>
          <w:trHeight w:val="553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实验名称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观察方式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观察对象</w:t>
            </w:r>
          </w:p>
        </w:tc>
        <w:tc>
          <w:tcPr>
            <w:tcW w:w="738" w:type="dxa"/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显微镜</w:t>
            </w:r>
          </w:p>
        </w:tc>
        <w:tc>
          <w:tcPr>
            <w:tcW w:w="821" w:type="dxa"/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制片类型</w:t>
            </w:r>
          </w:p>
        </w:tc>
        <w:tc>
          <w:tcPr>
            <w:tcW w:w="1134" w:type="dxa"/>
            <w:vAlign w:val="center"/>
          </w:tcPr>
          <w:p w:rsidR="00BB786D" w:rsidRPr="00C50618" w:rsidRDefault="00BB786D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染色剂</w:t>
            </w:r>
          </w:p>
        </w:tc>
        <w:tc>
          <w:tcPr>
            <w:tcW w:w="2977" w:type="dxa"/>
            <w:vAlign w:val="center"/>
          </w:tcPr>
          <w:p w:rsidR="00BB786D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常用</w:t>
            </w:r>
            <w:r w:rsidR="00BB786D" w:rsidRPr="00C50618">
              <w:rPr>
                <w:bCs/>
                <w:color w:val="000000"/>
                <w:szCs w:val="21"/>
              </w:rPr>
              <w:t>生物材料</w:t>
            </w:r>
          </w:p>
        </w:tc>
      </w:tr>
      <w:tr w:rsidR="00C62103" w:rsidRPr="00C50618" w:rsidTr="00BB786D">
        <w:trPr>
          <w:trHeight w:val="480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用高倍显微镜观察几种细胞</w:t>
            </w:r>
          </w:p>
        </w:tc>
        <w:tc>
          <w:tcPr>
            <w:tcW w:w="709" w:type="dxa"/>
            <w:vMerge w:val="restart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原色观察</w:t>
            </w: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真菌、低等植物、高等植物细胞、动物细胞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无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酵母菌、水绵等丝状绿藻、叶的保卫细胞、鱼的红细胞或蛙的皮肤上皮细胞等</w:t>
            </w:r>
          </w:p>
        </w:tc>
      </w:tr>
      <w:tr w:rsidR="00C62103" w:rsidRPr="00C50618" w:rsidTr="00BB786D">
        <w:trPr>
          <w:trHeight w:val="480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观察质壁分离与复原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紫色大液泡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/>
                <w:bCs/>
                <w:color w:val="000000"/>
                <w:szCs w:val="21"/>
                <w:u w:val="single"/>
              </w:rPr>
              <w:t>低倍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无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紫色洋葱鳞片叶的外表皮</w:t>
            </w:r>
          </w:p>
        </w:tc>
      </w:tr>
      <w:tr w:rsidR="00C62103" w:rsidRPr="00C50618" w:rsidTr="00BB786D">
        <w:trPr>
          <w:cantSplit/>
          <w:trHeight w:val="553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观察叶绿体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叶绿体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无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新鲜的藓类的叶</w:t>
            </w:r>
            <w:r w:rsidRPr="00C50618">
              <w:rPr>
                <w:bCs/>
                <w:color w:val="000000"/>
                <w:szCs w:val="21"/>
              </w:rPr>
              <w:t>(</w:t>
            </w:r>
            <w:r w:rsidRPr="00C50618">
              <w:rPr>
                <w:bCs/>
                <w:color w:val="000000"/>
                <w:szCs w:val="21"/>
              </w:rPr>
              <w:t>或菠菜叶、黑藻叶</w:t>
            </w:r>
            <w:r w:rsidRPr="00C50618">
              <w:rPr>
                <w:bCs/>
                <w:color w:val="000000"/>
                <w:szCs w:val="21"/>
              </w:rPr>
              <w:t>)</w:t>
            </w:r>
          </w:p>
        </w:tc>
      </w:tr>
      <w:tr w:rsidR="00C62103" w:rsidRPr="00C50618" w:rsidTr="00BB786D">
        <w:trPr>
          <w:cantSplit/>
          <w:trHeight w:val="825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体验制备细胞膜的方法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细胞膜的制备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无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哺乳动物成熟红细胞</w:t>
            </w:r>
          </w:p>
        </w:tc>
      </w:tr>
      <w:tr w:rsidR="00C62103" w:rsidRPr="00C50618" w:rsidTr="00BB786D">
        <w:trPr>
          <w:cantSplit/>
          <w:trHeight w:val="553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观察有丝分裂</w:t>
            </w:r>
          </w:p>
        </w:tc>
        <w:tc>
          <w:tcPr>
            <w:tcW w:w="709" w:type="dxa"/>
            <w:vMerge w:val="restart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染色观察</w:t>
            </w: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染色体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龙胆紫（或醋酸洋红）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洋葱根尖分生区细胞</w:t>
            </w:r>
          </w:p>
        </w:tc>
      </w:tr>
      <w:tr w:rsidR="00C62103" w:rsidRPr="00C50618" w:rsidTr="00BB786D">
        <w:trPr>
          <w:cantSplit/>
          <w:trHeight w:val="553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低温诱导染色体的变异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染色体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龙胆紫（或醋酸洋红）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洋葱根尖分生区细胞</w:t>
            </w:r>
            <w:r w:rsidRPr="00C50618">
              <w:rPr>
                <w:bCs/>
                <w:color w:val="000000"/>
                <w:szCs w:val="21"/>
              </w:rPr>
              <w:t>(</w:t>
            </w:r>
            <w:r w:rsidRPr="00C50618">
              <w:rPr>
                <w:bCs/>
                <w:color w:val="000000"/>
                <w:szCs w:val="21"/>
              </w:rPr>
              <w:t>需低温下培养</w:t>
            </w:r>
            <w:r w:rsidRPr="00C50618">
              <w:rPr>
                <w:bCs/>
                <w:color w:val="000000"/>
                <w:szCs w:val="21"/>
              </w:rPr>
              <w:t>36</w:t>
            </w:r>
            <w:r w:rsidRPr="00C50618">
              <w:rPr>
                <w:bCs/>
                <w:color w:val="000000"/>
                <w:szCs w:val="21"/>
              </w:rPr>
              <w:t>小时</w:t>
            </w:r>
            <w:r w:rsidRPr="00C50618">
              <w:rPr>
                <w:bCs/>
                <w:color w:val="000000"/>
                <w:szCs w:val="21"/>
              </w:rPr>
              <w:t>)</w:t>
            </w:r>
          </w:p>
        </w:tc>
      </w:tr>
      <w:tr w:rsidR="00C62103" w:rsidRPr="00C50618" w:rsidTr="00BB786D">
        <w:trPr>
          <w:cantSplit/>
          <w:trHeight w:val="740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观察减数分裂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染色体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固定装片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略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蝗虫精巢细胞</w:t>
            </w:r>
          </w:p>
        </w:tc>
      </w:tr>
      <w:tr w:rsidR="00C62103" w:rsidRPr="00C50618" w:rsidTr="00BB786D">
        <w:trPr>
          <w:cantSplit/>
          <w:trHeight w:val="835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kern w:val="0"/>
                <w:szCs w:val="21"/>
              </w:rPr>
              <w:t>观察线粒体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线粒体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C50618">
              <w:rPr>
                <w:bCs/>
                <w:color w:val="000000"/>
                <w:szCs w:val="21"/>
              </w:rPr>
              <w:t>健那绿</w:t>
            </w:r>
            <w:proofErr w:type="gramEnd"/>
            <w:r w:rsidRPr="00C50618">
              <w:rPr>
                <w:bCs/>
                <w:color w:val="000000"/>
                <w:szCs w:val="21"/>
              </w:rPr>
              <w:t>染料（活性染色）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人口腔上皮细胞</w:t>
            </w:r>
          </w:p>
        </w:tc>
      </w:tr>
      <w:tr w:rsidR="00C62103" w:rsidRPr="00C50618" w:rsidTr="00BB786D">
        <w:trPr>
          <w:cantSplit/>
          <w:trHeight w:val="835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观察</w:t>
            </w:r>
            <w:r w:rsidRPr="00C50618">
              <w:rPr>
                <w:bCs/>
                <w:color w:val="000000"/>
                <w:szCs w:val="21"/>
              </w:rPr>
              <w:t>DNA</w:t>
            </w:r>
            <w:r w:rsidRPr="00C50618">
              <w:rPr>
                <w:bCs/>
                <w:color w:val="000000"/>
                <w:szCs w:val="21"/>
              </w:rPr>
              <w:t>、</w:t>
            </w:r>
            <w:r w:rsidRPr="00C50618">
              <w:rPr>
                <w:bCs/>
                <w:color w:val="000000"/>
                <w:szCs w:val="21"/>
              </w:rPr>
              <w:t>RNA</w:t>
            </w:r>
            <w:r w:rsidRPr="00C50618">
              <w:rPr>
                <w:bCs/>
                <w:color w:val="000000"/>
                <w:szCs w:val="21"/>
              </w:rPr>
              <w:t>在细胞中的分布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细胞核和细胞质的染色情况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ind w:firstLineChars="50" w:firstLine="105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proofErr w:type="gramStart"/>
            <w:r w:rsidRPr="00C50618">
              <w:rPr>
                <w:bCs/>
                <w:color w:val="000000"/>
                <w:szCs w:val="21"/>
              </w:rPr>
              <w:t>吡</w:t>
            </w:r>
            <w:proofErr w:type="gramEnd"/>
            <w:r w:rsidRPr="00C50618">
              <w:rPr>
                <w:bCs/>
                <w:color w:val="000000"/>
                <w:szCs w:val="21"/>
              </w:rPr>
              <w:t>罗红、甲基绿染色剂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人口腔上皮细胞（或其他动物或植物细胞）</w:t>
            </w:r>
          </w:p>
        </w:tc>
      </w:tr>
      <w:tr w:rsidR="00C62103" w:rsidRPr="00C50618" w:rsidTr="00BB786D">
        <w:trPr>
          <w:cantSplit/>
          <w:trHeight w:val="835"/>
        </w:trPr>
        <w:tc>
          <w:tcPr>
            <w:tcW w:w="1526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脂肪的鉴定</w:t>
            </w:r>
          </w:p>
        </w:tc>
        <w:tc>
          <w:tcPr>
            <w:tcW w:w="709" w:type="dxa"/>
            <w:vMerge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脂肪颗粒</w:t>
            </w:r>
          </w:p>
        </w:tc>
        <w:tc>
          <w:tcPr>
            <w:tcW w:w="738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高倍</w:t>
            </w:r>
          </w:p>
        </w:tc>
        <w:tc>
          <w:tcPr>
            <w:tcW w:w="821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临时装片</w:t>
            </w:r>
          </w:p>
        </w:tc>
        <w:tc>
          <w:tcPr>
            <w:tcW w:w="1134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苏丹</w:t>
            </w:r>
            <w:r w:rsidRPr="00C50618">
              <w:rPr>
                <w:bCs/>
                <w:color w:val="000000"/>
                <w:szCs w:val="21"/>
              </w:rPr>
              <w:t>Ⅲ</w:t>
            </w:r>
            <w:r w:rsidRPr="00C50618">
              <w:rPr>
                <w:bCs/>
                <w:color w:val="000000"/>
                <w:szCs w:val="21"/>
              </w:rPr>
              <w:t>或苏丹</w:t>
            </w:r>
            <w:r w:rsidRPr="00C50618">
              <w:rPr>
                <w:bCs/>
                <w:color w:val="000000"/>
                <w:szCs w:val="21"/>
              </w:rPr>
              <w:t>Ⅳ</w:t>
            </w:r>
            <w:r w:rsidRPr="00C50618">
              <w:rPr>
                <w:bCs/>
                <w:color w:val="000000"/>
                <w:szCs w:val="21"/>
              </w:rPr>
              <w:t>染液</w:t>
            </w:r>
          </w:p>
        </w:tc>
        <w:tc>
          <w:tcPr>
            <w:tcW w:w="2977" w:type="dxa"/>
            <w:vAlign w:val="center"/>
          </w:tcPr>
          <w:p w:rsidR="00C62103" w:rsidRPr="00C50618" w:rsidRDefault="00C62103" w:rsidP="0012628C">
            <w:pPr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 w:rsidRPr="00C50618">
              <w:rPr>
                <w:bCs/>
                <w:color w:val="000000"/>
                <w:szCs w:val="21"/>
              </w:rPr>
              <w:t>花生子叶</w:t>
            </w:r>
          </w:p>
        </w:tc>
      </w:tr>
    </w:tbl>
    <w:p w:rsidR="00C50618" w:rsidRPr="00C50618" w:rsidRDefault="0012628C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</w:t>
      </w:r>
      <w:r w:rsidR="00C50618" w:rsidRPr="00C50618">
        <w:rPr>
          <w:rFonts w:ascii="Times New Roman" w:eastAsiaTheme="minorEastAsia" w:hAnsi="Times New Roman" w:cs="Times New Roman"/>
        </w:rPr>
        <w:t>、用高倍镜观察叶绿体和几种细胞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1</w:t>
      </w:r>
      <w:r w:rsidRPr="00C50618">
        <w:rPr>
          <w:rFonts w:ascii="Times New Roman" w:eastAsiaTheme="minorEastAsia" w:hAnsi="Times New Roman" w:cs="Times New Roman"/>
        </w:rPr>
        <w:t>）正确认识显微镜的结构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jc w:val="center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lastRenderedPageBreak/>
        <w:fldChar w:fldCharType="begin"/>
      </w:r>
      <w:r w:rsidRPr="00C50618">
        <w:rPr>
          <w:rFonts w:ascii="Times New Roman" w:eastAsiaTheme="minorEastAsia" w:hAnsi="Times New Roman" w:cs="Times New Roman"/>
        </w:rPr>
        <w:instrText xml:space="preserve"> INCLUDEPICTURE "</w:instrText>
      </w:r>
      <w:r w:rsidRPr="00C50618">
        <w:rPr>
          <w:rFonts w:ascii="Times New Roman" w:eastAsiaTheme="minorEastAsia" w:hAnsi="Times New Roman" w:cs="Times New Roman"/>
        </w:rPr>
        <w:instrText>魔后</w:instrText>
      </w:r>
      <w:r w:rsidRPr="00C50618">
        <w:rPr>
          <w:rFonts w:ascii="Times New Roman" w:eastAsiaTheme="minorEastAsia" w:hAnsi="Times New Roman" w:cs="Times New Roman"/>
        </w:rPr>
        <w:instrText xml:space="preserve">16.tif" \* MERGEFORMAT </w:instrText>
      </w:r>
      <w:r w:rsidRPr="00C50618">
        <w:rPr>
          <w:rFonts w:ascii="Times New Roman" w:eastAsiaTheme="minorEastAsia" w:hAnsi="Times New Roman" w:cs="Times New Roman"/>
        </w:rPr>
        <w:fldChar w:fldCharType="separate"/>
      </w:r>
      <w:r w:rsidR="0022313D">
        <w:rPr>
          <w:rFonts w:ascii="Times New Roman" w:eastAsiaTheme="minorEastAsia" w:hAnsi="Times New Roman" w:cs="Times New Roman"/>
        </w:rPr>
        <w:fldChar w:fldCharType="begin"/>
      </w:r>
      <w:r w:rsidR="0022313D">
        <w:rPr>
          <w:rFonts w:ascii="Times New Roman" w:eastAsiaTheme="minorEastAsia" w:hAnsi="Times New Roman" w:cs="Times New Roman"/>
        </w:rPr>
        <w:instrText xml:space="preserve"> </w:instrText>
      </w:r>
      <w:r w:rsidR="0022313D">
        <w:rPr>
          <w:rFonts w:ascii="Times New Roman" w:eastAsiaTheme="minorEastAsia" w:hAnsi="Times New Roman" w:cs="Times New Roman" w:hint="eastAsia"/>
        </w:rPr>
        <w:instrText>INCLUDEPICTURE  "C:\\Users\\qinghong\\Desktop\\</w:instrText>
      </w:r>
      <w:r w:rsidR="0022313D">
        <w:rPr>
          <w:rFonts w:ascii="Times New Roman" w:eastAsiaTheme="minorEastAsia" w:hAnsi="Times New Roman" w:cs="Times New Roman" w:hint="eastAsia"/>
        </w:rPr>
        <w:instrText>教材实验的分类复习以及适度拓展</w:instrText>
      </w:r>
      <w:r w:rsidR="0022313D">
        <w:rPr>
          <w:rFonts w:ascii="Times New Roman" w:eastAsiaTheme="minorEastAsia" w:hAnsi="Times New Roman" w:cs="Times New Roman" w:hint="eastAsia"/>
        </w:rPr>
        <w:instrText>\\</w:instrText>
      </w:r>
      <w:r w:rsidR="0022313D">
        <w:rPr>
          <w:rFonts w:ascii="Times New Roman" w:eastAsiaTheme="minorEastAsia" w:hAnsi="Times New Roman" w:cs="Times New Roman" w:hint="eastAsia"/>
        </w:rPr>
        <w:instrText>课时</w:instrText>
      </w:r>
      <w:r w:rsidR="0022313D">
        <w:rPr>
          <w:rFonts w:ascii="Times New Roman" w:eastAsiaTheme="minorEastAsia" w:hAnsi="Times New Roman" w:cs="Times New Roman" w:hint="eastAsia"/>
        </w:rPr>
        <w:instrText>3</w:instrText>
      </w:r>
      <w:r w:rsidR="0022313D">
        <w:rPr>
          <w:rFonts w:ascii="Times New Roman" w:eastAsiaTheme="minorEastAsia" w:hAnsi="Times New Roman" w:cs="Times New Roman" w:hint="eastAsia"/>
        </w:rPr>
        <w:instrText>：观察类实验</w:instrText>
      </w:r>
      <w:r w:rsidR="0022313D">
        <w:rPr>
          <w:rFonts w:ascii="Times New Roman" w:eastAsiaTheme="minorEastAsia" w:hAnsi="Times New Roman" w:cs="Times New Roman" w:hint="eastAsia"/>
        </w:rPr>
        <w:instrText>\\</w:instrText>
      </w:r>
      <w:r w:rsidR="0022313D">
        <w:rPr>
          <w:rFonts w:ascii="Times New Roman" w:eastAsiaTheme="minorEastAsia" w:hAnsi="Times New Roman" w:cs="Times New Roman" w:hint="eastAsia"/>
        </w:rPr>
        <w:instrText>魔后</w:instrText>
      </w:r>
      <w:r w:rsidR="0022313D">
        <w:rPr>
          <w:rFonts w:ascii="Times New Roman" w:eastAsiaTheme="minorEastAsia" w:hAnsi="Times New Roman" w:cs="Times New Roman" w:hint="eastAsia"/>
        </w:rPr>
        <w:instrText>16.tif" \* MERGEFORMATINET</w:instrText>
      </w:r>
      <w:r w:rsidR="0022313D">
        <w:rPr>
          <w:rFonts w:ascii="Times New Roman" w:eastAsiaTheme="minorEastAsia" w:hAnsi="Times New Roman" w:cs="Times New Roman"/>
        </w:rPr>
        <w:instrText xml:space="preserve"> </w:instrText>
      </w:r>
      <w:r w:rsidR="0022313D">
        <w:rPr>
          <w:rFonts w:ascii="Times New Roman" w:eastAsiaTheme="minorEastAsia" w:hAnsi="Times New Roman" w:cs="Times New Roman"/>
        </w:rPr>
        <w:fldChar w:fldCharType="separate"/>
      </w:r>
      <w:r w:rsidR="004814E2">
        <w:rPr>
          <w:rFonts w:ascii="Times New Roman" w:eastAsiaTheme="minorEastAsia" w:hAnsi="Times New Roman" w:cs="Times New Roman"/>
        </w:rPr>
        <w:fldChar w:fldCharType="begin"/>
      </w:r>
      <w:r w:rsidR="004814E2">
        <w:rPr>
          <w:rFonts w:ascii="Times New Roman" w:eastAsiaTheme="minorEastAsia" w:hAnsi="Times New Roman" w:cs="Times New Roman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INCLUDEPICTURE  "C:\\Users\\qinghong\\Desktop\\</w:instrText>
      </w:r>
      <w:r w:rsidR="004814E2">
        <w:rPr>
          <w:rFonts w:ascii="Times New Roman" w:eastAsiaTheme="minorEastAsia" w:hAnsi="Times New Roman" w:cs="Times New Roman" w:hint="eastAsia"/>
        </w:rPr>
        <w:instrText>教材实验的分类复习以及适度拓展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课时</w:instrText>
      </w:r>
      <w:r w:rsidR="004814E2">
        <w:rPr>
          <w:rFonts w:ascii="Times New Roman" w:eastAsiaTheme="minorEastAsia" w:hAnsi="Times New Roman" w:cs="Times New Roman" w:hint="eastAsia"/>
        </w:rPr>
        <w:instrText>3</w:instrText>
      </w:r>
      <w:r w:rsidR="004814E2">
        <w:rPr>
          <w:rFonts w:ascii="Times New Roman" w:eastAsiaTheme="minorEastAsia" w:hAnsi="Times New Roman" w:cs="Times New Roman" w:hint="eastAsia"/>
        </w:rPr>
        <w:instrText>：观察类实验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高三年级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生物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教材实验第</w:instrText>
      </w:r>
      <w:r w:rsidR="004814E2">
        <w:rPr>
          <w:rFonts w:ascii="Times New Roman" w:eastAsiaTheme="minorEastAsia" w:hAnsi="Times New Roman" w:cs="Times New Roman" w:hint="eastAsia"/>
        </w:rPr>
        <w:instrText>3</w:instrText>
      </w:r>
      <w:r w:rsidR="004814E2">
        <w:rPr>
          <w:rFonts w:ascii="Times New Roman" w:eastAsiaTheme="minorEastAsia" w:hAnsi="Times New Roman" w:cs="Times New Roman" w:hint="eastAsia"/>
        </w:rPr>
        <w:instrText>课时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观察类实验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学习指南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魔后</w:instrText>
      </w:r>
      <w:r w:rsidR="004814E2">
        <w:rPr>
          <w:rFonts w:ascii="Times New Roman" w:eastAsiaTheme="minorEastAsia" w:hAnsi="Times New Roman" w:cs="Times New Roman" w:hint="eastAsia"/>
        </w:rPr>
        <w:instrText>16.tif" \* MERGEFORMATINET</w:instrText>
      </w:r>
      <w:r w:rsidR="004814E2">
        <w:rPr>
          <w:rFonts w:ascii="Times New Roman" w:eastAsiaTheme="minorEastAsia" w:hAnsi="Times New Roman" w:cs="Times New Roman"/>
        </w:rPr>
        <w:instrText xml:space="preserve"> </w:instrText>
      </w:r>
      <w:r w:rsidR="004814E2">
        <w:rPr>
          <w:rFonts w:ascii="Times New Roman" w:eastAsiaTheme="minorEastAsia" w:hAnsi="Times New Roman" w:cs="Times New Roman"/>
        </w:rPr>
        <w:fldChar w:fldCharType="separate"/>
      </w:r>
      <w:r w:rsidR="00674B07">
        <w:rPr>
          <w:rFonts w:ascii="Times New Roman" w:eastAsiaTheme="minorEastAsia" w:hAnsi="Times New Roman" w:cs="Times New Roman"/>
        </w:rPr>
        <w:fldChar w:fldCharType="begin"/>
      </w:r>
      <w:r w:rsidR="00674B07">
        <w:rPr>
          <w:rFonts w:ascii="Times New Roman" w:eastAsiaTheme="minorEastAsia" w:hAnsi="Times New Roman" w:cs="Times New Roman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INCLUDEPICTURE  "E:\\</w:instrText>
      </w:r>
      <w:r w:rsidR="00674B07">
        <w:rPr>
          <w:rFonts w:ascii="Times New Roman" w:eastAsiaTheme="minorEastAsia" w:hAnsi="Times New Roman" w:cs="Times New Roman" w:hint="eastAsia"/>
        </w:rPr>
        <w:instrText>王庆红</w:instrText>
      </w:r>
      <w:r w:rsidR="00674B07">
        <w:rPr>
          <w:rFonts w:ascii="Times New Roman" w:eastAsiaTheme="minorEastAsia" w:hAnsi="Times New Roman" w:cs="Times New Roman" w:hint="eastAsia"/>
        </w:rPr>
        <w:instrText>\\20200203-0228</w:instrText>
      </w:r>
      <w:r w:rsidR="00674B07">
        <w:rPr>
          <w:rFonts w:ascii="Times New Roman" w:eastAsiaTheme="minorEastAsia" w:hAnsi="Times New Roman" w:cs="Times New Roman" w:hint="eastAsia"/>
        </w:rPr>
        <w:instrText>延期学习资料</w:instrText>
      </w:r>
      <w:r w:rsidR="00674B07">
        <w:rPr>
          <w:rFonts w:ascii="Times New Roman" w:eastAsiaTheme="minorEastAsia" w:hAnsi="Times New Roman" w:cs="Times New Roman" w:hint="eastAsia"/>
        </w:rPr>
        <w:instrText>(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>)\\</w:instrText>
      </w:r>
      <w:r w:rsidR="00674B07">
        <w:rPr>
          <w:rFonts w:ascii="Times New Roman" w:eastAsiaTheme="minorEastAsia" w:hAnsi="Times New Roman" w:cs="Times New Roman" w:hint="eastAsia"/>
        </w:rPr>
        <w:instrText>高三生物应对第</w:instrText>
      </w:r>
      <w:r w:rsidR="00674B07">
        <w:rPr>
          <w:rFonts w:ascii="Times New Roman" w:eastAsiaTheme="minorEastAsia" w:hAnsi="Times New Roman" w:cs="Times New Roman" w:hint="eastAsia"/>
        </w:rPr>
        <w:instrText>1</w:instrText>
      </w:r>
      <w:r w:rsidR="00674B07">
        <w:rPr>
          <w:rFonts w:ascii="Times New Roman" w:eastAsiaTheme="minorEastAsia" w:hAnsi="Times New Roman" w:cs="Times New Roman" w:hint="eastAsia"/>
        </w:rPr>
        <w:instrText>阶段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高三年级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教材实验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第</w:instrText>
      </w:r>
      <w:r w:rsidR="00674B07">
        <w:rPr>
          <w:rFonts w:ascii="Times New Roman" w:eastAsiaTheme="minorEastAsia" w:hAnsi="Times New Roman" w:cs="Times New Roman" w:hint="eastAsia"/>
        </w:rPr>
        <w:instrText>3</w:instrText>
      </w:r>
      <w:r w:rsidR="00674B07">
        <w:rPr>
          <w:rFonts w:ascii="Times New Roman" w:eastAsiaTheme="minorEastAsia" w:hAnsi="Times New Roman" w:cs="Times New Roman" w:hint="eastAsia"/>
        </w:rPr>
        <w:instrText>课时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《观察类实验》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高三年级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教材实验第</w:instrText>
      </w:r>
      <w:r w:rsidR="00674B07">
        <w:rPr>
          <w:rFonts w:ascii="Times New Roman" w:eastAsiaTheme="minorEastAsia" w:hAnsi="Times New Roman" w:cs="Times New Roman" w:hint="eastAsia"/>
        </w:rPr>
        <w:instrText>3</w:instrText>
      </w:r>
      <w:r w:rsidR="00674B07">
        <w:rPr>
          <w:rFonts w:ascii="Times New Roman" w:eastAsiaTheme="minorEastAsia" w:hAnsi="Times New Roman" w:cs="Times New Roman" w:hint="eastAsia"/>
        </w:rPr>
        <w:instrText>课时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观察类实验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学习指南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魔后</w:instrText>
      </w:r>
      <w:r w:rsidR="00674B07">
        <w:rPr>
          <w:rFonts w:ascii="Times New Roman" w:eastAsiaTheme="minorEastAsia" w:hAnsi="Times New Roman" w:cs="Times New Roman" w:hint="eastAsia"/>
        </w:rPr>
        <w:instrText>16.tif" \* MERGEF</w:instrText>
      </w:r>
      <w:r w:rsidR="00674B07">
        <w:rPr>
          <w:rFonts w:ascii="Times New Roman" w:eastAsiaTheme="minorEastAsia" w:hAnsi="Times New Roman" w:cs="Times New Roman" w:hint="eastAsia"/>
        </w:rPr>
        <w:instrText>ORMATINET</w:instrText>
      </w:r>
      <w:r w:rsidR="00674B07">
        <w:rPr>
          <w:rFonts w:ascii="Times New Roman" w:eastAsiaTheme="minorEastAsia" w:hAnsi="Times New Roman" w:cs="Times New Roman"/>
        </w:rPr>
        <w:instrText xml:space="preserve"> </w:instrText>
      </w:r>
      <w:r w:rsidR="00674B07">
        <w:rPr>
          <w:rFonts w:ascii="Times New Roman" w:eastAsiaTheme="minorEastAsia" w:hAnsi="Times New Roman" w:cs="Times New Roman"/>
        </w:rPr>
        <w:fldChar w:fldCharType="separate"/>
      </w:r>
      <w:r w:rsidR="00C6119F">
        <w:rPr>
          <w:rFonts w:ascii="Times New Roman" w:eastAsiaTheme="minorEastAsia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魔后16.tif" style="width:229.5pt;height:136pt">
            <v:imagedata r:id="rId6" r:href="rId7"/>
          </v:shape>
        </w:pict>
      </w:r>
      <w:r w:rsidR="00674B07">
        <w:rPr>
          <w:rFonts w:ascii="Times New Roman" w:eastAsiaTheme="minorEastAsia" w:hAnsi="Times New Roman" w:cs="Times New Roman"/>
        </w:rPr>
        <w:fldChar w:fldCharType="end"/>
      </w:r>
      <w:r w:rsidR="004814E2">
        <w:rPr>
          <w:rFonts w:ascii="Times New Roman" w:eastAsiaTheme="minorEastAsia" w:hAnsi="Times New Roman" w:cs="Times New Roman"/>
        </w:rPr>
        <w:fldChar w:fldCharType="end"/>
      </w:r>
      <w:r w:rsidR="0022313D">
        <w:rPr>
          <w:rFonts w:ascii="Times New Roman" w:eastAsiaTheme="minorEastAsia" w:hAnsi="Times New Roman" w:cs="Times New Roman"/>
        </w:rPr>
        <w:fldChar w:fldCharType="end"/>
      </w:r>
      <w:r w:rsidRPr="00C50618">
        <w:rPr>
          <w:rFonts w:ascii="Times New Roman" w:eastAsiaTheme="minorEastAsia" w:hAnsi="Times New Roman" w:cs="Times New Roman"/>
        </w:rPr>
        <w:fldChar w:fldCharType="end"/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2</w:t>
      </w:r>
      <w:r w:rsidRPr="00C50618">
        <w:rPr>
          <w:rFonts w:ascii="Times New Roman" w:eastAsiaTheme="minorEastAsia" w:hAnsi="Times New Roman" w:cs="Times New Roman"/>
        </w:rPr>
        <w:t>）补充完成操作步骤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jc w:val="center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fldChar w:fldCharType="begin"/>
      </w:r>
      <w:r w:rsidRPr="00C50618">
        <w:rPr>
          <w:rFonts w:ascii="Times New Roman" w:eastAsiaTheme="minorEastAsia" w:hAnsi="Times New Roman" w:cs="Times New Roman"/>
        </w:rPr>
        <w:instrText xml:space="preserve"> INCLUDEPICTURE "</w:instrText>
      </w:r>
      <w:r w:rsidRPr="00C50618">
        <w:rPr>
          <w:rFonts w:ascii="Times New Roman" w:eastAsiaTheme="minorEastAsia" w:hAnsi="Times New Roman" w:cs="Times New Roman"/>
        </w:rPr>
        <w:instrText>魔后</w:instrText>
      </w:r>
      <w:r w:rsidRPr="00C50618">
        <w:rPr>
          <w:rFonts w:ascii="Times New Roman" w:eastAsiaTheme="minorEastAsia" w:hAnsi="Times New Roman" w:cs="Times New Roman"/>
        </w:rPr>
        <w:instrText xml:space="preserve">17.tif" \* MERGEFORMAT </w:instrText>
      </w:r>
      <w:r w:rsidRPr="00C50618">
        <w:rPr>
          <w:rFonts w:ascii="Times New Roman" w:eastAsiaTheme="minorEastAsia" w:hAnsi="Times New Roman" w:cs="Times New Roman"/>
        </w:rPr>
        <w:fldChar w:fldCharType="separate"/>
      </w:r>
      <w:r w:rsidR="0022313D">
        <w:rPr>
          <w:rFonts w:ascii="Times New Roman" w:eastAsiaTheme="minorEastAsia" w:hAnsi="Times New Roman" w:cs="Times New Roman"/>
        </w:rPr>
        <w:fldChar w:fldCharType="begin"/>
      </w:r>
      <w:r w:rsidR="0022313D">
        <w:rPr>
          <w:rFonts w:ascii="Times New Roman" w:eastAsiaTheme="minorEastAsia" w:hAnsi="Times New Roman" w:cs="Times New Roman"/>
        </w:rPr>
        <w:instrText xml:space="preserve"> </w:instrText>
      </w:r>
      <w:r w:rsidR="0022313D">
        <w:rPr>
          <w:rFonts w:ascii="Times New Roman" w:eastAsiaTheme="minorEastAsia" w:hAnsi="Times New Roman" w:cs="Times New Roman" w:hint="eastAsia"/>
        </w:rPr>
        <w:instrText>INCLUDEPICTURE  "C:\\Users\\qinghong\\Desktop\\</w:instrText>
      </w:r>
      <w:r w:rsidR="0022313D">
        <w:rPr>
          <w:rFonts w:ascii="Times New Roman" w:eastAsiaTheme="minorEastAsia" w:hAnsi="Times New Roman" w:cs="Times New Roman" w:hint="eastAsia"/>
        </w:rPr>
        <w:instrText>教材实验的分类复习以及适度拓展</w:instrText>
      </w:r>
      <w:r w:rsidR="0022313D">
        <w:rPr>
          <w:rFonts w:ascii="Times New Roman" w:eastAsiaTheme="minorEastAsia" w:hAnsi="Times New Roman" w:cs="Times New Roman" w:hint="eastAsia"/>
        </w:rPr>
        <w:instrText>\\</w:instrText>
      </w:r>
      <w:r w:rsidR="0022313D">
        <w:rPr>
          <w:rFonts w:ascii="Times New Roman" w:eastAsiaTheme="minorEastAsia" w:hAnsi="Times New Roman" w:cs="Times New Roman" w:hint="eastAsia"/>
        </w:rPr>
        <w:instrText>课时</w:instrText>
      </w:r>
      <w:r w:rsidR="0022313D">
        <w:rPr>
          <w:rFonts w:ascii="Times New Roman" w:eastAsiaTheme="minorEastAsia" w:hAnsi="Times New Roman" w:cs="Times New Roman" w:hint="eastAsia"/>
        </w:rPr>
        <w:instrText>3</w:instrText>
      </w:r>
      <w:r w:rsidR="0022313D">
        <w:rPr>
          <w:rFonts w:ascii="Times New Roman" w:eastAsiaTheme="minorEastAsia" w:hAnsi="Times New Roman" w:cs="Times New Roman" w:hint="eastAsia"/>
        </w:rPr>
        <w:instrText>：观察类实验</w:instrText>
      </w:r>
      <w:r w:rsidR="0022313D">
        <w:rPr>
          <w:rFonts w:ascii="Times New Roman" w:eastAsiaTheme="minorEastAsia" w:hAnsi="Times New Roman" w:cs="Times New Roman" w:hint="eastAsia"/>
        </w:rPr>
        <w:instrText>\\</w:instrText>
      </w:r>
      <w:r w:rsidR="0022313D">
        <w:rPr>
          <w:rFonts w:ascii="Times New Roman" w:eastAsiaTheme="minorEastAsia" w:hAnsi="Times New Roman" w:cs="Times New Roman" w:hint="eastAsia"/>
        </w:rPr>
        <w:instrText>魔后</w:instrText>
      </w:r>
      <w:r w:rsidR="0022313D">
        <w:rPr>
          <w:rFonts w:ascii="Times New Roman" w:eastAsiaTheme="minorEastAsia" w:hAnsi="Times New Roman" w:cs="Times New Roman" w:hint="eastAsia"/>
        </w:rPr>
        <w:instrText>17.tif" \* MERGEFORMATINET</w:instrText>
      </w:r>
      <w:r w:rsidR="0022313D">
        <w:rPr>
          <w:rFonts w:ascii="Times New Roman" w:eastAsiaTheme="minorEastAsia" w:hAnsi="Times New Roman" w:cs="Times New Roman"/>
        </w:rPr>
        <w:instrText xml:space="preserve"> </w:instrText>
      </w:r>
      <w:r w:rsidR="0022313D">
        <w:rPr>
          <w:rFonts w:ascii="Times New Roman" w:eastAsiaTheme="minorEastAsia" w:hAnsi="Times New Roman" w:cs="Times New Roman"/>
        </w:rPr>
        <w:fldChar w:fldCharType="separate"/>
      </w:r>
      <w:r w:rsidR="004814E2">
        <w:rPr>
          <w:rFonts w:ascii="Times New Roman" w:eastAsiaTheme="minorEastAsia" w:hAnsi="Times New Roman" w:cs="Times New Roman"/>
        </w:rPr>
        <w:fldChar w:fldCharType="begin"/>
      </w:r>
      <w:r w:rsidR="004814E2">
        <w:rPr>
          <w:rFonts w:ascii="Times New Roman" w:eastAsiaTheme="minorEastAsia" w:hAnsi="Times New Roman" w:cs="Times New Roman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INCLUDEPICTURE  "C:\\Users\\qinghong\\Desktop\\</w:instrText>
      </w:r>
      <w:r w:rsidR="004814E2">
        <w:rPr>
          <w:rFonts w:ascii="Times New Roman" w:eastAsiaTheme="minorEastAsia" w:hAnsi="Times New Roman" w:cs="Times New Roman" w:hint="eastAsia"/>
        </w:rPr>
        <w:instrText>教材实验的分类复习以及适度拓展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课时</w:instrText>
      </w:r>
      <w:r w:rsidR="004814E2">
        <w:rPr>
          <w:rFonts w:ascii="Times New Roman" w:eastAsiaTheme="minorEastAsia" w:hAnsi="Times New Roman" w:cs="Times New Roman" w:hint="eastAsia"/>
        </w:rPr>
        <w:instrText>3</w:instrText>
      </w:r>
      <w:r w:rsidR="004814E2">
        <w:rPr>
          <w:rFonts w:ascii="Times New Roman" w:eastAsiaTheme="minorEastAsia" w:hAnsi="Times New Roman" w:cs="Times New Roman" w:hint="eastAsia"/>
        </w:rPr>
        <w:instrText>：观察类实验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高三年级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生物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教材实验第</w:instrText>
      </w:r>
      <w:r w:rsidR="004814E2">
        <w:rPr>
          <w:rFonts w:ascii="Times New Roman" w:eastAsiaTheme="minorEastAsia" w:hAnsi="Times New Roman" w:cs="Times New Roman" w:hint="eastAsia"/>
        </w:rPr>
        <w:instrText>3</w:instrText>
      </w:r>
      <w:r w:rsidR="004814E2">
        <w:rPr>
          <w:rFonts w:ascii="Times New Roman" w:eastAsiaTheme="minorEastAsia" w:hAnsi="Times New Roman" w:cs="Times New Roman" w:hint="eastAsia"/>
        </w:rPr>
        <w:instrText>课时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观察类实验</w:instrText>
      </w:r>
      <w:r w:rsidR="004814E2">
        <w:rPr>
          <w:rFonts w:ascii="Times New Roman" w:eastAsiaTheme="minorEastAsia" w:hAnsi="Times New Roman" w:cs="Times New Roman" w:hint="eastAsia"/>
        </w:rPr>
        <w:instrText xml:space="preserve"> </w:instrText>
      </w:r>
      <w:r w:rsidR="004814E2">
        <w:rPr>
          <w:rFonts w:ascii="Times New Roman" w:eastAsiaTheme="minorEastAsia" w:hAnsi="Times New Roman" w:cs="Times New Roman" w:hint="eastAsia"/>
        </w:rPr>
        <w:instrText>学习指南</w:instrText>
      </w:r>
      <w:r w:rsidR="004814E2">
        <w:rPr>
          <w:rFonts w:ascii="Times New Roman" w:eastAsiaTheme="minorEastAsia" w:hAnsi="Times New Roman" w:cs="Times New Roman" w:hint="eastAsia"/>
        </w:rPr>
        <w:instrText>\\</w:instrText>
      </w:r>
      <w:r w:rsidR="004814E2">
        <w:rPr>
          <w:rFonts w:ascii="Times New Roman" w:eastAsiaTheme="minorEastAsia" w:hAnsi="Times New Roman" w:cs="Times New Roman" w:hint="eastAsia"/>
        </w:rPr>
        <w:instrText>魔后</w:instrText>
      </w:r>
      <w:r w:rsidR="004814E2">
        <w:rPr>
          <w:rFonts w:ascii="Times New Roman" w:eastAsiaTheme="minorEastAsia" w:hAnsi="Times New Roman" w:cs="Times New Roman" w:hint="eastAsia"/>
        </w:rPr>
        <w:instrText>17.tif" \* MERGEFORMATINET</w:instrText>
      </w:r>
      <w:r w:rsidR="004814E2">
        <w:rPr>
          <w:rFonts w:ascii="Times New Roman" w:eastAsiaTheme="minorEastAsia" w:hAnsi="Times New Roman" w:cs="Times New Roman"/>
        </w:rPr>
        <w:instrText xml:space="preserve"> </w:instrText>
      </w:r>
      <w:r w:rsidR="004814E2">
        <w:rPr>
          <w:rFonts w:ascii="Times New Roman" w:eastAsiaTheme="minorEastAsia" w:hAnsi="Times New Roman" w:cs="Times New Roman"/>
        </w:rPr>
        <w:fldChar w:fldCharType="separate"/>
      </w:r>
      <w:r w:rsidR="00674B07">
        <w:rPr>
          <w:rFonts w:ascii="Times New Roman" w:eastAsiaTheme="minorEastAsia" w:hAnsi="Times New Roman" w:cs="Times New Roman"/>
        </w:rPr>
        <w:fldChar w:fldCharType="begin"/>
      </w:r>
      <w:r w:rsidR="00674B07">
        <w:rPr>
          <w:rFonts w:ascii="Times New Roman" w:eastAsiaTheme="minorEastAsia" w:hAnsi="Times New Roman" w:cs="Times New Roman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INCLUDEPICTURE  "E:\\</w:instrText>
      </w:r>
      <w:r w:rsidR="00674B07">
        <w:rPr>
          <w:rFonts w:ascii="Times New Roman" w:eastAsiaTheme="minorEastAsia" w:hAnsi="Times New Roman" w:cs="Times New Roman" w:hint="eastAsia"/>
        </w:rPr>
        <w:instrText>王庆红</w:instrText>
      </w:r>
      <w:r w:rsidR="00674B07">
        <w:rPr>
          <w:rFonts w:ascii="Times New Roman" w:eastAsiaTheme="minorEastAsia" w:hAnsi="Times New Roman" w:cs="Times New Roman" w:hint="eastAsia"/>
        </w:rPr>
        <w:instrText>\\20200203-0228</w:instrText>
      </w:r>
      <w:r w:rsidR="00674B07">
        <w:rPr>
          <w:rFonts w:ascii="Times New Roman" w:eastAsiaTheme="minorEastAsia" w:hAnsi="Times New Roman" w:cs="Times New Roman" w:hint="eastAsia"/>
        </w:rPr>
        <w:instrText>延期学习资料</w:instrText>
      </w:r>
      <w:r w:rsidR="00674B07">
        <w:rPr>
          <w:rFonts w:ascii="Times New Roman" w:eastAsiaTheme="minorEastAsia" w:hAnsi="Times New Roman" w:cs="Times New Roman" w:hint="eastAsia"/>
        </w:rPr>
        <w:instrText>(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>)\\</w:instrText>
      </w:r>
      <w:r w:rsidR="00674B07">
        <w:rPr>
          <w:rFonts w:ascii="Times New Roman" w:eastAsiaTheme="minorEastAsia" w:hAnsi="Times New Roman" w:cs="Times New Roman" w:hint="eastAsia"/>
        </w:rPr>
        <w:instrText>高三生物应对第</w:instrText>
      </w:r>
      <w:r w:rsidR="00674B07">
        <w:rPr>
          <w:rFonts w:ascii="Times New Roman" w:eastAsiaTheme="minorEastAsia" w:hAnsi="Times New Roman" w:cs="Times New Roman" w:hint="eastAsia"/>
        </w:rPr>
        <w:instrText>1</w:instrText>
      </w:r>
      <w:r w:rsidR="00674B07">
        <w:rPr>
          <w:rFonts w:ascii="Times New Roman" w:eastAsiaTheme="minorEastAsia" w:hAnsi="Times New Roman" w:cs="Times New Roman" w:hint="eastAsia"/>
        </w:rPr>
        <w:instrText>阶段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高三年级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教材实验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第</w:instrText>
      </w:r>
      <w:r w:rsidR="00674B07">
        <w:rPr>
          <w:rFonts w:ascii="Times New Roman" w:eastAsiaTheme="minorEastAsia" w:hAnsi="Times New Roman" w:cs="Times New Roman" w:hint="eastAsia"/>
        </w:rPr>
        <w:instrText>3</w:instrText>
      </w:r>
      <w:r w:rsidR="00674B07">
        <w:rPr>
          <w:rFonts w:ascii="Times New Roman" w:eastAsiaTheme="minorEastAsia" w:hAnsi="Times New Roman" w:cs="Times New Roman" w:hint="eastAsia"/>
        </w:rPr>
        <w:instrText>课时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《观察类实验》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高三年级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生物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教材实验第</w:instrText>
      </w:r>
      <w:r w:rsidR="00674B07">
        <w:rPr>
          <w:rFonts w:ascii="Times New Roman" w:eastAsiaTheme="minorEastAsia" w:hAnsi="Times New Roman" w:cs="Times New Roman" w:hint="eastAsia"/>
        </w:rPr>
        <w:instrText>3</w:instrText>
      </w:r>
      <w:r w:rsidR="00674B07">
        <w:rPr>
          <w:rFonts w:ascii="Times New Roman" w:eastAsiaTheme="minorEastAsia" w:hAnsi="Times New Roman" w:cs="Times New Roman" w:hint="eastAsia"/>
        </w:rPr>
        <w:instrText>课时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观察类实验</w:instrText>
      </w:r>
      <w:r w:rsidR="00674B07">
        <w:rPr>
          <w:rFonts w:ascii="Times New Roman" w:eastAsiaTheme="minorEastAsia" w:hAnsi="Times New Roman" w:cs="Times New Roman" w:hint="eastAsia"/>
        </w:rPr>
        <w:instrText xml:space="preserve"> </w:instrText>
      </w:r>
      <w:r w:rsidR="00674B07">
        <w:rPr>
          <w:rFonts w:ascii="Times New Roman" w:eastAsiaTheme="minorEastAsia" w:hAnsi="Times New Roman" w:cs="Times New Roman" w:hint="eastAsia"/>
        </w:rPr>
        <w:instrText>学习指南</w:instrText>
      </w:r>
      <w:r w:rsidR="00674B07">
        <w:rPr>
          <w:rFonts w:ascii="Times New Roman" w:eastAsiaTheme="minorEastAsia" w:hAnsi="Times New Roman" w:cs="Times New Roman" w:hint="eastAsia"/>
        </w:rPr>
        <w:instrText>\\</w:instrText>
      </w:r>
      <w:r w:rsidR="00674B07">
        <w:rPr>
          <w:rFonts w:ascii="Times New Roman" w:eastAsiaTheme="minorEastAsia" w:hAnsi="Times New Roman" w:cs="Times New Roman" w:hint="eastAsia"/>
        </w:rPr>
        <w:instrText>魔后</w:instrText>
      </w:r>
      <w:r w:rsidR="00674B07">
        <w:rPr>
          <w:rFonts w:ascii="Times New Roman" w:eastAsiaTheme="minorEastAsia" w:hAnsi="Times New Roman" w:cs="Times New Roman" w:hint="eastAsia"/>
        </w:rPr>
        <w:instrText>17.tif" \* MERGEFORMATINET</w:instrText>
      </w:r>
      <w:r w:rsidR="00674B07">
        <w:rPr>
          <w:rFonts w:ascii="Times New Roman" w:eastAsiaTheme="minorEastAsia" w:hAnsi="Times New Roman" w:cs="Times New Roman"/>
        </w:rPr>
        <w:instrText xml:space="preserve"> </w:instrText>
      </w:r>
      <w:r w:rsidR="00674B07">
        <w:rPr>
          <w:rFonts w:ascii="Times New Roman" w:eastAsiaTheme="minorEastAsia" w:hAnsi="Times New Roman" w:cs="Times New Roman"/>
        </w:rPr>
        <w:fldChar w:fldCharType="separate"/>
      </w:r>
      <w:r w:rsidR="00C6119F">
        <w:rPr>
          <w:rFonts w:ascii="Times New Roman" w:eastAsiaTheme="minorEastAsia" w:hAnsi="Times New Roman" w:cs="Times New Roman"/>
        </w:rPr>
        <w:pict>
          <v:shape id="_x0000_i1026" type="#_x0000_t75" alt="魔后17.tif" style="width:228pt;height:198.5pt">
            <v:imagedata r:id="rId8" r:href="rId9"/>
          </v:shape>
        </w:pict>
      </w:r>
      <w:r w:rsidR="00674B07">
        <w:rPr>
          <w:rFonts w:ascii="Times New Roman" w:eastAsiaTheme="minorEastAsia" w:hAnsi="Times New Roman" w:cs="Times New Roman"/>
        </w:rPr>
        <w:fldChar w:fldCharType="end"/>
      </w:r>
      <w:r w:rsidR="004814E2">
        <w:rPr>
          <w:rFonts w:ascii="Times New Roman" w:eastAsiaTheme="minorEastAsia" w:hAnsi="Times New Roman" w:cs="Times New Roman"/>
        </w:rPr>
        <w:fldChar w:fldCharType="end"/>
      </w:r>
      <w:r w:rsidR="0022313D">
        <w:rPr>
          <w:rFonts w:ascii="Times New Roman" w:eastAsiaTheme="minorEastAsia" w:hAnsi="Times New Roman" w:cs="Times New Roman"/>
        </w:rPr>
        <w:fldChar w:fldCharType="end"/>
      </w:r>
      <w:r w:rsidRPr="00C50618">
        <w:rPr>
          <w:rFonts w:ascii="Times New Roman" w:eastAsiaTheme="minorEastAsia" w:hAnsi="Times New Roman" w:cs="Times New Roman"/>
        </w:rPr>
        <w:fldChar w:fldCharType="end"/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  <w:bCs/>
        </w:rPr>
      </w:pPr>
      <w:r w:rsidRPr="00C50618">
        <w:rPr>
          <w:rFonts w:ascii="Times New Roman" w:eastAsiaTheme="minorEastAsia" w:hAnsi="Times New Roman" w:cs="Times New Roman"/>
          <w:bCs/>
        </w:rPr>
        <w:t>（</w:t>
      </w:r>
      <w:r w:rsidRPr="00C50618">
        <w:rPr>
          <w:rFonts w:ascii="Times New Roman" w:eastAsiaTheme="minorEastAsia" w:hAnsi="Times New Roman" w:cs="Times New Roman"/>
          <w:bCs/>
        </w:rPr>
        <w:t>3</w:t>
      </w:r>
      <w:r w:rsidRPr="00C50618">
        <w:rPr>
          <w:rFonts w:ascii="Times New Roman" w:eastAsiaTheme="minorEastAsia" w:hAnsi="Times New Roman" w:cs="Times New Roman"/>
          <w:bCs/>
        </w:rPr>
        <w:t>）方法、步骤（以观察叶绿体为例）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2"/>
        <w:rPr>
          <w:rFonts w:ascii="Times New Roman" w:eastAsiaTheme="minorEastAsia" w:hAnsi="Times New Roman" w:cs="Times New Roman"/>
          <w:b/>
          <w:bCs/>
        </w:rPr>
      </w:pPr>
      <w:r w:rsidRPr="00C50618">
        <w:rPr>
          <w:rFonts w:ascii="Times New Roman" w:eastAsiaTheme="minorEastAsia" w:hAnsi="Times New Roman" w:cs="Times New Roman"/>
          <w:b/>
          <w:bCs/>
          <w:noProof/>
        </w:rPr>
        <w:drawing>
          <wp:inline distT="0" distB="0" distL="0" distR="0" wp14:anchorId="291B1A18" wp14:editId="0C539839">
            <wp:extent cx="3726822" cy="1614389"/>
            <wp:effectExtent l="0" t="0" r="6985" b="5080"/>
            <wp:docPr id="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32" cy="1617382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50618" w:rsidRPr="00C50618" w:rsidRDefault="00C50618" w:rsidP="0012628C">
      <w:pPr>
        <w:pStyle w:val="a9"/>
        <w:overflowPunct w:val="0"/>
        <w:adjustRightInd w:val="0"/>
        <w:snapToGri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注意事项</w:t>
      </w:r>
    </w:p>
    <w:p w:rsidR="00C50618" w:rsidRPr="00C50618" w:rsidRDefault="00C50618" w:rsidP="0012628C">
      <w:pPr>
        <w:pStyle w:val="a9"/>
        <w:overflowPunct w:val="0"/>
        <w:adjustRightInd w:val="0"/>
        <w:snapToGrid w:val="0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（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1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）</w:t>
      </w:r>
      <w:proofErr w:type="gramStart"/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调节粗准焦</w:t>
      </w:r>
      <w:proofErr w:type="gramEnd"/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螺旋使镜筒下降时，两眼要注视物镜与盖玻片之间的距离，到快接近时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(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距离约为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0.5 cm)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停止下降。</w:t>
      </w:r>
    </w:p>
    <w:p w:rsidR="00C50618" w:rsidRPr="00C50618" w:rsidRDefault="00C50618" w:rsidP="0012628C">
      <w:pPr>
        <w:pStyle w:val="a9"/>
        <w:overflowPunct w:val="0"/>
        <w:adjustRightInd w:val="0"/>
        <w:snapToGrid w:val="0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（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2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）首先用低倍镜观察，找到要放大观察的物像，移到视野中央，然后换上高倍物镜。</w:t>
      </w:r>
    </w:p>
    <w:p w:rsidR="00C50618" w:rsidRPr="00C50618" w:rsidRDefault="00C50618" w:rsidP="0012628C">
      <w:pPr>
        <w:pStyle w:val="a9"/>
        <w:overflowPunct w:val="0"/>
        <w:adjustRightInd w:val="0"/>
        <w:snapToGrid w:val="0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（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3</w:t>
      </w:r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）换上高倍物镜后，不能再转动粗准焦螺旋，而只能</w:t>
      </w:r>
      <w:proofErr w:type="gramStart"/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用细准焦</w:t>
      </w:r>
      <w:proofErr w:type="gramEnd"/>
      <w:r w:rsidRPr="00C50618">
        <w:rPr>
          <w:rFonts w:ascii="Times New Roman" w:eastAsiaTheme="minorEastAsia" w:hAnsi="Times New Roman" w:cs="Times New Roman"/>
          <w:bCs/>
          <w:color w:val="000000" w:themeColor="text1"/>
          <w:kern w:val="2"/>
          <w:position w:val="1"/>
          <w:sz w:val="21"/>
          <w:szCs w:val="21"/>
        </w:rPr>
        <w:t>螺旋来调节。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4</w:t>
      </w:r>
      <w:r w:rsidRPr="00C50618">
        <w:rPr>
          <w:rFonts w:ascii="Times New Roman" w:eastAsiaTheme="minorEastAsia" w:hAnsi="Times New Roman" w:cs="Times New Roman"/>
        </w:rPr>
        <w:t>）观察颜色深的材料，视野应适当调亮，反之则应适当调暗；若视野中出现一半</w:t>
      </w:r>
      <w:proofErr w:type="gramStart"/>
      <w:r w:rsidRPr="00C50618">
        <w:rPr>
          <w:rFonts w:ascii="Times New Roman" w:eastAsiaTheme="minorEastAsia" w:hAnsi="Times New Roman" w:cs="Times New Roman"/>
        </w:rPr>
        <w:t>亮一半暗</w:t>
      </w:r>
      <w:proofErr w:type="gramEnd"/>
      <w:r w:rsidRPr="00C50618">
        <w:rPr>
          <w:rFonts w:ascii="Times New Roman" w:eastAsiaTheme="minorEastAsia" w:hAnsi="Times New Roman" w:cs="Times New Roman"/>
        </w:rPr>
        <w:t>，则可能是反光镜的调节角度不对；若观察花生切片标本材料一半清晰一半模糊不清，则可能是花生切片厚薄不均造成的。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思考：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1</w:t>
      </w:r>
      <w:r w:rsidRPr="00C50618">
        <w:rPr>
          <w:rFonts w:ascii="Times New Roman" w:eastAsiaTheme="minorEastAsia" w:hAnsi="Times New Roman" w:cs="Times New Roman"/>
        </w:rPr>
        <w:t>）显微镜成像特点是什么？物像移动的规律如何</w:t>
      </w:r>
      <w:r w:rsidRPr="00C50618">
        <w:rPr>
          <w:rFonts w:ascii="Times New Roman" w:eastAsiaTheme="minorEastAsia" w:hAnsi="Times New Roman" w:cs="Times New Roman"/>
        </w:rPr>
        <w:t>?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显微镜成放大倒立的虚像，实物与像之间的关系是实物旋转</w:t>
      </w:r>
      <w:r w:rsidRPr="00C50618">
        <w:rPr>
          <w:rFonts w:ascii="Times New Roman" w:eastAsiaTheme="minorEastAsia" w:hAnsi="Times New Roman" w:cs="Times New Roman"/>
        </w:rPr>
        <w:t>180°</w:t>
      </w:r>
      <w:r w:rsidRPr="00C50618">
        <w:rPr>
          <w:rFonts w:ascii="Times New Roman" w:eastAsiaTheme="minorEastAsia" w:hAnsi="Times New Roman" w:cs="Times New Roman"/>
        </w:rPr>
        <w:t>就是像。如实物为字母</w:t>
      </w:r>
      <w:r w:rsidRPr="00C50618">
        <w:rPr>
          <w:rFonts w:ascii="Times New Roman" w:eastAsiaTheme="minorEastAsia" w:hAnsi="Times New Roman" w:cs="Times New Roman"/>
        </w:rPr>
        <w:t>“b”</w:t>
      </w:r>
      <w:r w:rsidRPr="00C50618">
        <w:rPr>
          <w:rFonts w:ascii="Times New Roman" w:eastAsiaTheme="minorEastAsia" w:hAnsi="Times New Roman" w:cs="Times New Roman"/>
        </w:rPr>
        <w:t>，则视野中观察到的为</w:t>
      </w:r>
      <w:r w:rsidRPr="00C50618">
        <w:rPr>
          <w:rFonts w:ascii="Times New Roman" w:eastAsiaTheme="minorEastAsia" w:hAnsi="Times New Roman" w:cs="Times New Roman"/>
        </w:rPr>
        <w:t>“q”</w:t>
      </w:r>
      <w:r w:rsidRPr="00C50618">
        <w:rPr>
          <w:rFonts w:ascii="Times New Roman" w:eastAsiaTheme="minorEastAsia" w:hAnsi="Times New Roman" w:cs="Times New Roman"/>
        </w:rPr>
        <w:t>。若物像在偏左上方，则装片应向左上方移动。移动规律：物像偏向哪个方向，则应向哪个方向移动</w:t>
      </w:r>
      <w:r w:rsidRPr="00C50618">
        <w:rPr>
          <w:rFonts w:ascii="Times New Roman" w:eastAsiaTheme="minorEastAsia" w:hAnsi="Times New Roman" w:cs="Times New Roman"/>
        </w:rPr>
        <w:t>(</w:t>
      </w:r>
      <w:r w:rsidRPr="00C50618">
        <w:rPr>
          <w:rFonts w:ascii="Times New Roman" w:eastAsiaTheme="minorEastAsia" w:hAnsi="Times New Roman" w:cs="Times New Roman"/>
        </w:rPr>
        <w:t>或同向移动</w:t>
      </w:r>
      <w:r w:rsidRPr="00C50618">
        <w:rPr>
          <w:rFonts w:ascii="Times New Roman" w:eastAsiaTheme="minorEastAsia" w:hAnsi="Times New Roman" w:cs="Times New Roman"/>
        </w:rPr>
        <w:t>)</w:t>
      </w:r>
      <w:r w:rsidRPr="00C50618">
        <w:rPr>
          <w:rFonts w:ascii="Times New Roman" w:eastAsiaTheme="minorEastAsia" w:hAnsi="Times New Roman" w:cs="Times New Roman"/>
        </w:rPr>
        <w:t>装片。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2</w:t>
      </w:r>
      <w:r w:rsidRPr="00C50618">
        <w:rPr>
          <w:rFonts w:ascii="Times New Roman" w:eastAsiaTheme="minorEastAsia" w:hAnsi="Times New Roman" w:cs="Times New Roman"/>
        </w:rPr>
        <w:t>）显微镜的放大倍数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hAnsi="宋体" w:cs="宋体" w:hint="eastAsia"/>
        </w:rPr>
        <w:t>①</w:t>
      </w:r>
      <w:r w:rsidRPr="00C50618">
        <w:rPr>
          <w:rFonts w:ascii="Times New Roman" w:eastAsiaTheme="minorEastAsia" w:hAnsi="Times New Roman" w:cs="Times New Roman"/>
        </w:rPr>
        <w:t>显微镜的放大倍数是指物体的长度或宽度的放大倍数，而不是面积或体积。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hAnsi="宋体" w:cs="宋体" w:hint="eastAsia"/>
        </w:rPr>
        <w:t>②</w:t>
      </w:r>
      <w:r w:rsidRPr="00C50618">
        <w:rPr>
          <w:rFonts w:ascii="Times New Roman" w:eastAsiaTheme="minorEastAsia" w:hAnsi="Times New Roman" w:cs="Times New Roman"/>
        </w:rPr>
        <w:t>)</w:t>
      </w:r>
      <w:r w:rsidRPr="00C50618">
        <w:rPr>
          <w:rFonts w:ascii="Times New Roman" w:eastAsiaTheme="minorEastAsia" w:hAnsi="Times New Roman" w:cs="Times New Roman"/>
        </w:rPr>
        <w:t>总的放大倍数是目镜放大倍数与物镜放大倍数的乘积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3</w:t>
      </w:r>
      <w:r w:rsidRPr="00C50618">
        <w:rPr>
          <w:rFonts w:ascii="Times New Roman" w:eastAsiaTheme="minorEastAsia" w:hAnsi="Times New Roman" w:cs="Times New Roman"/>
        </w:rPr>
        <w:t>）怎么判断视野中污物存在的位置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hAnsi="宋体" w:cs="宋体" w:hint="eastAsia"/>
        </w:rPr>
        <w:lastRenderedPageBreak/>
        <w:t>①</w:t>
      </w:r>
      <w:r w:rsidRPr="00C50618">
        <w:rPr>
          <w:rFonts w:ascii="Times New Roman" w:eastAsiaTheme="minorEastAsia" w:hAnsi="Times New Roman" w:cs="Times New Roman"/>
        </w:rPr>
        <w:t>污物可能存在的位置是：物镜、目镜或装片。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hAnsi="宋体" w:cs="宋体" w:hint="eastAsia"/>
        </w:rPr>
        <w:t>②</w:t>
      </w:r>
      <w:r w:rsidRPr="00C50618">
        <w:rPr>
          <w:rFonts w:ascii="Times New Roman" w:eastAsiaTheme="minorEastAsia" w:hAnsi="Times New Roman" w:cs="Times New Roman"/>
        </w:rPr>
        <w:t>判断方法：分别移动载玻片、物镜和转动目镜，观察污物是否移动，来判断污物所处的位置。</w:t>
      </w:r>
    </w:p>
    <w:p w:rsidR="00C50618" w:rsidRPr="00C50618" w:rsidRDefault="0012628C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  <w:r w:rsidRPr="00C50618">
        <w:rPr>
          <w:rFonts w:ascii="Times New Roman" w:eastAsiaTheme="minorEastAsia" w:hAnsi="Times New Roman" w:cs="Times New Roman" w:hint="eastAsia"/>
        </w:rPr>
        <w:t>．</w:t>
      </w:r>
      <w:r w:rsidR="00C50618" w:rsidRPr="00C50618">
        <w:rPr>
          <w:rFonts w:ascii="Times New Roman" w:eastAsiaTheme="minorEastAsia" w:hAnsi="Times New Roman" w:cs="Times New Roman"/>
        </w:rPr>
        <w:t>观察质壁分离与复原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1</w:t>
      </w:r>
      <w:r w:rsidRPr="00C50618">
        <w:rPr>
          <w:rFonts w:ascii="Times New Roman" w:eastAsiaTheme="minorEastAsia" w:hAnsi="Times New Roman" w:cs="Times New Roman"/>
        </w:rPr>
        <w:t>）实验原理：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细胞液浓度</w:t>
      </w:r>
      <w:r w:rsidRPr="00C50618">
        <w:rPr>
          <w:rFonts w:ascii="Times New Roman" w:eastAsiaTheme="minorEastAsia" w:hAnsi="Times New Roman" w:cs="Times New Roman"/>
        </w:rPr>
        <w:t>&lt;</w:t>
      </w:r>
      <w:r w:rsidRPr="00C50618">
        <w:rPr>
          <w:rFonts w:ascii="Times New Roman" w:eastAsiaTheme="minorEastAsia" w:hAnsi="Times New Roman" w:cs="Times New Roman"/>
        </w:rPr>
        <w:t>外界溶液浓度时，细胞通过渗透作用失水，由于原生质层比细胞壁的伸缩性大，当细胞不断失水时，原生质层就会与细胞壁逐渐分离开来，也就是逐渐发生了质壁分离。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细胞液浓度</w:t>
      </w:r>
      <w:r w:rsidRPr="00C50618">
        <w:rPr>
          <w:rFonts w:ascii="Times New Roman" w:eastAsiaTheme="minorEastAsia" w:hAnsi="Times New Roman" w:cs="Times New Roman"/>
        </w:rPr>
        <w:t>&gt;</w:t>
      </w:r>
      <w:r w:rsidRPr="00C50618">
        <w:rPr>
          <w:rFonts w:ascii="Times New Roman" w:eastAsiaTheme="minorEastAsia" w:hAnsi="Times New Roman" w:cs="Times New Roman"/>
        </w:rPr>
        <w:t>外界溶液浓度时，外界溶液中的水分就透过原生质</w:t>
      </w:r>
      <w:proofErr w:type="gramStart"/>
      <w:r w:rsidRPr="00C50618">
        <w:rPr>
          <w:rFonts w:ascii="Times New Roman" w:eastAsiaTheme="minorEastAsia" w:hAnsi="Times New Roman" w:cs="Times New Roman"/>
        </w:rPr>
        <w:t>层进入</w:t>
      </w:r>
      <w:proofErr w:type="gramEnd"/>
      <w:r w:rsidRPr="00C50618">
        <w:rPr>
          <w:rFonts w:ascii="Times New Roman" w:eastAsiaTheme="minorEastAsia" w:hAnsi="Times New Roman" w:cs="Times New Roman"/>
        </w:rPr>
        <w:t>细胞液中，整个原生质层就会慢慢地恢复成原来的状态，使植物细胞逐渐发生质壁分离复原。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2</w:t>
      </w:r>
      <w:r w:rsidRPr="00C50618">
        <w:rPr>
          <w:rFonts w:ascii="Times New Roman" w:eastAsiaTheme="minorEastAsia" w:hAnsi="Times New Roman" w:cs="Times New Roman"/>
        </w:rPr>
        <w:t>）方法步骤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1458B19A" wp14:editId="29A21B64">
            <wp:extent cx="2569736" cy="1826651"/>
            <wp:effectExtent l="0" t="0" r="2540" b="2540"/>
            <wp:docPr id="9218" name="Picture 2" descr="花9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花971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55" cy="1835834"/>
                    </a:xfrm>
                    <a:prstGeom prst="rect">
                      <a:avLst/>
                    </a:prstGeom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（</w:t>
      </w:r>
      <w:r w:rsidRPr="00C50618">
        <w:rPr>
          <w:rFonts w:ascii="Times New Roman" w:eastAsiaTheme="minorEastAsia" w:hAnsi="Times New Roman" w:cs="Times New Roman"/>
        </w:rPr>
        <w:t>3</w:t>
      </w:r>
      <w:r w:rsidRPr="00C50618">
        <w:rPr>
          <w:rFonts w:ascii="Times New Roman" w:eastAsiaTheme="minorEastAsia" w:hAnsi="Times New Roman" w:cs="Times New Roman"/>
        </w:rPr>
        <w:t>）实验现象和结论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  <w:bCs/>
        </w:rPr>
        <w:t>思考：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  <w:bCs/>
        </w:rPr>
      </w:pPr>
      <w:r w:rsidRPr="00C50618">
        <w:rPr>
          <w:rFonts w:ascii="Times New Roman" w:eastAsiaTheme="minorEastAsia" w:hAnsi="Times New Roman" w:cs="Times New Roman"/>
          <w:bCs/>
        </w:rPr>
        <w:t>（</w:t>
      </w:r>
      <w:r w:rsidRPr="00C50618">
        <w:rPr>
          <w:rFonts w:ascii="Times New Roman" w:eastAsiaTheme="minorEastAsia" w:hAnsi="Times New Roman" w:cs="Times New Roman"/>
          <w:bCs/>
        </w:rPr>
        <w:t>1</w:t>
      </w:r>
      <w:r w:rsidRPr="00C50618">
        <w:rPr>
          <w:rFonts w:ascii="Times New Roman" w:eastAsiaTheme="minorEastAsia" w:hAnsi="Times New Roman" w:cs="Times New Roman"/>
          <w:bCs/>
        </w:rPr>
        <w:t>）质壁分离的原因是什么？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fldChar w:fldCharType="begin"/>
      </w:r>
      <w:r w:rsidRPr="00C50618">
        <w:rPr>
          <w:rFonts w:ascii="Times New Roman" w:eastAsiaTheme="minorEastAsia" w:hAnsi="Times New Roman" w:cs="Times New Roman"/>
        </w:rPr>
        <w:instrText>eq \b\lc\ \rc\}(\a\vs4\al\co1(\b\lc\ \rc\}(\a\vs4\al\co1(</w:instrText>
      </w:r>
      <w:r w:rsidRPr="00C50618">
        <w:rPr>
          <w:rFonts w:ascii="Times New Roman" w:eastAsiaTheme="minorEastAsia" w:hAnsi="Times New Roman" w:cs="Times New Roman"/>
        </w:rPr>
        <w:sym w:font="Symbol" w:char="F028"/>
      </w:r>
      <w:r w:rsidRPr="00C50618">
        <w:rPr>
          <w:rFonts w:ascii="Times New Roman" w:eastAsiaTheme="minorEastAsia" w:hAnsi="Times New Roman" w:cs="Times New Roman"/>
        </w:rPr>
        <w:instrText>1</w:instrText>
      </w:r>
      <w:r w:rsidRPr="00C50618">
        <w:rPr>
          <w:rFonts w:ascii="Times New Roman" w:eastAsiaTheme="minorEastAsia" w:hAnsi="Times New Roman" w:cs="Times New Roman"/>
        </w:rPr>
        <w:sym w:font="Symbol" w:char="F029"/>
      </w:r>
      <w:r w:rsidRPr="00C50618">
        <w:rPr>
          <w:rFonts w:ascii="Times New Roman" w:eastAsiaTheme="minorEastAsia" w:hAnsi="Times New Roman" w:cs="Times New Roman"/>
        </w:rPr>
        <w:instrText>外因：外界溶液浓度＞细胞液浓度</w:instrText>
      </w:r>
      <w:r w:rsidRPr="00C50618">
        <w:rPr>
          <w:rFonts w:ascii="Times New Roman" w:eastAsiaTheme="minorEastAsia" w:hAnsi="Times New Roman" w:cs="Times New Roman"/>
        </w:rPr>
        <w:instrText>,</w:instrText>
      </w:r>
      <w:r w:rsidRPr="00C50618">
        <w:rPr>
          <w:rFonts w:ascii="Times New Roman" w:eastAsiaTheme="minorEastAsia" w:hAnsi="Times New Roman" w:cs="Times New Roman"/>
        </w:rPr>
        <w:sym w:font="Symbol" w:char="F028"/>
      </w:r>
      <w:r w:rsidRPr="00C50618">
        <w:rPr>
          <w:rFonts w:ascii="Times New Roman" w:eastAsiaTheme="minorEastAsia" w:hAnsi="Times New Roman" w:cs="Times New Roman"/>
        </w:rPr>
        <w:instrText>2</w:instrText>
      </w:r>
      <w:r w:rsidRPr="00C50618">
        <w:rPr>
          <w:rFonts w:ascii="Times New Roman" w:eastAsiaTheme="minorEastAsia" w:hAnsi="Times New Roman" w:cs="Times New Roman"/>
        </w:rPr>
        <w:sym w:font="Symbol" w:char="F029"/>
      </w:r>
      <w:r w:rsidRPr="00C50618">
        <w:rPr>
          <w:rFonts w:ascii="Times New Roman" w:eastAsiaTheme="minorEastAsia" w:hAnsi="Times New Roman" w:cs="Times New Roman"/>
        </w:rPr>
        <w:instrText>内因</w:instrText>
      </w:r>
      <w:r w:rsidRPr="00C50618">
        <w:rPr>
          <w:rFonts w:ascii="Times New Roman" w:eastAsiaTheme="minorEastAsia" w:hAnsi="Times New Roman" w:cs="Times New Roman"/>
        </w:rPr>
        <w:instrText>\b\lc\{\rc\ (\a\vs4\al\co1(</w:instrText>
      </w:r>
      <w:r w:rsidRPr="00C50618">
        <w:rPr>
          <w:rFonts w:ascii="Times New Roman" w:eastAsiaTheme="minorEastAsia" w:hAnsi="Times New Roman" w:cs="Times New Roman"/>
        </w:rPr>
        <w:instrText>原生质层相当于</w:instrText>
      </w:r>
      <w:r w:rsidRPr="00C50618">
        <w:rPr>
          <w:rFonts w:ascii="Times New Roman" w:eastAsiaTheme="minorEastAsia" w:hAnsi="Times New Roman" w:cs="Times New Roman"/>
          <w:u w:val="single"/>
        </w:rPr>
        <w:instrText>一层半透膜</w:instrText>
      </w:r>
      <w:r w:rsidRPr="00C50618">
        <w:rPr>
          <w:rFonts w:ascii="Times New Roman" w:eastAsiaTheme="minorEastAsia" w:hAnsi="Times New Roman" w:cs="Times New Roman"/>
        </w:rPr>
        <w:instrText>,</w:instrText>
      </w:r>
      <w:r w:rsidRPr="00C50618">
        <w:rPr>
          <w:rFonts w:ascii="Times New Roman" w:eastAsiaTheme="minorEastAsia" w:hAnsi="Times New Roman" w:cs="Times New Roman"/>
        </w:rPr>
        <w:instrText>细胞壁的伸缩性</w:instrText>
      </w:r>
      <w:r w:rsidRPr="00C50618">
        <w:rPr>
          <w:rFonts w:ascii="Times New Roman" w:eastAsiaTheme="minorEastAsia" w:hAnsi="Times New Roman" w:cs="Times New Roman"/>
          <w:u w:val="single"/>
        </w:rPr>
        <w:instrText>小于</w:instrText>
      </w:r>
      <w:r w:rsidRPr="00C50618">
        <w:rPr>
          <w:rFonts w:ascii="Times New Roman" w:eastAsiaTheme="minorEastAsia" w:hAnsi="Times New Roman" w:cs="Times New Roman"/>
        </w:rPr>
        <w:instrText>原生质层</w:instrText>
      </w:r>
      <w:r w:rsidRPr="00C50618">
        <w:rPr>
          <w:rFonts w:ascii="Times New Roman" w:eastAsiaTheme="minorEastAsia" w:hAnsi="Times New Roman" w:cs="Times New Roman"/>
        </w:rPr>
        <w:instrText>))))\a\vs4\al\co1(</w:instrText>
      </w:r>
      <w:r w:rsidRPr="00C50618">
        <w:rPr>
          <w:rFonts w:ascii="Times New Roman" w:eastAsiaTheme="minorEastAsia" w:hAnsi="Times New Roman" w:cs="Times New Roman"/>
        </w:rPr>
        <w:instrText>渗透</w:instrText>
      </w:r>
      <w:r w:rsidRPr="00C50618">
        <w:rPr>
          <w:rFonts w:ascii="Times New Roman" w:eastAsiaTheme="minorEastAsia" w:hAnsi="Times New Roman" w:cs="Times New Roman"/>
        </w:rPr>
        <w:instrText>,</w:instrText>
      </w:r>
      <w:r w:rsidRPr="00C50618">
        <w:rPr>
          <w:rFonts w:ascii="Times New Roman" w:eastAsiaTheme="minorEastAsia" w:hAnsi="Times New Roman" w:cs="Times New Roman"/>
          <w:u w:val="single"/>
        </w:rPr>
        <w:instrText>失水</w:instrText>
      </w:r>
      <w:r w:rsidRPr="00C50618">
        <w:rPr>
          <w:rFonts w:ascii="Times New Roman" w:eastAsiaTheme="minorEastAsia" w:hAnsi="Times New Roman" w:cs="Times New Roman"/>
        </w:rPr>
        <w:instrText>)))</w:instrText>
      </w:r>
      <w:r w:rsidRPr="00C50618">
        <w:rPr>
          <w:rFonts w:ascii="Times New Roman" w:eastAsiaTheme="minorEastAsia" w:hAnsi="Times New Roman" w:cs="Times New Roman"/>
        </w:rPr>
        <w:fldChar w:fldCharType="end"/>
      </w:r>
      <w:r w:rsidRPr="00C50618">
        <w:rPr>
          <w:rFonts w:ascii="Times New Roman" w:eastAsiaTheme="minorEastAsia" w:hAnsi="Times New Roman" w:cs="Times New Roman"/>
        </w:rPr>
        <w:fldChar w:fldCharType="begin"/>
      </w:r>
      <w:r w:rsidRPr="00C50618">
        <w:rPr>
          <w:rFonts w:ascii="Times New Roman" w:eastAsiaTheme="minorEastAsia" w:hAnsi="Times New Roman" w:cs="Times New Roman"/>
        </w:rPr>
        <w:instrText>eq \a\vs4\al\co1(</w:instrText>
      </w:r>
      <w:r w:rsidRPr="00C50618">
        <w:rPr>
          <w:rFonts w:ascii="Times New Roman" w:eastAsiaTheme="minorEastAsia" w:hAnsi="Times New Roman" w:cs="Times New Roman"/>
        </w:rPr>
        <w:instrText>质壁</w:instrText>
      </w:r>
      <w:r w:rsidRPr="00C50618">
        <w:rPr>
          <w:rFonts w:ascii="Times New Roman" w:eastAsiaTheme="minorEastAsia" w:hAnsi="Times New Roman" w:cs="Times New Roman"/>
        </w:rPr>
        <w:instrText>,</w:instrText>
      </w:r>
      <w:r w:rsidRPr="00C50618">
        <w:rPr>
          <w:rFonts w:ascii="Times New Roman" w:eastAsiaTheme="minorEastAsia" w:hAnsi="Times New Roman" w:cs="Times New Roman"/>
        </w:rPr>
        <w:instrText>分离</w:instrText>
      </w:r>
      <w:r w:rsidRPr="00C50618">
        <w:rPr>
          <w:rFonts w:ascii="Times New Roman" w:eastAsiaTheme="minorEastAsia" w:hAnsi="Times New Roman" w:cs="Times New Roman"/>
        </w:rPr>
        <w:instrText>)</w:instrText>
      </w:r>
      <w:r w:rsidRPr="00C50618">
        <w:rPr>
          <w:rFonts w:ascii="Times New Roman" w:eastAsiaTheme="minorEastAsia" w:hAnsi="Times New Roman" w:cs="Times New Roman"/>
        </w:rPr>
        <w:fldChar w:fldCharType="end"/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  <w:bCs/>
        </w:rPr>
      </w:pPr>
      <w:r w:rsidRPr="00C50618">
        <w:rPr>
          <w:rFonts w:ascii="Times New Roman" w:eastAsiaTheme="minorEastAsia" w:hAnsi="Times New Roman" w:cs="Times New Roman"/>
          <w:bCs/>
        </w:rPr>
        <w:t>（</w:t>
      </w:r>
      <w:r w:rsidRPr="00C50618">
        <w:rPr>
          <w:rFonts w:ascii="Times New Roman" w:eastAsiaTheme="minorEastAsia" w:hAnsi="Times New Roman" w:cs="Times New Roman"/>
          <w:bCs/>
        </w:rPr>
        <w:t>2</w:t>
      </w:r>
      <w:r w:rsidRPr="00C50618">
        <w:rPr>
          <w:rFonts w:ascii="Times New Roman" w:eastAsiaTheme="minorEastAsia" w:hAnsi="Times New Roman" w:cs="Times New Roman"/>
          <w:bCs/>
        </w:rPr>
        <w:t>）实验中有对照</w:t>
      </w:r>
      <w:proofErr w:type="gramStart"/>
      <w:r w:rsidRPr="00C50618">
        <w:rPr>
          <w:rFonts w:ascii="Times New Roman" w:eastAsiaTheme="minorEastAsia" w:hAnsi="Times New Roman" w:cs="Times New Roman"/>
          <w:bCs/>
        </w:rPr>
        <w:t>组存在</w:t>
      </w:r>
      <w:proofErr w:type="gramEnd"/>
      <w:r w:rsidRPr="00C50618">
        <w:rPr>
          <w:rFonts w:ascii="Times New Roman" w:eastAsiaTheme="minorEastAsia" w:hAnsi="Times New Roman" w:cs="Times New Roman"/>
          <w:bCs/>
        </w:rPr>
        <w:t>吗？</w:t>
      </w:r>
    </w:p>
    <w:p w:rsidR="00C50618" w:rsidRPr="00C50618" w:rsidRDefault="00C50618" w:rsidP="0012628C">
      <w:pPr>
        <w:pStyle w:val="a7"/>
        <w:adjustRightInd w:val="0"/>
        <w:snapToGrid w:val="0"/>
        <w:ind w:firstLineChars="500" w:firstLine="105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该实验中，实验组和对照组在同一装片中先后进行，属于自身对照。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  <w:bCs/>
        </w:rPr>
      </w:pPr>
      <w:r w:rsidRPr="00C50618">
        <w:rPr>
          <w:rFonts w:ascii="Times New Roman" w:eastAsiaTheme="minorEastAsia" w:hAnsi="Times New Roman" w:cs="Times New Roman"/>
          <w:bCs/>
        </w:rPr>
        <w:t>（</w:t>
      </w:r>
      <w:r w:rsidRPr="00C50618">
        <w:rPr>
          <w:rFonts w:ascii="Times New Roman" w:eastAsiaTheme="minorEastAsia" w:hAnsi="Times New Roman" w:cs="Times New Roman"/>
          <w:bCs/>
        </w:rPr>
        <w:t>3</w:t>
      </w:r>
      <w:r w:rsidRPr="00C50618">
        <w:rPr>
          <w:rFonts w:ascii="Times New Roman" w:eastAsiaTheme="minorEastAsia" w:hAnsi="Times New Roman" w:cs="Times New Roman"/>
          <w:bCs/>
        </w:rPr>
        <w:t>）实验时一定要选择紫色洋葱鳞片叶外表皮细胞吗？</w:t>
      </w:r>
    </w:p>
    <w:p w:rsidR="00C50618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不一定。但紫色洋葱鳞片叶外表皮细胞的细胞液中含有色素，使液泡呈现紫色，更有利于观察。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A51DC5">
        <w:rPr>
          <w:rFonts w:ascii="Times New Roman" w:eastAsiaTheme="minorEastAsia" w:hAnsi="Times New Roman" w:cs="Times New Roman"/>
          <w:bCs/>
        </w:rPr>
        <w:t>（</w:t>
      </w:r>
      <w:r w:rsidRPr="00A51DC5">
        <w:rPr>
          <w:rFonts w:ascii="Times New Roman" w:eastAsiaTheme="minorEastAsia" w:hAnsi="Times New Roman" w:cs="Times New Roman"/>
          <w:bCs/>
        </w:rPr>
        <w:t>4</w:t>
      </w:r>
      <w:r w:rsidRPr="00A51DC5">
        <w:rPr>
          <w:rFonts w:ascii="Times New Roman" w:eastAsiaTheme="minorEastAsia" w:hAnsi="Times New Roman" w:cs="Times New Roman"/>
          <w:bCs/>
        </w:rPr>
        <w:t>）若用适宜浓度的</w:t>
      </w:r>
      <w:r w:rsidRPr="00A51DC5">
        <w:rPr>
          <w:rFonts w:ascii="Times New Roman" w:eastAsiaTheme="minorEastAsia" w:hAnsi="Times New Roman" w:cs="Times New Roman"/>
          <w:bCs/>
        </w:rPr>
        <w:t>KNO</w:t>
      </w:r>
      <w:r w:rsidRPr="00A51DC5">
        <w:rPr>
          <w:rFonts w:ascii="Times New Roman" w:eastAsiaTheme="minorEastAsia" w:hAnsi="Times New Roman" w:cs="Times New Roman"/>
          <w:bCs/>
          <w:vertAlign w:val="subscript"/>
        </w:rPr>
        <w:t>3</w:t>
      </w:r>
      <w:r w:rsidRPr="00A51DC5">
        <w:rPr>
          <w:rFonts w:ascii="Times New Roman" w:eastAsiaTheme="minorEastAsia" w:hAnsi="Times New Roman" w:cs="Times New Roman"/>
          <w:bCs/>
        </w:rPr>
        <w:t>溶液或尿素、甘油、乙二醇等作为该实验的试剂，会出现什么现象？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  <w:bCs/>
        </w:rPr>
      </w:pPr>
      <w:r w:rsidRPr="00A51DC5">
        <w:rPr>
          <w:rFonts w:ascii="Times New Roman" w:eastAsiaTheme="minorEastAsia" w:hAnsi="Times New Roman" w:cs="Times New Roman"/>
        </w:rPr>
        <w:t>K</w:t>
      </w:r>
      <w:r w:rsidRPr="00A51DC5">
        <w:rPr>
          <w:rFonts w:ascii="Times New Roman" w:eastAsiaTheme="minorEastAsia" w:hAnsi="Times New Roman" w:cs="Times New Roman"/>
          <w:vertAlign w:val="superscript"/>
        </w:rPr>
        <w:t>＋</w:t>
      </w:r>
      <w:r w:rsidRPr="00A51DC5">
        <w:rPr>
          <w:rFonts w:ascii="Times New Roman" w:eastAsiaTheme="minorEastAsia" w:hAnsi="Times New Roman" w:cs="Times New Roman"/>
        </w:rPr>
        <w:t>和</w:t>
      </w:r>
      <w:r w:rsidRPr="00A51DC5">
        <w:rPr>
          <w:rFonts w:ascii="Times New Roman" w:eastAsiaTheme="minorEastAsia" w:hAnsi="Times New Roman" w:cs="Times New Roman"/>
        </w:rPr>
        <w:t>NO</w:t>
      </w:r>
      <w:r w:rsidRPr="00A51DC5">
        <w:rPr>
          <w:rFonts w:ascii="Times New Roman" w:eastAsiaTheme="minorEastAsia" w:hAnsi="Times New Roman" w:cs="Times New Roman"/>
        </w:rPr>
        <w:fldChar w:fldCharType="begin"/>
      </w:r>
      <w:r w:rsidRPr="00A51DC5">
        <w:rPr>
          <w:rFonts w:ascii="Times New Roman" w:eastAsiaTheme="minorEastAsia" w:hAnsi="Times New Roman" w:cs="Times New Roman"/>
        </w:rPr>
        <w:instrText>eq \o\al(</w:instrText>
      </w:r>
      <w:r w:rsidRPr="00A51DC5">
        <w:rPr>
          <w:rFonts w:ascii="Times New Roman" w:eastAsiaTheme="minorEastAsia" w:hAnsi="Times New Roman" w:cs="Times New Roman"/>
          <w:vertAlign w:val="superscript"/>
        </w:rPr>
        <w:instrText>－</w:instrText>
      </w:r>
      <w:r w:rsidRPr="00A51DC5">
        <w:rPr>
          <w:rFonts w:ascii="Times New Roman" w:eastAsiaTheme="minorEastAsia" w:hAnsi="Times New Roman" w:cs="Times New Roman"/>
        </w:rPr>
        <w:instrText>,</w:instrText>
      </w:r>
      <w:r w:rsidRPr="00A51DC5">
        <w:rPr>
          <w:rFonts w:ascii="Times New Roman" w:eastAsiaTheme="minorEastAsia" w:hAnsi="Times New Roman" w:cs="Times New Roman"/>
          <w:vertAlign w:val="subscript"/>
        </w:rPr>
        <w:instrText>3</w:instrText>
      </w:r>
      <w:r w:rsidRPr="00A51DC5">
        <w:rPr>
          <w:rFonts w:ascii="Times New Roman" w:eastAsiaTheme="minorEastAsia" w:hAnsi="Times New Roman" w:cs="Times New Roman"/>
        </w:rPr>
        <w:instrText>)</w:instrText>
      </w:r>
      <w:r w:rsidRPr="00A51DC5">
        <w:rPr>
          <w:rFonts w:ascii="Times New Roman" w:eastAsiaTheme="minorEastAsia" w:hAnsi="Times New Roman" w:cs="Times New Roman"/>
        </w:rPr>
        <w:fldChar w:fldCharType="end"/>
      </w:r>
      <w:r w:rsidRPr="00A51DC5">
        <w:rPr>
          <w:rFonts w:ascii="Times New Roman" w:eastAsiaTheme="minorEastAsia" w:hAnsi="Times New Roman" w:cs="Times New Roman"/>
        </w:rPr>
        <w:t>、尿素、甘油、乙二醇等可被细胞吸收，从而使细胞液浓度增大，所以细胞先发生质壁分离后又自动复原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A51DC5">
        <w:rPr>
          <w:rFonts w:ascii="Times New Roman" w:eastAsiaTheme="minorEastAsia" w:hAnsi="Times New Roman" w:cs="Times New Roman"/>
          <w:bCs/>
        </w:rPr>
        <w:t>（</w:t>
      </w:r>
      <w:r w:rsidRPr="00A51DC5">
        <w:rPr>
          <w:rFonts w:ascii="Times New Roman" w:eastAsiaTheme="minorEastAsia" w:hAnsi="Times New Roman" w:cs="Times New Roman"/>
          <w:bCs/>
        </w:rPr>
        <w:t>5</w:t>
      </w:r>
      <w:r w:rsidRPr="00A51DC5">
        <w:rPr>
          <w:rFonts w:ascii="Times New Roman" w:eastAsiaTheme="minorEastAsia" w:hAnsi="Times New Roman" w:cs="Times New Roman"/>
          <w:bCs/>
        </w:rPr>
        <w:t>）你认为质壁分离及其复原实验可以有哪些应用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A51DC5">
        <w:rPr>
          <w:rFonts w:ascii="Times New Roman" w:eastAsiaTheme="minorEastAsia" w:hAnsi="Times New Roman" w:cs="Times New Roman"/>
        </w:rPr>
        <w:t>判断成熟植物细胞是否有生物活性、测定细胞液浓度范围、</w:t>
      </w:r>
      <w:r w:rsidRPr="00A51DC5">
        <w:rPr>
          <w:rFonts w:ascii="Times New Roman" w:eastAsiaTheme="minorEastAsia" w:hAnsi="Times New Roman" w:cs="Times New Roman"/>
        </w:rPr>
        <w:t>)</w:t>
      </w:r>
      <w:r w:rsidRPr="00A51DC5">
        <w:rPr>
          <w:rFonts w:ascii="Times New Roman" w:eastAsiaTheme="minorEastAsia" w:hAnsi="Times New Roman" w:cs="Times New Roman"/>
        </w:rPr>
        <w:t>比较不同植物细胞的细胞液浓度、鉴别不同种类的溶液</w:t>
      </w:r>
      <w:r w:rsidRPr="00A51DC5">
        <w:rPr>
          <w:rFonts w:ascii="Times New Roman" w:eastAsiaTheme="minorEastAsia" w:hAnsi="Times New Roman" w:cs="Times New Roman"/>
        </w:rPr>
        <w:t>(</w:t>
      </w:r>
      <w:r w:rsidRPr="00A51DC5">
        <w:rPr>
          <w:rFonts w:ascii="Times New Roman" w:eastAsiaTheme="minorEastAsia" w:hAnsi="Times New Roman" w:cs="Times New Roman"/>
        </w:rPr>
        <w:t>如</w:t>
      </w:r>
      <w:r w:rsidRPr="00A51DC5">
        <w:rPr>
          <w:rFonts w:ascii="Times New Roman" w:eastAsiaTheme="minorEastAsia" w:hAnsi="Times New Roman" w:cs="Times New Roman"/>
        </w:rPr>
        <w:t>KNO</w:t>
      </w:r>
      <w:r w:rsidRPr="00A51DC5">
        <w:rPr>
          <w:rFonts w:ascii="Times New Roman" w:eastAsiaTheme="minorEastAsia" w:hAnsi="Times New Roman" w:cs="Times New Roman"/>
          <w:vertAlign w:val="subscript"/>
        </w:rPr>
        <w:t>3</w:t>
      </w:r>
      <w:r w:rsidRPr="00A51DC5">
        <w:rPr>
          <w:rFonts w:ascii="Times New Roman" w:eastAsiaTheme="minorEastAsia" w:hAnsi="Times New Roman" w:cs="Times New Roman"/>
        </w:rPr>
        <w:t>和蔗糖溶液</w:t>
      </w:r>
      <w:r w:rsidRPr="00A51DC5">
        <w:rPr>
          <w:rFonts w:ascii="Times New Roman" w:eastAsiaTheme="minorEastAsia" w:hAnsi="Times New Roman" w:cs="Times New Roman"/>
        </w:rPr>
        <w:t>)</w:t>
      </w:r>
      <w:r w:rsidRPr="00A51DC5">
        <w:rPr>
          <w:rFonts w:ascii="Times New Roman" w:eastAsiaTheme="minorEastAsia" w:hAnsi="Times New Roman" w:cs="Times New Roman"/>
        </w:rPr>
        <w:t>、比较未知浓度溶液的浓度大小、判断原生质层和细胞壁伸缩性大小</w:t>
      </w:r>
    </w:p>
    <w:p w:rsidR="00C50618" w:rsidRPr="00A51DC5" w:rsidRDefault="0012628C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</w:t>
      </w:r>
      <w:r w:rsidRPr="00A51DC5">
        <w:rPr>
          <w:rFonts w:ascii="Times New Roman" w:eastAsiaTheme="minorEastAsia" w:hAnsi="Times New Roman" w:cs="Times New Roman" w:hint="eastAsia"/>
        </w:rPr>
        <w:t>．</w:t>
      </w:r>
      <w:r w:rsidR="00C50618" w:rsidRPr="00A51DC5">
        <w:rPr>
          <w:rFonts w:ascii="Times New Roman" w:eastAsiaTheme="minorEastAsia" w:hAnsi="Times New Roman" w:cs="Times New Roman"/>
        </w:rPr>
        <w:t>体验制备细胞膜的方法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A51DC5">
        <w:rPr>
          <w:rFonts w:ascii="Times New Roman" w:eastAsiaTheme="minorEastAsia" w:hAnsi="Times New Roman" w:cs="Times New Roman"/>
        </w:rPr>
        <w:t>实验原理：将哺乳动物成熟的红细胞放入清水中，水会进入细胞，把细胞涨破，细胞内的物质流出来，即可得到细胞</w:t>
      </w:r>
    </w:p>
    <w:p w:rsidR="00A51DC5" w:rsidRPr="00A51DC5" w:rsidRDefault="00C50618" w:rsidP="0012628C">
      <w:pPr>
        <w:pStyle w:val="a7"/>
        <w:adjustRightInd w:val="0"/>
        <w:snapToGrid w:val="0"/>
        <w:ind w:firstLineChars="200" w:firstLine="420"/>
      </w:pPr>
      <w:r w:rsidRPr="00A51DC5">
        <w:rPr>
          <w:rFonts w:ascii="Times New Roman" w:eastAsiaTheme="minorEastAsia" w:hAnsi="Times New Roman" w:cs="Times New Roman"/>
        </w:rPr>
        <w:t>方法步骤：</w:t>
      </w:r>
      <w:r w:rsidR="00A51DC5" w:rsidRPr="00A51DC5">
        <w:t xml:space="preserve"> </w:t>
      </w:r>
    </w:p>
    <w:p w:rsidR="00A51DC5" w:rsidRPr="00A51DC5" w:rsidRDefault="00A51DC5" w:rsidP="0012628C">
      <w:pPr>
        <w:pStyle w:val="a7"/>
        <w:adjustRightInd w:val="0"/>
        <w:snapToGrid w:val="0"/>
        <w:ind w:firstLineChars="200" w:firstLine="420"/>
        <w:rPr>
          <w:rFonts w:ascii="Arial" w:hAnsi="Arial" w:cs="Arial"/>
          <w:color w:val="333333"/>
          <w:shd w:val="clear" w:color="auto" w:fill="FFFFFF"/>
        </w:rPr>
      </w:pPr>
      <w:r w:rsidRPr="00A51DC5">
        <w:rPr>
          <w:rFonts w:ascii="Arial" w:hAnsi="Arial" w:cs="Arial" w:hint="eastAsia"/>
          <w:color w:val="333333"/>
          <w:shd w:val="clear" w:color="auto" w:fill="FFFFFF"/>
        </w:rPr>
        <w:t>（</w:t>
      </w:r>
      <w:r w:rsidRPr="00A51DC5">
        <w:rPr>
          <w:rFonts w:ascii="Arial" w:hAnsi="Arial" w:cs="Arial" w:hint="eastAsia"/>
          <w:color w:val="333333"/>
          <w:shd w:val="clear" w:color="auto" w:fill="FFFFFF"/>
        </w:rPr>
        <w:t>1</w:t>
      </w:r>
      <w:r w:rsidRPr="00A51DC5">
        <w:rPr>
          <w:rFonts w:ascii="Arial" w:hAnsi="Arial" w:cs="Arial" w:hint="eastAsia"/>
          <w:color w:val="333333"/>
          <w:shd w:val="clear" w:color="auto" w:fill="FFFFFF"/>
        </w:rPr>
        <w:t>）</w:t>
      </w:r>
      <w:r w:rsidRPr="00A51DC5">
        <w:rPr>
          <w:rFonts w:ascii="Arial" w:hAnsi="Arial" w:cs="Arial"/>
          <w:color w:val="333333"/>
          <w:shd w:val="clear" w:color="auto" w:fill="FFFFFF"/>
        </w:rPr>
        <w:t>制片：</w:t>
      </w:r>
      <w:r w:rsidRPr="00A51DC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51DC5">
        <w:rPr>
          <w:rFonts w:ascii="Arial" w:hAnsi="Arial" w:cs="Arial"/>
          <w:color w:val="333333"/>
          <w:shd w:val="clear" w:color="auto" w:fill="FFFFFF"/>
        </w:rPr>
        <w:t>用滴管吸取少量红细胞稀释</w:t>
      </w:r>
      <w:r w:rsidRPr="00A51DC5">
        <w:rPr>
          <w:rFonts w:ascii="Arial" w:hAnsi="Arial" w:cs="Arial"/>
          <w:color w:val="333333"/>
          <w:shd w:val="clear" w:color="auto" w:fill="FFFFFF"/>
        </w:rPr>
        <w:t>(</w:t>
      </w:r>
      <w:r w:rsidRPr="00A51DC5">
        <w:rPr>
          <w:rFonts w:ascii="Arial" w:hAnsi="Arial" w:cs="Arial"/>
          <w:color w:val="333333"/>
          <w:shd w:val="clear" w:color="auto" w:fill="FFFFFF"/>
        </w:rPr>
        <w:t>用</w:t>
      </w:r>
      <w:r w:rsidRPr="00A51DC5">
        <w:rPr>
          <w:rFonts w:ascii="Arial" w:hAnsi="Arial" w:cs="Arial"/>
          <w:color w:val="333333"/>
          <w:shd w:val="clear" w:color="auto" w:fill="FFFFFF"/>
        </w:rPr>
        <w:t>0.9%Nacl</w:t>
      </w:r>
      <w:r w:rsidRPr="00A51DC5">
        <w:rPr>
          <w:rFonts w:ascii="Arial" w:hAnsi="Arial" w:cs="Arial"/>
          <w:color w:val="333333"/>
          <w:shd w:val="clear" w:color="auto" w:fill="FFFFFF"/>
        </w:rPr>
        <w:t>溶液稀释</w:t>
      </w:r>
      <w:r w:rsidRPr="00A51DC5">
        <w:rPr>
          <w:rFonts w:ascii="Arial" w:hAnsi="Arial" w:cs="Arial"/>
          <w:color w:val="333333"/>
          <w:shd w:val="clear" w:color="auto" w:fill="FFFFFF"/>
        </w:rPr>
        <w:t>)</w:t>
      </w:r>
      <w:r w:rsidRPr="00A51DC5">
        <w:rPr>
          <w:rFonts w:ascii="Arial" w:hAnsi="Arial" w:cs="Arial"/>
          <w:color w:val="333333"/>
          <w:shd w:val="clear" w:color="auto" w:fill="FFFFFF"/>
        </w:rPr>
        <w:t>液滴一小滴在载玻片上，盖上盖玻片，制成临时装片。</w:t>
      </w:r>
      <w:r w:rsidRPr="00A51DC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51DC5" w:rsidRPr="00A51DC5" w:rsidRDefault="00A51DC5" w:rsidP="0012628C">
      <w:pPr>
        <w:pStyle w:val="a7"/>
        <w:adjustRightInd w:val="0"/>
        <w:snapToGrid w:val="0"/>
        <w:ind w:firstLineChars="200" w:firstLine="420"/>
        <w:rPr>
          <w:rFonts w:ascii="Arial" w:hAnsi="Arial" w:cs="Arial"/>
          <w:color w:val="333333"/>
          <w:shd w:val="clear" w:color="auto" w:fill="FFFFFF"/>
        </w:rPr>
      </w:pPr>
      <w:r w:rsidRPr="00A51DC5">
        <w:rPr>
          <w:rFonts w:ascii="Arial" w:hAnsi="Arial" w:cs="Arial"/>
          <w:color w:val="333333"/>
          <w:shd w:val="clear" w:color="auto" w:fill="FFFFFF"/>
        </w:rPr>
        <w:t>（</w:t>
      </w:r>
      <w:r w:rsidRPr="00A51DC5">
        <w:rPr>
          <w:rFonts w:ascii="Arial" w:hAnsi="Arial" w:cs="Arial" w:hint="eastAsia"/>
          <w:color w:val="333333"/>
          <w:shd w:val="clear" w:color="auto" w:fill="FFFFFF"/>
        </w:rPr>
        <w:t>2</w:t>
      </w:r>
      <w:r w:rsidRPr="00A51DC5">
        <w:rPr>
          <w:rFonts w:ascii="Arial" w:hAnsi="Arial" w:cs="Arial"/>
          <w:color w:val="333333"/>
          <w:shd w:val="clear" w:color="auto" w:fill="FFFFFF"/>
        </w:rPr>
        <w:t>）观察：</w:t>
      </w:r>
      <w:r w:rsidRPr="00A51DC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51DC5">
        <w:rPr>
          <w:rFonts w:ascii="Arial" w:hAnsi="Arial" w:cs="Arial"/>
          <w:color w:val="333333"/>
          <w:shd w:val="clear" w:color="auto" w:fill="FFFFFF"/>
        </w:rPr>
        <w:t>先在低倍镜物镜下找到红细胞，再转换成高倍镜，直至清晰地看到红细胞。</w:t>
      </w:r>
    </w:p>
    <w:p w:rsidR="00A51DC5" w:rsidRPr="00A51DC5" w:rsidRDefault="00A51DC5" w:rsidP="0012628C">
      <w:pPr>
        <w:pStyle w:val="a7"/>
        <w:adjustRightInd w:val="0"/>
        <w:snapToGrid w:val="0"/>
        <w:ind w:firstLineChars="200" w:firstLine="420"/>
      </w:pPr>
      <w:r w:rsidRPr="00A51DC5">
        <w:rPr>
          <w:rFonts w:ascii="Arial" w:hAnsi="Arial" w:cs="Arial" w:hint="eastAsia"/>
          <w:color w:val="333333"/>
          <w:shd w:val="clear" w:color="auto" w:fill="FFFFFF"/>
        </w:rPr>
        <w:t>（</w:t>
      </w:r>
      <w:r w:rsidRPr="00A51DC5">
        <w:rPr>
          <w:rFonts w:ascii="Arial" w:hAnsi="Arial" w:cs="Arial" w:hint="eastAsia"/>
          <w:color w:val="333333"/>
          <w:shd w:val="clear" w:color="auto" w:fill="FFFFFF"/>
        </w:rPr>
        <w:t>3</w:t>
      </w:r>
      <w:r w:rsidRPr="00A51DC5">
        <w:rPr>
          <w:rFonts w:ascii="Arial" w:hAnsi="Arial" w:cs="Arial" w:hint="eastAsia"/>
          <w:color w:val="333333"/>
          <w:shd w:val="clear" w:color="auto" w:fill="FFFFFF"/>
        </w:rPr>
        <w:t>）</w:t>
      </w:r>
      <w:r w:rsidRPr="00A51DC5">
        <w:rPr>
          <w:rFonts w:ascii="Arial" w:hAnsi="Arial" w:cs="Arial"/>
          <w:color w:val="333333"/>
          <w:shd w:val="clear" w:color="auto" w:fill="FFFFFF"/>
        </w:rPr>
        <w:t>滴水：</w:t>
      </w:r>
      <w:r w:rsidRPr="00A51DC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51DC5">
        <w:rPr>
          <w:rFonts w:ascii="Arial" w:hAnsi="Arial" w:cs="Arial"/>
          <w:color w:val="333333"/>
          <w:shd w:val="clear" w:color="auto" w:fill="FFFFFF"/>
        </w:rPr>
        <w:t>往载物台上盖玻片的一侧滴一滴蒸馏水，同时在另一侧用吸水纸小心吸引</w:t>
      </w:r>
      <w:r w:rsidRPr="00A51DC5">
        <w:rPr>
          <w:rFonts w:ascii="Arial" w:hAnsi="Arial" w:cs="Arial"/>
          <w:color w:val="333333"/>
          <w:shd w:val="clear" w:color="auto" w:fill="FFFFFF"/>
        </w:rPr>
        <w:t xml:space="preserve"> (</w:t>
      </w:r>
      <w:r w:rsidRPr="00A51DC5">
        <w:rPr>
          <w:rFonts w:ascii="Arial" w:hAnsi="Arial" w:cs="Arial"/>
          <w:color w:val="333333"/>
          <w:shd w:val="clear" w:color="auto" w:fill="FFFFFF"/>
        </w:rPr>
        <w:t>注意：不要把</w:t>
      </w:r>
      <w:proofErr w:type="gramStart"/>
      <w:r w:rsidRPr="00A51DC5">
        <w:rPr>
          <w:rFonts w:ascii="Arial" w:hAnsi="Arial" w:cs="Arial"/>
          <w:color w:val="333333"/>
          <w:shd w:val="clear" w:color="auto" w:fill="FFFFFF"/>
        </w:rPr>
        <w:t>细胞吸跑</w:t>
      </w:r>
      <w:proofErr w:type="gramEnd"/>
      <w:r w:rsidRPr="00A51DC5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A51DC5">
        <w:rPr>
          <w:rFonts w:ascii="Arial" w:hAnsi="Arial" w:cs="Arial"/>
          <w:color w:val="333333"/>
          <w:shd w:val="clear" w:color="auto" w:fill="FFFFFF"/>
        </w:rPr>
        <w:t>，观察红细胞的形态变化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A51DC5">
        <w:rPr>
          <w:rFonts w:ascii="Times New Roman" w:eastAsiaTheme="minorEastAsia" w:hAnsi="Times New Roman" w:cs="Times New Roman"/>
        </w:rPr>
        <w:t>现象：</w:t>
      </w:r>
      <w:r w:rsidR="00A51DC5" w:rsidRPr="00A51DC5">
        <w:rPr>
          <w:rFonts w:ascii="Arial" w:hAnsi="Arial" w:cs="Arial"/>
          <w:color w:val="333333"/>
          <w:shd w:val="clear" w:color="auto" w:fill="FFFFFF"/>
        </w:rPr>
        <w:t>细胞体积增大，细胞膜破裂，内容物流出。</w:t>
      </w:r>
    </w:p>
    <w:p w:rsidR="00C50618" w:rsidRPr="00A51DC5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</w:p>
    <w:p w:rsid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 w:rsidRPr="00C50618">
        <w:rPr>
          <w:rFonts w:ascii="Times New Roman" w:eastAsiaTheme="minorEastAsia" w:hAnsi="Times New Roman" w:cs="Times New Roman"/>
        </w:rPr>
        <w:t>思考：若实验在试管</w:t>
      </w:r>
      <w:r w:rsidRPr="00C50618">
        <w:rPr>
          <w:rFonts w:ascii="Times New Roman" w:eastAsiaTheme="minorEastAsia" w:hAnsi="Times New Roman" w:cs="Times New Roman"/>
        </w:rPr>
        <w:t xml:space="preserve"> </w:t>
      </w:r>
      <w:r w:rsidRPr="00C50618">
        <w:rPr>
          <w:rFonts w:ascii="Times New Roman" w:eastAsiaTheme="minorEastAsia" w:hAnsi="Times New Roman" w:cs="Times New Roman"/>
        </w:rPr>
        <w:t>中进行，细胞破裂后如何</w:t>
      </w:r>
      <w:r w:rsidRPr="00C50618">
        <w:rPr>
          <w:rFonts w:ascii="Times New Roman" w:eastAsiaTheme="minorEastAsia" w:hAnsi="Times New Roman" w:cs="Times New Roman"/>
        </w:rPr>
        <w:t xml:space="preserve"> </w:t>
      </w:r>
      <w:r w:rsidRPr="00C50618">
        <w:rPr>
          <w:rFonts w:ascii="Times New Roman" w:eastAsiaTheme="minorEastAsia" w:hAnsi="Times New Roman" w:cs="Times New Roman"/>
        </w:rPr>
        <w:t>获得较纯的细胞膜？</w:t>
      </w:r>
    </w:p>
    <w:p w:rsidR="00C628C6" w:rsidRDefault="00C628C6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通过离心</w:t>
      </w:r>
      <w:r>
        <w:rPr>
          <w:rFonts w:ascii="Times New Roman" w:eastAsiaTheme="minorEastAsia" w:hAnsi="Times New Roman" w:cs="Times New Roman" w:hint="eastAsia"/>
        </w:rPr>
        <w:t>获得</w:t>
      </w:r>
    </w:p>
    <w:p w:rsidR="00C628C6" w:rsidRPr="00C628C6" w:rsidRDefault="0012628C" w:rsidP="0012628C">
      <w:pPr>
        <w:pStyle w:val="a7"/>
        <w:adjustRightInd w:val="0"/>
        <w:snapToGrid w:val="0"/>
        <w:ind w:firstLineChars="200" w:firstLine="420"/>
      </w:pPr>
      <w:r>
        <w:rPr>
          <w:bCs/>
        </w:rPr>
        <w:t>5</w:t>
      </w:r>
      <w:r w:rsidR="00C628C6" w:rsidRPr="00C628C6">
        <w:rPr>
          <w:bCs/>
        </w:rPr>
        <w:t>.</w:t>
      </w:r>
      <w:r w:rsidR="00C628C6" w:rsidRPr="00C628C6">
        <w:rPr>
          <w:rFonts w:hint="eastAsia"/>
          <w:bCs/>
        </w:rPr>
        <w:t>观察有丝分裂和低温诱导染色体的变异</w:t>
      </w:r>
    </w:p>
    <w:p w:rsidR="00C628C6" w:rsidRPr="00C628C6" w:rsidRDefault="002D37D8" w:rsidP="0012628C">
      <w:pPr>
        <w:pStyle w:val="a7"/>
        <w:adjustRightInd w:val="0"/>
        <w:snapToGrid w:val="0"/>
        <w:ind w:firstLineChars="200" w:firstLine="420"/>
      </w:pPr>
      <w:r w:rsidRPr="00C628C6">
        <w:rPr>
          <w:rFonts w:hint="eastAsia"/>
          <w:bCs/>
        </w:rPr>
        <w:t>（</w:t>
      </w:r>
      <w:r w:rsidRPr="00C628C6">
        <w:rPr>
          <w:bCs/>
        </w:rPr>
        <w:t>1</w:t>
      </w:r>
      <w:r w:rsidRPr="00C628C6">
        <w:rPr>
          <w:rFonts w:hint="eastAsia"/>
          <w:bCs/>
        </w:rPr>
        <w:t>）</w:t>
      </w:r>
      <w:r w:rsidR="00C628C6" w:rsidRPr="00C628C6">
        <w:rPr>
          <w:rFonts w:hint="eastAsia"/>
          <w:bCs/>
        </w:rPr>
        <w:t>实验原理</w:t>
      </w:r>
    </w:p>
    <w:p w:rsidR="00C628C6" w:rsidRPr="00C628C6" w:rsidRDefault="002D37D8" w:rsidP="0012628C">
      <w:pPr>
        <w:pStyle w:val="a7"/>
        <w:adjustRightInd w:val="0"/>
        <w:snapToGrid w:val="0"/>
        <w:ind w:firstLineChars="200" w:firstLine="420"/>
      </w:pPr>
      <w:r>
        <w:rPr>
          <w:rFonts w:hint="eastAsia"/>
          <w:bCs/>
        </w:rPr>
        <w:lastRenderedPageBreak/>
        <w:t>①</w:t>
      </w:r>
      <w:r w:rsidR="00C628C6" w:rsidRPr="00C628C6">
        <w:rPr>
          <w:rFonts w:hint="eastAsia"/>
          <w:bCs/>
        </w:rPr>
        <w:t>具有分生能力的植物细胞进行有丝分裂，根据染色体的变化，可辨认细胞周期各个时期。</w:t>
      </w:r>
    </w:p>
    <w:p w:rsidR="00C628C6" w:rsidRPr="00C628C6" w:rsidRDefault="002D37D8" w:rsidP="0012628C">
      <w:pPr>
        <w:pStyle w:val="a7"/>
        <w:adjustRightInd w:val="0"/>
        <w:snapToGrid w:val="0"/>
        <w:ind w:firstLineChars="200" w:firstLine="420"/>
      </w:pPr>
      <w:r>
        <w:rPr>
          <w:rFonts w:hint="eastAsia"/>
          <w:bCs/>
        </w:rPr>
        <w:t>②</w:t>
      </w:r>
      <w:r w:rsidR="00C628C6" w:rsidRPr="00C628C6">
        <w:rPr>
          <w:rFonts w:hint="eastAsia"/>
          <w:bCs/>
        </w:rPr>
        <w:t>细胞核内的染色体容易被碱性染料（如龙胆紫溶液）染成深色。</w:t>
      </w:r>
    </w:p>
    <w:p w:rsidR="00C628C6" w:rsidRPr="00C628C6" w:rsidRDefault="002D37D8" w:rsidP="0012628C">
      <w:pPr>
        <w:pStyle w:val="a7"/>
        <w:adjustRightInd w:val="0"/>
        <w:snapToGrid w:val="0"/>
        <w:ind w:firstLineChars="200" w:firstLine="420"/>
      </w:pPr>
      <w:r>
        <w:rPr>
          <w:rFonts w:hint="eastAsia"/>
          <w:bCs/>
        </w:rPr>
        <w:t>③</w:t>
      </w:r>
      <w:r w:rsidR="00C628C6" w:rsidRPr="00C628C6">
        <w:rPr>
          <w:rFonts w:hint="eastAsia"/>
          <w:bCs/>
        </w:rPr>
        <w:t>低温可以抑制纺锤体的形成，以致影响染色体被拉向两极，细胞不能分裂成两个子细胞，染色体数目改变。</w:t>
      </w:r>
    </w:p>
    <w:p w:rsidR="002D37D8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  <w:r w:rsidRPr="00C628C6">
        <w:rPr>
          <w:rFonts w:hint="eastAsia"/>
          <w:bCs/>
          <w:szCs w:val="21"/>
        </w:rPr>
        <w:t>（</w:t>
      </w:r>
      <w:r w:rsidRPr="00C628C6">
        <w:rPr>
          <w:bCs/>
          <w:szCs w:val="21"/>
        </w:rPr>
        <w:t>2</w:t>
      </w:r>
      <w:r w:rsidRPr="00C628C6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方法步骤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545"/>
        <w:gridCol w:w="8300"/>
      </w:tblGrid>
      <w:tr w:rsidR="002D37D8" w:rsidRPr="00997453" w:rsidTr="00AA152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过程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步骤说明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根尖培养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实验前</w:t>
            </w:r>
            <w:r w:rsidRPr="00997453">
              <w:rPr>
                <w:rFonts w:ascii="Times New Roman" w:hAnsi="Times New Roman" w:cs="Times New Roman"/>
              </w:rPr>
              <w:t>3</w:t>
            </w:r>
            <w:r w:rsidRPr="00997453">
              <w:rPr>
                <w:rFonts w:ascii="Times New Roman" w:hAnsi="Times New Roman" w:cs="Times New Roman"/>
              </w:rPr>
              <w:t>～</w:t>
            </w:r>
            <w:r w:rsidRPr="009974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d</w:t>
            </w:r>
            <w:r w:rsidRPr="00997453">
              <w:rPr>
                <w:rFonts w:ascii="Times New Roman" w:hAnsi="Times New Roman" w:cs="Times New Roman"/>
              </w:rPr>
              <w:t>，将洋葱放在装满清水的广口瓶上，底部接触清水，置于温暖处，常换水，待根长约</w:t>
            </w:r>
            <w:r w:rsidRPr="00997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cm</w:t>
            </w:r>
            <w:r w:rsidRPr="00997453">
              <w:rPr>
                <w:rFonts w:ascii="Times New Roman" w:hAnsi="Times New Roman" w:cs="Times New Roman"/>
              </w:rPr>
              <w:t>时取用</w:t>
            </w:r>
          </w:p>
        </w:tc>
      </w:tr>
      <w:tr w:rsidR="002D37D8" w:rsidRPr="00997453" w:rsidTr="00AA152B">
        <w:trPr>
          <w:gridAfter w:val="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装片制作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取材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解离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①</w:t>
            </w:r>
            <w:r w:rsidRPr="00997453">
              <w:rPr>
                <w:rFonts w:ascii="Times New Roman" w:hAnsi="Times New Roman" w:cs="Times New Roman"/>
              </w:rPr>
              <w:t>解离液：质量分数为</w:t>
            </w:r>
            <w:r w:rsidRPr="00997453">
              <w:rPr>
                <w:rFonts w:ascii="Times New Roman" w:hAnsi="Times New Roman" w:cs="Times New Roman"/>
              </w:rPr>
              <w:t>15%</w:t>
            </w:r>
            <w:r w:rsidRPr="00997453">
              <w:rPr>
                <w:rFonts w:ascii="Times New Roman" w:hAnsi="Times New Roman" w:cs="Times New Roman"/>
              </w:rPr>
              <w:t>的盐酸和体积分数为</w:t>
            </w:r>
            <w:r w:rsidRPr="00997453">
              <w:rPr>
                <w:rFonts w:ascii="Times New Roman" w:hAnsi="Times New Roman" w:cs="Times New Roman"/>
              </w:rPr>
              <w:t>95%</w:t>
            </w:r>
            <w:r w:rsidRPr="00997453">
              <w:rPr>
                <w:rFonts w:ascii="Times New Roman" w:hAnsi="Times New Roman" w:cs="Times New Roman"/>
              </w:rPr>
              <w:t>的酒精按</w:t>
            </w:r>
            <w:r w:rsidRPr="00997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997453">
              <w:rPr>
                <w:rFonts w:ascii="Times New Roman" w:hAnsi="Times New Roman" w:cs="Times New Roman"/>
              </w:rPr>
              <w:t>1</w:t>
            </w:r>
            <w:r w:rsidRPr="00997453">
              <w:rPr>
                <w:rFonts w:ascii="Times New Roman" w:hAnsi="Times New Roman" w:cs="Times New Roman"/>
              </w:rPr>
              <w:t>体积比混合；</w:t>
            </w:r>
          </w:p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②</w:t>
            </w:r>
            <w:r w:rsidRPr="00997453">
              <w:rPr>
                <w:rFonts w:ascii="Times New Roman" w:hAnsi="Times New Roman" w:cs="Times New Roman"/>
              </w:rPr>
              <w:t>时间：</w:t>
            </w:r>
            <w:r w:rsidRPr="00997453">
              <w:rPr>
                <w:rFonts w:ascii="Times New Roman" w:hAnsi="Times New Roman" w:cs="Times New Roman"/>
              </w:rPr>
              <w:t>3</w:t>
            </w:r>
            <w:r w:rsidRPr="00997453">
              <w:rPr>
                <w:rFonts w:ascii="Times New Roman" w:hAnsi="Times New Roman" w:cs="Times New Roman"/>
              </w:rPr>
              <w:t>～</w:t>
            </w:r>
            <w:r w:rsidRPr="00997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min</w:t>
            </w:r>
            <w:r w:rsidRPr="00997453">
              <w:rPr>
                <w:rFonts w:ascii="Times New Roman" w:hAnsi="Times New Roman" w:cs="Times New Roman"/>
              </w:rPr>
              <w:t>；</w:t>
            </w:r>
          </w:p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hAnsi="宋体" w:cs="宋体"/>
              </w:rPr>
            </w:pPr>
            <w:r w:rsidRPr="00997453">
              <w:rPr>
                <w:rFonts w:hAnsi="宋体" w:cs="Times New Roman"/>
              </w:rPr>
              <w:t>③</w:t>
            </w:r>
            <w:r w:rsidRPr="00997453">
              <w:rPr>
                <w:rFonts w:ascii="Times New Roman" w:hAnsi="Times New Roman" w:cs="Times New Roman"/>
              </w:rPr>
              <w:t>目的：使组织中的细胞相互分离开来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漂洗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①</w:t>
            </w:r>
            <w:r w:rsidRPr="00997453">
              <w:rPr>
                <w:rFonts w:ascii="Times New Roman" w:hAnsi="Times New Roman" w:cs="Times New Roman"/>
              </w:rPr>
              <w:t>漂洗液：清水；</w:t>
            </w:r>
          </w:p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②</w:t>
            </w:r>
            <w:r w:rsidRPr="00997453">
              <w:rPr>
                <w:rFonts w:ascii="Times New Roman" w:hAnsi="Times New Roman" w:cs="Times New Roman"/>
              </w:rPr>
              <w:t>时间：约</w:t>
            </w:r>
            <w:r w:rsidRPr="0099745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min</w:t>
            </w:r>
            <w:r w:rsidRPr="00997453">
              <w:rPr>
                <w:rFonts w:ascii="Times New Roman" w:hAnsi="Times New Roman" w:cs="Times New Roman"/>
              </w:rPr>
              <w:t>；</w:t>
            </w:r>
          </w:p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hAnsi="宋体" w:cs="宋体"/>
              </w:rPr>
            </w:pPr>
            <w:r w:rsidRPr="00997453">
              <w:rPr>
                <w:rFonts w:hAnsi="宋体" w:cs="Times New Roman"/>
              </w:rPr>
              <w:t>③</w:t>
            </w:r>
            <w:r w:rsidRPr="00997453">
              <w:rPr>
                <w:rFonts w:ascii="Times New Roman" w:hAnsi="Times New Roman" w:cs="Times New Roman"/>
              </w:rPr>
              <w:t>目的：洗去解离液，防止解离过度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①</w:t>
            </w:r>
            <w:r w:rsidRPr="00997453">
              <w:rPr>
                <w:rFonts w:ascii="Times New Roman" w:hAnsi="Times New Roman" w:cs="Times New Roman"/>
              </w:rPr>
              <w:t>染色液：</w:t>
            </w:r>
            <w:r w:rsidRPr="00997453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g/mL</w:t>
            </w:r>
            <w:r w:rsidRPr="00997453">
              <w:rPr>
                <w:rFonts w:ascii="Times New Roman" w:hAnsi="Times New Roman" w:cs="Times New Roman"/>
              </w:rPr>
              <w:t>或</w:t>
            </w:r>
            <w:r w:rsidRPr="00997453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g/mL</w:t>
            </w:r>
            <w:r w:rsidRPr="00997453">
              <w:rPr>
                <w:rFonts w:ascii="Times New Roman" w:hAnsi="Times New Roman" w:cs="Times New Roman"/>
              </w:rPr>
              <w:t>的龙胆紫溶液</w:t>
            </w:r>
            <w:r>
              <w:rPr>
                <w:rFonts w:ascii="Times New Roman" w:hAnsi="Times New Roman" w:cs="Times New Roman"/>
              </w:rPr>
              <w:t>(</w:t>
            </w:r>
            <w:r w:rsidRPr="00997453">
              <w:rPr>
                <w:rFonts w:ascii="Times New Roman" w:hAnsi="Times New Roman" w:cs="Times New Roman"/>
              </w:rPr>
              <w:t>或醋酸洋红液</w:t>
            </w:r>
            <w:r>
              <w:rPr>
                <w:rFonts w:ascii="Times New Roman" w:hAnsi="Times New Roman" w:cs="Times New Roman"/>
              </w:rPr>
              <w:t>)</w:t>
            </w:r>
            <w:r w:rsidRPr="00997453">
              <w:rPr>
                <w:rFonts w:ascii="Times New Roman" w:hAnsi="Times New Roman" w:cs="Times New Roman"/>
              </w:rPr>
              <w:t>；</w:t>
            </w:r>
          </w:p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hAnsi="宋体" w:cs="Times New Roman"/>
              </w:rPr>
              <w:t>②</w:t>
            </w:r>
            <w:r w:rsidRPr="00997453">
              <w:rPr>
                <w:rFonts w:ascii="Times New Roman" w:hAnsi="Times New Roman" w:cs="Times New Roman"/>
              </w:rPr>
              <w:t>时间：</w:t>
            </w:r>
            <w:r w:rsidRPr="00997453">
              <w:rPr>
                <w:rFonts w:ascii="Times New Roman" w:hAnsi="Times New Roman" w:cs="Times New Roman"/>
              </w:rPr>
              <w:t>3</w:t>
            </w:r>
            <w:r w:rsidRPr="00997453">
              <w:rPr>
                <w:rFonts w:ascii="Times New Roman" w:hAnsi="Times New Roman" w:cs="Times New Roman"/>
              </w:rPr>
              <w:t>～</w:t>
            </w:r>
            <w:r w:rsidRPr="00997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453">
              <w:rPr>
                <w:rFonts w:ascii="Times New Roman" w:hAnsi="Times New Roman" w:cs="Times New Roman"/>
              </w:rPr>
              <w:t>min</w:t>
            </w:r>
            <w:r w:rsidRPr="00997453">
              <w:rPr>
                <w:rFonts w:ascii="Times New Roman" w:hAnsi="Times New Roman" w:cs="Times New Roman"/>
              </w:rPr>
              <w:t>；</w:t>
            </w:r>
          </w:p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hAnsi="宋体" w:cs="宋体"/>
              </w:rPr>
            </w:pPr>
            <w:r w:rsidRPr="00997453">
              <w:rPr>
                <w:rFonts w:hAnsi="宋体" w:cs="Times New Roman"/>
              </w:rPr>
              <w:t>③</w:t>
            </w:r>
            <w:r w:rsidRPr="00997453">
              <w:rPr>
                <w:rFonts w:ascii="Times New Roman" w:hAnsi="Times New Roman" w:cs="Times New Roman"/>
              </w:rPr>
              <w:t>目的：使染色体</w:t>
            </w:r>
            <w:r>
              <w:rPr>
                <w:rFonts w:ascii="Times New Roman" w:hAnsi="Times New Roman" w:cs="Times New Roman"/>
              </w:rPr>
              <w:t>(</w:t>
            </w:r>
            <w:r w:rsidRPr="00997453">
              <w:rPr>
                <w:rFonts w:ascii="Times New Roman" w:hAnsi="Times New Roman" w:cs="Times New Roman"/>
              </w:rPr>
              <w:t>或染色质</w:t>
            </w:r>
            <w:r>
              <w:rPr>
                <w:rFonts w:ascii="Times New Roman" w:hAnsi="Times New Roman" w:cs="Times New Roman"/>
              </w:rPr>
              <w:t>)</w:t>
            </w:r>
            <w:r w:rsidRPr="00997453">
              <w:rPr>
                <w:rFonts w:ascii="Times New Roman" w:hAnsi="Times New Roman" w:cs="Times New Roman"/>
              </w:rPr>
              <w:t>着色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制片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hAnsi="宋体" w:cs="宋体"/>
              </w:rPr>
            </w:pPr>
            <w:r w:rsidRPr="00997453">
              <w:rPr>
                <w:rFonts w:ascii="Times New Roman" w:hAnsi="Times New Roman" w:cs="Times New Roman"/>
              </w:rPr>
              <w:t>用镊子将处理过的根尖放在载玻片上，加一滴清水，并用</w:t>
            </w:r>
            <w:proofErr w:type="gramStart"/>
            <w:r w:rsidRPr="00997453">
              <w:rPr>
                <w:rFonts w:ascii="Times New Roman" w:hAnsi="Times New Roman" w:cs="Times New Roman"/>
              </w:rPr>
              <w:t>镊子尖把根尖</w:t>
            </w:r>
            <w:proofErr w:type="gramEnd"/>
            <w:r w:rsidRPr="00997453">
              <w:rPr>
                <w:rFonts w:ascii="Times New Roman" w:hAnsi="Times New Roman" w:cs="Times New Roman"/>
              </w:rPr>
              <w:t>弄碎，盖上盖玻片，在盖玻片上再加一片载玻片，然后用拇指轻轻地按压载玻片</w:t>
            </w:r>
          </w:p>
        </w:tc>
      </w:tr>
      <w:tr w:rsidR="002D37D8" w:rsidRPr="00997453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观察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先低倍镜观察：找到分生区细胞</w:t>
            </w:r>
            <w:r>
              <w:rPr>
                <w:rFonts w:ascii="Times New Roman" w:hAnsi="Times New Roman" w:cs="Times New Roman"/>
              </w:rPr>
              <w:t>(</w:t>
            </w:r>
            <w:r w:rsidRPr="00997453">
              <w:rPr>
                <w:rFonts w:ascii="Times New Roman" w:hAnsi="Times New Roman" w:cs="Times New Roman"/>
              </w:rPr>
              <w:t>正方形、排列紧密</w:t>
            </w:r>
            <w:r>
              <w:rPr>
                <w:rFonts w:ascii="Times New Roman" w:hAnsi="Times New Roman" w:cs="Times New Roman"/>
              </w:rPr>
              <w:t>)</w:t>
            </w:r>
            <w:r w:rsidRPr="00997453">
              <w:rPr>
                <w:rFonts w:ascii="Times New Roman" w:hAnsi="Times New Roman" w:cs="Times New Roman"/>
              </w:rPr>
              <w:t>；</w:t>
            </w:r>
          </w:p>
          <w:p w:rsidR="002D37D8" w:rsidRPr="00997453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后高倍镜观察：找出各时期细胞，观察特点并记录各时期的细胞数目</w:t>
            </w:r>
          </w:p>
        </w:tc>
      </w:tr>
      <w:tr w:rsidR="002D37D8" w:rsidTr="00AA152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37D8" w:rsidRPr="00997453" w:rsidRDefault="002D37D8" w:rsidP="0012628C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绘图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37D8" w:rsidRDefault="002D37D8" w:rsidP="0012628C">
            <w:pPr>
              <w:pStyle w:val="a7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97453">
              <w:rPr>
                <w:rFonts w:ascii="Times New Roman" w:hAnsi="Times New Roman" w:cs="Times New Roman"/>
              </w:rPr>
              <w:t>中期细胞绘图要点：植物细胞形态近正方形</w:t>
            </w:r>
            <w:proofErr w:type="gramStart"/>
            <w:r w:rsidRPr="00997453">
              <w:rPr>
                <w:rFonts w:ascii="Times New Roman" w:hAnsi="Times New Roman" w:cs="Times New Roman"/>
              </w:rPr>
              <w:t>，着</w:t>
            </w:r>
            <w:proofErr w:type="gramEnd"/>
            <w:r w:rsidRPr="00997453">
              <w:rPr>
                <w:rFonts w:ascii="Times New Roman" w:hAnsi="Times New Roman" w:cs="Times New Roman"/>
              </w:rPr>
              <w:t>丝点排列在赤道板上；有染色单体、纺锤体；无核膜、核仁和中心体</w:t>
            </w:r>
          </w:p>
        </w:tc>
      </w:tr>
    </w:tbl>
    <w:p w:rsidR="002D37D8" w:rsidRPr="002D37D8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</w:p>
    <w:p w:rsidR="002D37D8" w:rsidRPr="002D37D8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  <w:r w:rsidRPr="002D37D8">
        <w:rPr>
          <w:bCs/>
          <w:noProof/>
          <w:szCs w:val="21"/>
        </w:rPr>
        <w:drawing>
          <wp:inline distT="0" distB="0" distL="0" distR="0" wp14:anchorId="16E87581" wp14:editId="1FD6DD7E">
            <wp:extent cx="2789135" cy="2207173"/>
            <wp:effectExtent l="0" t="0" r="0" b="3175"/>
            <wp:docPr id="12290" name="Picture 2" descr="花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花24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9"/>
                    <a:stretch/>
                  </pic:blipFill>
                  <pic:spPr bwMode="auto">
                    <a:xfrm>
                      <a:off x="0" y="0"/>
                      <a:ext cx="2795010" cy="221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D8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</w:p>
    <w:p w:rsidR="002D37D8" w:rsidRPr="0012628C" w:rsidRDefault="002D37D8" w:rsidP="0012628C">
      <w:pPr>
        <w:widowControl/>
        <w:adjustRightInd w:val="0"/>
        <w:snapToGrid w:val="0"/>
        <w:jc w:val="left"/>
        <w:rPr>
          <w:szCs w:val="21"/>
        </w:rPr>
      </w:pPr>
      <w:r w:rsidRPr="0012628C">
        <w:rPr>
          <w:rFonts w:hint="eastAsia"/>
          <w:bCs/>
          <w:szCs w:val="21"/>
        </w:rPr>
        <w:t>思考：</w:t>
      </w:r>
    </w:p>
    <w:p w:rsidR="002D37D8" w:rsidRPr="0012628C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  <w:r w:rsidRPr="0012628C">
        <w:rPr>
          <w:bCs/>
          <w:szCs w:val="21"/>
        </w:rPr>
        <w:t xml:space="preserve">     </w:t>
      </w:r>
      <w:r w:rsidRPr="0012628C">
        <w:rPr>
          <w:rFonts w:hint="eastAsia"/>
          <w:bCs/>
          <w:szCs w:val="21"/>
        </w:rPr>
        <w:t>为什么不能对细胞有丝分裂过程进行连续观察？如何才能找到细胞分裂各个时期的细胞？</w:t>
      </w:r>
    </w:p>
    <w:p w:rsidR="00C50618" w:rsidRPr="0012628C" w:rsidRDefault="002D37D8" w:rsidP="0012628C">
      <w:pPr>
        <w:widowControl/>
        <w:adjustRightInd w:val="0"/>
        <w:snapToGrid w:val="0"/>
        <w:jc w:val="left"/>
        <w:rPr>
          <w:bCs/>
          <w:szCs w:val="21"/>
        </w:rPr>
      </w:pPr>
      <w:r w:rsidRPr="0012628C">
        <w:rPr>
          <w:bCs/>
          <w:szCs w:val="21"/>
        </w:rPr>
        <w:t>解离时将细胞杀死；应先找到分生区的细胞，然后推动</w:t>
      </w:r>
      <w:proofErr w:type="gramStart"/>
      <w:r w:rsidRPr="0012628C">
        <w:rPr>
          <w:bCs/>
          <w:szCs w:val="21"/>
        </w:rPr>
        <w:t>玻</w:t>
      </w:r>
      <w:proofErr w:type="gramEnd"/>
      <w:r w:rsidRPr="0012628C">
        <w:rPr>
          <w:bCs/>
          <w:szCs w:val="21"/>
        </w:rPr>
        <w:t>片找到不同时期的细胞。</w:t>
      </w:r>
    </w:p>
    <w:p w:rsidR="0012628C" w:rsidRPr="0012628C" w:rsidRDefault="0012628C" w:rsidP="0012628C">
      <w:pPr>
        <w:widowControl/>
        <w:adjustRightInd w:val="0"/>
        <w:snapToGrid w:val="0"/>
        <w:jc w:val="left"/>
        <w:rPr>
          <w:rFonts w:hAnsi="宋体"/>
          <w:szCs w:val="21"/>
        </w:rPr>
      </w:pPr>
    </w:p>
    <w:p w:rsidR="0012628C" w:rsidRPr="0012628C" w:rsidRDefault="0012628C" w:rsidP="00F95676">
      <w:pPr>
        <w:ind w:firstLineChars="200" w:firstLine="420"/>
      </w:pPr>
      <w:r w:rsidRPr="0012628C">
        <w:rPr>
          <w:rFonts w:hAnsi="宋体" w:hint="eastAsia"/>
        </w:rPr>
        <w:t>6</w:t>
      </w:r>
      <w:r w:rsidRPr="0012628C">
        <w:rPr>
          <w:rFonts w:hAnsi="宋体" w:hint="eastAsia"/>
        </w:rPr>
        <w:t>。</w:t>
      </w:r>
      <w:r w:rsidRPr="0012628C">
        <w:rPr>
          <w:rFonts w:hint="eastAsia"/>
          <w:bCs/>
        </w:rPr>
        <w:t>观察线粒体</w:t>
      </w:r>
    </w:p>
    <w:p w:rsidR="0012628C" w:rsidRDefault="0012628C" w:rsidP="00F95676">
      <w:pPr>
        <w:widowControl/>
        <w:ind w:firstLineChars="200" w:firstLine="420"/>
        <w:jc w:val="left"/>
        <w:rPr>
          <w:rFonts w:hAnsi="宋体"/>
          <w:bCs/>
        </w:rPr>
      </w:pPr>
      <w:r w:rsidRPr="0012628C">
        <w:rPr>
          <w:rFonts w:hAnsi="宋体" w:hint="eastAsia"/>
          <w:bCs/>
        </w:rPr>
        <w:t>（</w:t>
      </w:r>
      <w:r w:rsidRPr="0012628C">
        <w:rPr>
          <w:rFonts w:hAnsi="宋体" w:hint="eastAsia"/>
          <w:bCs/>
        </w:rPr>
        <w:t>1</w:t>
      </w:r>
      <w:r w:rsidRPr="0012628C">
        <w:rPr>
          <w:rFonts w:hAnsi="宋体" w:hint="eastAsia"/>
          <w:bCs/>
        </w:rPr>
        <w:t>）实验原理：线粒体呈无色，有短棒状、圆球状、线形、哑铃形等，</w:t>
      </w:r>
      <w:proofErr w:type="gramStart"/>
      <w:r w:rsidRPr="0012628C">
        <w:rPr>
          <w:rFonts w:hAnsi="宋体" w:hint="eastAsia"/>
          <w:bCs/>
        </w:rPr>
        <w:t>用健那绿</w:t>
      </w:r>
      <w:proofErr w:type="gramEnd"/>
      <w:r w:rsidRPr="0012628C">
        <w:rPr>
          <w:rFonts w:hAnsi="宋体" w:hint="eastAsia"/>
          <w:bCs/>
        </w:rPr>
        <w:t>染成蓝绿色后制片观察。</w:t>
      </w:r>
    </w:p>
    <w:p w:rsidR="0012628C" w:rsidRDefault="0012628C" w:rsidP="00F95676">
      <w:pPr>
        <w:widowControl/>
        <w:ind w:firstLineChars="200" w:firstLine="420"/>
        <w:jc w:val="left"/>
        <w:rPr>
          <w:rFonts w:hAnsi="宋体"/>
          <w:bCs/>
        </w:rPr>
      </w:pPr>
      <w:r>
        <w:rPr>
          <w:rFonts w:hAnsi="宋体"/>
          <w:bCs/>
        </w:rPr>
        <w:t>（</w:t>
      </w:r>
      <w:r>
        <w:rPr>
          <w:rFonts w:hAnsi="宋体" w:hint="eastAsia"/>
          <w:bCs/>
        </w:rPr>
        <w:t>2</w:t>
      </w:r>
      <w:r>
        <w:rPr>
          <w:rFonts w:hAnsi="宋体"/>
          <w:bCs/>
        </w:rPr>
        <w:t>）方法步骤</w:t>
      </w:r>
    </w:p>
    <w:p w:rsidR="0012628C" w:rsidRDefault="0012628C" w:rsidP="0012628C">
      <w:pPr>
        <w:widowControl/>
        <w:jc w:val="left"/>
        <w:rPr>
          <w:rFonts w:hAnsi="宋体"/>
        </w:rPr>
      </w:pPr>
      <w:r w:rsidRPr="0012628C">
        <w:rPr>
          <w:rFonts w:hAnsi="宋体"/>
          <w:noProof/>
        </w:rPr>
        <w:lastRenderedPageBreak/>
        <w:drawing>
          <wp:inline distT="0" distB="0" distL="0" distR="0" wp14:anchorId="27699E8C" wp14:editId="466ED9E0">
            <wp:extent cx="4233339" cy="2526224"/>
            <wp:effectExtent l="0" t="0" r="0" b="7620"/>
            <wp:docPr id="14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94" cy="253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28C" w:rsidRDefault="0012628C" w:rsidP="00F95676">
      <w:pPr>
        <w:widowControl/>
        <w:ind w:firstLineChars="200" w:firstLine="420"/>
        <w:rPr>
          <w:rFonts w:hAnsi="宋体"/>
          <w:bCs/>
          <w:szCs w:val="21"/>
        </w:rPr>
      </w:pPr>
      <w:r w:rsidRPr="0012628C">
        <w:rPr>
          <w:rFonts w:hAnsi="宋体" w:hint="eastAsia"/>
          <w:bCs/>
          <w:szCs w:val="21"/>
        </w:rPr>
        <w:t>思考：观察线粒体时，为什么</w:t>
      </w:r>
      <w:proofErr w:type="gramStart"/>
      <w:r w:rsidRPr="0012628C">
        <w:rPr>
          <w:rFonts w:hAnsi="宋体" w:hint="eastAsia"/>
          <w:bCs/>
          <w:szCs w:val="21"/>
        </w:rPr>
        <w:t>选健那绿</w:t>
      </w:r>
      <w:proofErr w:type="gramEnd"/>
      <w:r w:rsidRPr="0012628C">
        <w:rPr>
          <w:rFonts w:hAnsi="宋体" w:hint="eastAsia"/>
          <w:bCs/>
          <w:szCs w:val="21"/>
        </w:rPr>
        <w:t>染液进行染色，观察叶绿体为何不需染色？</w:t>
      </w:r>
    </w:p>
    <w:p w:rsidR="0012628C" w:rsidRDefault="0012628C" w:rsidP="00F95676">
      <w:pPr>
        <w:widowControl/>
        <w:ind w:firstLineChars="200" w:firstLine="420"/>
        <w:rPr>
          <w:rFonts w:hAnsi="宋体"/>
          <w:szCs w:val="21"/>
        </w:rPr>
      </w:pPr>
      <w:r w:rsidRPr="0012628C">
        <w:rPr>
          <w:rFonts w:hAnsi="宋体" w:hint="eastAsia"/>
          <w:szCs w:val="21"/>
        </w:rPr>
        <w:t>普通光学显微镜能够观察的材料，必须是薄的、近乎透明的。观察叶绿体时选择藓类叶，是因为藓类属于低等植物，叶片是绿色的单层细胞，不需加工即可进行观察</w:t>
      </w:r>
    </w:p>
    <w:p w:rsidR="0012628C" w:rsidRPr="0012628C" w:rsidRDefault="00F95676" w:rsidP="00F95676">
      <w:pPr>
        <w:widowControl/>
        <w:ind w:firstLineChars="200" w:firstLine="420"/>
        <w:rPr>
          <w:rFonts w:hAnsi="宋体"/>
          <w:szCs w:val="21"/>
        </w:rPr>
      </w:pPr>
      <w:r>
        <w:rPr>
          <w:rFonts w:hAnsi="宋体"/>
          <w:bCs/>
          <w:szCs w:val="21"/>
        </w:rPr>
        <w:t>7.</w:t>
      </w:r>
      <w:r w:rsidR="0012628C" w:rsidRPr="0012628C">
        <w:rPr>
          <w:rFonts w:hAnsi="宋体" w:hint="eastAsia"/>
          <w:bCs/>
          <w:szCs w:val="21"/>
        </w:rPr>
        <w:t>观察</w:t>
      </w:r>
      <w:r w:rsidR="0012628C" w:rsidRPr="0012628C">
        <w:rPr>
          <w:rFonts w:hAnsi="宋体"/>
          <w:bCs/>
          <w:szCs w:val="21"/>
        </w:rPr>
        <w:t>DNA</w:t>
      </w:r>
      <w:r w:rsidR="0012628C" w:rsidRPr="0012628C">
        <w:rPr>
          <w:rFonts w:hAnsi="宋体" w:hint="eastAsia"/>
          <w:bCs/>
          <w:szCs w:val="21"/>
        </w:rPr>
        <w:t>、</w:t>
      </w:r>
      <w:r w:rsidR="0012628C" w:rsidRPr="0012628C">
        <w:rPr>
          <w:rFonts w:hAnsi="宋体"/>
          <w:bCs/>
          <w:szCs w:val="21"/>
        </w:rPr>
        <w:t>RNA</w:t>
      </w:r>
      <w:r w:rsidR="0012628C" w:rsidRPr="0012628C">
        <w:rPr>
          <w:rFonts w:hAnsi="宋体" w:hint="eastAsia"/>
          <w:bCs/>
          <w:szCs w:val="21"/>
        </w:rPr>
        <w:t>在细胞中的分布</w:t>
      </w:r>
    </w:p>
    <w:p w:rsidR="0012628C" w:rsidRPr="0012628C" w:rsidRDefault="0012628C" w:rsidP="00F95676">
      <w:pPr>
        <w:widowControl/>
        <w:ind w:firstLineChars="200" w:firstLine="420"/>
        <w:rPr>
          <w:rFonts w:hAnsi="宋体"/>
          <w:szCs w:val="21"/>
        </w:rPr>
      </w:pPr>
      <w:r w:rsidRPr="0012628C">
        <w:rPr>
          <w:rFonts w:hAnsi="宋体" w:hint="eastAsia"/>
          <w:bCs/>
          <w:szCs w:val="21"/>
        </w:rPr>
        <w:t>（</w:t>
      </w:r>
      <w:r w:rsidRPr="0012628C">
        <w:rPr>
          <w:rFonts w:hAnsi="宋体" w:hint="eastAsia"/>
          <w:bCs/>
          <w:szCs w:val="21"/>
        </w:rPr>
        <w:t>1</w:t>
      </w:r>
      <w:r w:rsidRPr="0012628C">
        <w:rPr>
          <w:rFonts w:hAnsi="宋体" w:hint="eastAsia"/>
          <w:bCs/>
          <w:szCs w:val="21"/>
        </w:rPr>
        <w:t>）实验原理：</w:t>
      </w:r>
      <w:r w:rsidRPr="0012628C">
        <w:rPr>
          <w:rFonts w:hAnsi="宋体"/>
          <w:bCs/>
          <w:szCs w:val="21"/>
        </w:rPr>
        <w:t xml:space="preserve"> </w:t>
      </w:r>
    </w:p>
    <w:p w:rsidR="0012628C" w:rsidRPr="0012628C" w:rsidRDefault="0012628C" w:rsidP="00F95676">
      <w:pPr>
        <w:widowControl/>
        <w:ind w:firstLineChars="200" w:firstLine="420"/>
        <w:rPr>
          <w:rFonts w:hAnsi="宋体"/>
          <w:szCs w:val="21"/>
        </w:rPr>
      </w:pPr>
      <w:r w:rsidRPr="0012628C">
        <w:rPr>
          <w:rFonts w:hAnsi="宋体"/>
          <w:bCs/>
          <w:szCs w:val="21"/>
        </w:rPr>
        <w:t>DNA</w:t>
      </w:r>
      <w:r w:rsidRPr="0012628C">
        <w:rPr>
          <w:rFonts w:hAnsi="宋体" w:hint="eastAsia"/>
          <w:bCs/>
          <w:szCs w:val="21"/>
        </w:rPr>
        <w:t>主要分布在细胞核中，</w:t>
      </w:r>
      <w:r w:rsidRPr="0012628C">
        <w:rPr>
          <w:rFonts w:hAnsi="宋体"/>
          <w:bCs/>
          <w:szCs w:val="21"/>
        </w:rPr>
        <w:t>RNA</w:t>
      </w:r>
      <w:r w:rsidRPr="0012628C">
        <w:rPr>
          <w:rFonts w:hAnsi="宋体" w:hint="eastAsia"/>
          <w:bCs/>
          <w:szCs w:val="21"/>
        </w:rPr>
        <w:t>主要分布在细胞质中。甲基绿和</w:t>
      </w:r>
      <w:proofErr w:type="gramStart"/>
      <w:r w:rsidRPr="0012628C">
        <w:rPr>
          <w:rFonts w:hAnsi="宋体" w:hint="eastAsia"/>
          <w:bCs/>
          <w:szCs w:val="21"/>
        </w:rPr>
        <w:t>吡</w:t>
      </w:r>
      <w:proofErr w:type="gramEnd"/>
      <w:r w:rsidRPr="0012628C">
        <w:rPr>
          <w:rFonts w:hAnsi="宋体" w:hint="eastAsia"/>
          <w:bCs/>
          <w:szCs w:val="21"/>
        </w:rPr>
        <w:t>罗红两种染色剂对</w:t>
      </w:r>
      <w:r w:rsidRPr="0012628C">
        <w:rPr>
          <w:rFonts w:hAnsi="宋体"/>
          <w:bCs/>
          <w:szCs w:val="21"/>
        </w:rPr>
        <w:t>DNA</w:t>
      </w:r>
      <w:r w:rsidRPr="0012628C">
        <w:rPr>
          <w:rFonts w:hAnsi="宋体" w:hint="eastAsia"/>
          <w:bCs/>
          <w:szCs w:val="21"/>
        </w:rPr>
        <w:t>和</w:t>
      </w:r>
      <w:r w:rsidRPr="0012628C">
        <w:rPr>
          <w:rFonts w:hAnsi="宋体"/>
          <w:bCs/>
          <w:szCs w:val="21"/>
        </w:rPr>
        <w:t>RNA</w:t>
      </w:r>
      <w:r w:rsidRPr="0012628C">
        <w:rPr>
          <w:rFonts w:hAnsi="宋体" w:hint="eastAsia"/>
          <w:bCs/>
          <w:szCs w:val="21"/>
        </w:rPr>
        <w:t>的亲和力不同，甲基绿使</w:t>
      </w:r>
      <w:r w:rsidRPr="0012628C">
        <w:rPr>
          <w:rFonts w:hAnsi="宋体"/>
          <w:bCs/>
          <w:szCs w:val="21"/>
        </w:rPr>
        <w:t>DNA</w:t>
      </w:r>
      <w:r w:rsidRPr="0012628C">
        <w:rPr>
          <w:rFonts w:hAnsi="宋体" w:hint="eastAsia"/>
          <w:bCs/>
          <w:szCs w:val="21"/>
        </w:rPr>
        <w:t>呈现绿色，</w:t>
      </w:r>
      <w:proofErr w:type="gramStart"/>
      <w:r w:rsidRPr="0012628C">
        <w:rPr>
          <w:rFonts w:hAnsi="宋体" w:hint="eastAsia"/>
          <w:bCs/>
          <w:szCs w:val="21"/>
        </w:rPr>
        <w:t>吡罗红使</w:t>
      </w:r>
      <w:proofErr w:type="gramEnd"/>
      <w:r w:rsidRPr="0012628C">
        <w:rPr>
          <w:rFonts w:hAnsi="宋体"/>
          <w:bCs/>
          <w:szCs w:val="21"/>
        </w:rPr>
        <w:t>RNA</w:t>
      </w:r>
      <w:r w:rsidRPr="0012628C">
        <w:rPr>
          <w:rFonts w:hAnsi="宋体" w:hint="eastAsia"/>
          <w:bCs/>
          <w:szCs w:val="21"/>
        </w:rPr>
        <w:t>呈现红色。利用盐酸甲基绿和</w:t>
      </w:r>
      <w:proofErr w:type="gramStart"/>
      <w:r w:rsidRPr="0012628C">
        <w:rPr>
          <w:rFonts w:hAnsi="宋体" w:hint="eastAsia"/>
          <w:bCs/>
          <w:szCs w:val="21"/>
        </w:rPr>
        <w:t>吡</w:t>
      </w:r>
      <w:proofErr w:type="gramEnd"/>
      <w:r w:rsidRPr="0012628C">
        <w:rPr>
          <w:rFonts w:hAnsi="宋体" w:hint="eastAsia"/>
          <w:bCs/>
          <w:szCs w:val="21"/>
        </w:rPr>
        <w:t>罗红混合染色剂可以显示</w:t>
      </w:r>
      <w:r w:rsidRPr="0012628C">
        <w:rPr>
          <w:rFonts w:hAnsi="宋体"/>
          <w:bCs/>
          <w:szCs w:val="21"/>
        </w:rPr>
        <w:t>DNA</w:t>
      </w:r>
      <w:r w:rsidRPr="0012628C">
        <w:rPr>
          <w:rFonts w:hAnsi="宋体" w:hint="eastAsia"/>
          <w:bCs/>
          <w:szCs w:val="21"/>
        </w:rPr>
        <w:t>和</w:t>
      </w:r>
      <w:r w:rsidRPr="0012628C">
        <w:rPr>
          <w:rFonts w:hAnsi="宋体"/>
          <w:bCs/>
          <w:szCs w:val="21"/>
        </w:rPr>
        <w:t>RNA</w:t>
      </w:r>
      <w:r w:rsidRPr="0012628C">
        <w:rPr>
          <w:rFonts w:hAnsi="宋体" w:hint="eastAsia"/>
          <w:bCs/>
          <w:szCs w:val="21"/>
        </w:rPr>
        <w:t>在细胞中的分布。</w:t>
      </w:r>
    </w:p>
    <w:p w:rsidR="0012628C" w:rsidRDefault="0012628C" w:rsidP="00F95676">
      <w:pPr>
        <w:widowControl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）方法步骤</w:t>
      </w:r>
    </w:p>
    <w:p w:rsidR="0012628C" w:rsidRDefault="0012628C" w:rsidP="0012628C">
      <w:pPr>
        <w:widowControl/>
        <w:rPr>
          <w:rFonts w:hAnsi="宋体"/>
          <w:szCs w:val="21"/>
        </w:rPr>
      </w:pPr>
      <w:r w:rsidRPr="0012628C">
        <w:rPr>
          <w:rFonts w:hAnsi="宋体"/>
          <w:noProof/>
          <w:szCs w:val="21"/>
        </w:rPr>
        <w:drawing>
          <wp:inline distT="0" distB="0" distL="0" distR="0" wp14:anchorId="5C2E6FB1" wp14:editId="4A055DE1">
            <wp:extent cx="3058332" cy="3065308"/>
            <wp:effectExtent l="0" t="0" r="8890" b="1905"/>
            <wp:docPr id="15362" name="Picture 2" descr="花8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花888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4"/>
                    <a:stretch/>
                  </pic:blipFill>
                  <pic:spPr bwMode="auto">
                    <a:xfrm>
                      <a:off x="0" y="0"/>
                      <a:ext cx="3062267" cy="30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8C" w:rsidRPr="0012628C" w:rsidRDefault="0012628C" w:rsidP="0012628C">
      <w:pPr>
        <w:rPr>
          <w:szCs w:val="21"/>
        </w:rPr>
      </w:pPr>
      <w:r>
        <w:rPr>
          <w:rFonts w:hAnsi="宋体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/>
          <w:szCs w:val="21"/>
        </w:rPr>
        <w:t>）</w:t>
      </w:r>
      <w:r w:rsidRPr="0012628C">
        <w:rPr>
          <w:rFonts w:hint="eastAsia"/>
          <w:szCs w:val="21"/>
        </w:rPr>
        <w:t>实验现象及相关结论</w:t>
      </w:r>
      <w:r w:rsidRPr="0012628C">
        <w:rPr>
          <w:rFonts w:hint="eastAsia"/>
          <w:szCs w:val="21"/>
        </w:rPr>
        <w:t xml:space="preserve"> </w:t>
      </w:r>
    </w:p>
    <w:tbl>
      <w:tblPr>
        <w:tblW w:w="60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1"/>
        <w:gridCol w:w="2835"/>
      </w:tblGrid>
      <w:tr w:rsidR="0012628C" w:rsidRPr="0012628C" w:rsidTr="000C2BB0">
        <w:trPr>
          <w:trHeight w:val="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 w:hint="eastAsia"/>
                <w:bCs/>
                <w:szCs w:val="21"/>
              </w:rPr>
              <w:t>现象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 w:hint="eastAsia"/>
                <w:bCs/>
                <w:szCs w:val="21"/>
              </w:rPr>
              <w:t>结论</w:t>
            </w:r>
            <w:r w:rsidRPr="0012628C">
              <w:rPr>
                <w:rFonts w:hAnsi="宋体" w:hint="eastAsia"/>
                <w:bCs/>
                <w:szCs w:val="21"/>
              </w:rPr>
              <w:t xml:space="preserve"> </w:t>
            </w:r>
          </w:p>
        </w:tc>
      </w:tr>
      <w:tr w:rsidR="0012628C" w:rsidRPr="0012628C" w:rsidTr="0012628C">
        <w:trPr>
          <w:trHeight w:val="1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 w:hint="eastAsia"/>
                <w:bCs/>
                <w:szCs w:val="21"/>
              </w:rPr>
              <w:t>绿色明显集中且接近细胞中央</w:t>
            </w:r>
            <w:r w:rsidRPr="0012628C">
              <w:rPr>
                <w:rFonts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/>
                <w:bCs/>
                <w:szCs w:val="21"/>
              </w:rPr>
              <w:t>DNA</w:t>
            </w:r>
            <w:r w:rsidRPr="0012628C">
              <w:rPr>
                <w:rFonts w:hAnsi="宋体" w:hint="eastAsia"/>
                <w:bCs/>
                <w:szCs w:val="21"/>
              </w:rPr>
              <w:t>主要分布于细胞核中</w:t>
            </w:r>
            <w:r w:rsidRPr="0012628C">
              <w:rPr>
                <w:rFonts w:hAnsi="宋体" w:hint="eastAsia"/>
                <w:bCs/>
                <w:szCs w:val="21"/>
              </w:rPr>
              <w:t xml:space="preserve"> </w:t>
            </w:r>
          </w:p>
        </w:tc>
      </w:tr>
      <w:tr w:rsidR="0012628C" w:rsidRPr="0012628C" w:rsidTr="000C2BB0">
        <w:trPr>
          <w:trHeight w:val="192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/>
                <w:bCs/>
                <w:szCs w:val="21"/>
              </w:rPr>
              <w:t xml:space="preserve"> </w:t>
            </w:r>
            <w:r w:rsidRPr="0012628C">
              <w:rPr>
                <w:rFonts w:hAnsi="宋体" w:hint="eastAsia"/>
                <w:bCs/>
                <w:szCs w:val="21"/>
              </w:rPr>
              <w:t>绿色周围的红色范围较广</w:t>
            </w:r>
            <w:r w:rsidRPr="0012628C">
              <w:rPr>
                <w:rFonts w:hAnsi="宋体" w:hint="eastAsia"/>
                <w:bCs/>
                <w:szCs w:val="21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628C" w:rsidRPr="0012628C" w:rsidRDefault="0012628C" w:rsidP="000C2BB0">
            <w:pPr>
              <w:widowControl/>
              <w:adjustRightInd w:val="0"/>
              <w:snapToGrid w:val="0"/>
              <w:rPr>
                <w:rFonts w:hAnsi="宋体"/>
                <w:szCs w:val="21"/>
              </w:rPr>
            </w:pPr>
            <w:r w:rsidRPr="0012628C">
              <w:rPr>
                <w:rFonts w:hAnsi="宋体"/>
                <w:bCs/>
                <w:szCs w:val="21"/>
              </w:rPr>
              <w:t>RNA</w:t>
            </w:r>
            <w:r w:rsidRPr="0012628C">
              <w:rPr>
                <w:rFonts w:hAnsi="宋体" w:hint="eastAsia"/>
                <w:bCs/>
                <w:szCs w:val="21"/>
              </w:rPr>
              <w:t>广泛分布于细胞质中</w:t>
            </w:r>
            <w:r w:rsidRPr="0012628C">
              <w:rPr>
                <w:rFonts w:hAnsi="宋体" w:hint="eastAsia"/>
                <w:bCs/>
                <w:szCs w:val="21"/>
              </w:rPr>
              <w:t xml:space="preserve"> </w:t>
            </w:r>
          </w:p>
        </w:tc>
      </w:tr>
    </w:tbl>
    <w:p w:rsidR="0012628C" w:rsidRDefault="0012628C" w:rsidP="0022163E">
      <w:pPr>
        <w:widowControl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注意：</w:t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 w:hint="eastAsia"/>
          <w:bCs/>
          <w:szCs w:val="21"/>
        </w:rPr>
        <w:t>几种液体在实验中的作用</w:t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 w:hint="eastAsia"/>
          <w:bCs/>
          <w:szCs w:val="21"/>
        </w:rPr>
        <w:t>①</w:t>
      </w:r>
      <w:r w:rsidRPr="00F95676">
        <w:rPr>
          <w:rFonts w:hAnsi="宋体"/>
          <w:bCs/>
          <w:szCs w:val="21"/>
        </w:rPr>
        <w:t>0.9%</w:t>
      </w:r>
      <w:r w:rsidRPr="00F95676">
        <w:rPr>
          <w:rFonts w:hAnsi="宋体" w:hint="eastAsia"/>
          <w:bCs/>
          <w:szCs w:val="21"/>
        </w:rPr>
        <w:t>的</w:t>
      </w:r>
      <w:r w:rsidRPr="00F95676">
        <w:rPr>
          <w:rFonts w:hAnsi="宋体"/>
          <w:bCs/>
          <w:szCs w:val="21"/>
        </w:rPr>
        <w:t>NaCl</w:t>
      </w:r>
      <w:r w:rsidRPr="00F95676">
        <w:rPr>
          <w:rFonts w:hAnsi="宋体" w:hint="eastAsia"/>
          <w:bCs/>
          <w:szCs w:val="21"/>
        </w:rPr>
        <w:t>溶液：保持口腔上皮细胞正常形态</w:t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 w:hint="eastAsia"/>
          <w:bCs/>
          <w:szCs w:val="21"/>
        </w:rPr>
        <w:lastRenderedPageBreak/>
        <w:t>②</w:t>
      </w:r>
      <w:r w:rsidRPr="00F95676">
        <w:rPr>
          <w:rFonts w:hAnsi="宋体"/>
          <w:bCs/>
          <w:szCs w:val="21"/>
        </w:rPr>
        <w:t>8%</w:t>
      </w:r>
      <w:r w:rsidRPr="00F95676">
        <w:rPr>
          <w:rFonts w:hAnsi="宋体" w:hint="eastAsia"/>
          <w:bCs/>
          <w:szCs w:val="21"/>
        </w:rPr>
        <w:t>的盐酸：</w:t>
      </w:r>
      <w:r w:rsidRPr="00F95676">
        <w:rPr>
          <w:rFonts w:hAnsi="宋体" w:hint="eastAsia"/>
          <w:bCs/>
          <w:szCs w:val="21"/>
        </w:rPr>
        <w:tab/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/>
          <w:bCs/>
          <w:szCs w:val="21"/>
        </w:rPr>
        <w:t>a.</w:t>
      </w:r>
      <w:r w:rsidRPr="00F95676">
        <w:rPr>
          <w:rFonts w:hAnsi="宋体" w:hint="eastAsia"/>
          <w:bCs/>
          <w:szCs w:val="21"/>
        </w:rPr>
        <w:t>改变细胞膜的通透性</w:t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/>
          <w:bCs/>
          <w:szCs w:val="21"/>
        </w:rPr>
        <w:t>b</w:t>
      </w:r>
      <w:r w:rsidRPr="00F95676">
        <w:rPr>
          <w:rFonts w:hAnsi="宋体" w:hint="eastAsia"/>
          <w:bCs/>
          <w:szCs w:val="21"/>
        </w:rPr>
        <w:t>．使染色体中</w:t>
      </w:r>
      <w:r w:rsidRPr="00F95676">
        <w:rPr>
          <w:rFonts w:hAnsi="宋体"/>
          <w:bCs/>
          <w:szCs w:val="21"/>
        </w:rPr>
        <w:t>DNA</w:t>
      </w:r>
      <w:r w:rsidRPr="00F95676">
        <w:rPr>
          <w:rFonts w:hAnsi="宋体" w:hint="eastAsia"/>
          <w:bCs/>
          <w:szCs w:val="21"/>
        </w:rPr>
        <w:t>与蛋白质分离</w:t>
      </w:r>
    </w:p>
    <w:p w:rsidR="0012628C" w:rsidRPr="00F95676" w:rsidRDefault="0012628C" w:rsidP="0022163E">
      <w:pPr>
        <w:widowControl/>
        <w:ind w:firstLineChars="200" w:firstLine="420"/>
        <w:rPr>
          <w:rFonts w:hAnsi="宋体"/>
          <w:szCs w:val="21"/>
        </w:rPr>
      </w:pPr>
      <w:r w:rsidRPr="00F95676">
        <w:rPr>
          <w:rFonts w:hAnsi="宋体" w:hint="eastAsia"/>
          <w:bCs/>
          <w:szCs w:val="21"/>
        </w:rPr>
        <w:t>③蒸馏水：</w:t>
      </w:r>
      <w:r w:rsidRPr="00F95676">
        <w:rPr>
          <w:rFonts w:hAnsi="宋体"/>
          <w:bCs/>
          <w:szCs w:val="21"/>
        </w:rPr>
        <w:t>a.</w:t>
      </w:r>
      <w:r w:rsidRPr="00F95676">
        <w:rPr>
          <w:rFonts w:hAnsi="宋体" w:hint="eastAsia"/>
          <w:bCs/>
          <w:szCs w:val="21"/>
        </w:rPr>
        <w:t>配制染色剂；</w:t>
      </w:r>
      <w:r w:rsidRPr="00F95676">
        <w:rPr>
          <w:rFonts w:hAnsi="宋体"/>
          <w:bCs/>
          <w:szCs w:val="21"/>
        </w:rPr>
        <w:t>b.</w:t>
      </w:r>
      <w:r w:rsidRPr="00F95676">
        <w:rPr>
          <w:rFonts w:hAnsi="宋体" w:hint="eastAsia"/>
          <w:bCs/>
          <w:szCs w:val="21"/>
        </w:rPr>
        <w:t>冲洗载玻片</w:t>
      </w:r>
    </w:p>
    <w:p w:rsidR="00BB786D" w:rsidRPr="000C2BB0" w:rsidRDefault="00C50618" w:rsidP="0012628C">
      <w:pPr>
        <w:pStyle w:val="a7"/>
        <w:adjustRightInd w:val="0"/>
        <w:snapToGrid w:val="0"/>
        <w:ind w:firstLineChars="200" w:firstLine="422"/>
        <w:rPr>
          <w:rFonts w:ascii="Times New Roman" w:eastAsiaTheme="minorEastAsia" w:hAnsi="宋体" w:cs="Times New Roman"/>
          <w:b/>
        </w:rPr>
      </w:pPr>
      <w:r w:rsidRPr="000C2BB0">
        <w:rPr>
          <w:rFonts w:ascii="Times New Roman" w:eastAsiaTheme="minorEastAsia" w:hAnsi="宋体" w:cs="Times New Roman"/>
          <w:b/>
        </w:rPr>
        <w:t>小结</w:t>
      </w:r>
      <w:r w:rsidRPr="000C2BB0">
        <w:rPr>
          <w:rFonts w:ascii="Times New Roman" w:eastAsiaTheme="minorEastAsia" w:hAnsi="宋体" w:cs="Times New Roman" w:hint="eastAsia"/>
          <w:b/>
        </w:rPr>
        <w:t xml:space="preserve"> </w:t>
      </w:r>
      <w:r w:rsidRPr="000C2BB0">
        <w:rPr>
          <w:rFonts w:ascii="Times New Roman" w:eastAsiaTheme="minorEastAsia" w:hAnsi="宋体" w:cs="Times New Roman" w:hint="eastAsia"/>
          <w:b/>
        </w:rPr>
        <w:t>：</w:t>
      </w:r>
    </w:p>
    <w:p w:rsidR="00BB786D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/>
        </w:rPr>
        <w:t>1</w:t>
      </w:r>
      <w:r w:rsidR="00BB786D" w:rsidRPr="00C50618">
        <w:rPr>
          <w:rFonts w:ascii="Times New Roman" w:eastAsiaTheme="minorEastAsia" w:hAnsi="宋体" w:cs="Times New Roman" w:hint="eastAsia"/>
        </w:rPr>
        <w:t>．</w:t>
      </w:r>
      <w:r w:rsidR="00BB786D" w:rsidRPr="00C50618">
        <w:rPr>
          <w:rFonts w:ascii="Times New Roman" w:eastAsiaTheme="minorEastAsia" w:hAnsi="宋体" w:cs="Times New Roman"/>
        </w:rPr>
        <w:t>显微镜观察类实验</w:t>
      </w:r>
      <w:r w:rsidR="00277F9C" w:rsidRPr="00C50618">
        <w:rPr>
          <w:rFonts w:ascii="Times New Roman" w:eastAsiaTheme="minorEastAsia" w:hAnsi="宋体" w:cs="Times New Roman"/>
        </w:rPr>
        <w:t>操作流程</w:t>
      </w:r>
      <w:r w:rsidR="00314E63" w:rsidRPr="00C50618">
        <w:rPr>
          <w:rFonts w:ascii="Times New Roman" w:eastAsiaTheme="minorEastAsia" w:hAnsi="宋体" w:cs="Times New Roman"/>
        </w:rPr>
        <w:t>：选材→制片→观察→结论</w:t>
      </w:r>
    </w:p>
    <w:p w:rsidR="00277F9C" w:rsidRPr="00C50618" w:rsidRDefault="00277F9C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/>
        </w:rPr>
        <w:t>（</w:t>
      </w:r>
      <w:r w:rsidRPr="00C50618">
        <w:rPr>
          <w:rFonts w:ascii="Times New Roman" w:eastAsiaTheme="minorEastAsia" w:hAnsi="宋体" w:cs="Times New Roman" w:hint="eastAsia"/>
        </w:rPr>
        <w:t>1</w:t>
      </w:r>
      <w:r w:rsidRPr="00C50618">
        <w:rPr>
          <w:rFonts w:ascii="Times New Roman" w:eastAsiaTheme="minorEastAsia" w:hAnsi="宋体" w:cs="Times New Roman"/>
        </w:rPr>
        <w:t>）选材</w:t>
      </w:r>
    </w:p>
    <w:p w:rsidR="00C62103" w:rsidRPr="00C50618" w:rsidRDefault="00C62103" w:rsidP="0012628C">
      <w:pPr>
        <w:adjustRightInd w:val="0"/>
        <w:snapToGrid w:val="0"/>
        <w:ind w:firstLineChars="200" w:firstLine="420"/>
        <w:rPr>
          <w:bCs/>
          <w:color w:val="000000"/>
          <w:szCs w:val="21"/>
        </w:rPr>
      </w:pPr>
      <w:r w:rsidRPr="00C50618">
        <w:rPr>
          <w:bCs/>
          <w:color w:val="000000"/>
          <w:szCs w:val="21"/>
        </w:rPr>
        <w:t>根据观察对象，采用合适的材料</w:t>
      </w:r>
      <w:r w:rsidRPr="00C50618">
        <w:rPr>
          <w:rFonts w:hint="eastAsia"/>
          <w:bCs/>
          <w:color w:val="000000"/>
          <w:szCs w:val="21"/>
        </w:rPr>
        <w:t>。</w:t>
      </w:r>
      <w:r w:rsidRPr="00C50618">
        <w:rPr>
          <w:bCs/>
          <w:color w:val="000000"/>
          <w:szCs w:val="21"/>
        </w:rPr>
        <w:t>如观察有丝分裂应选取根尖分生区细胞；观察质壁分离与复原应选</w:t>
      </w:r>
      <w:proofErr w:type="gramStart"/>
      <w:r w:rsidRPr="00C50618">
        <w:rPr>
          <w:bCs/>
          <w:color w:val="000000"/>
          <w:szCs w:val="21"/>
        </w:rPr>
        <w:t>取成熟</w:t>
      </w:r>
      <w:proofErr w:type="gramEnd"/>
      <w:r w:rsidRPr="00C50618">
        <w:rPr>
          <w:bCs/>
          <w:color w:val="000000"/>
          <w:szCs w:val="21"/>
        </w:rPr>
        <w:t>的植物细胞等，通常</w:t>
      </w:r>
      <w:r w:rsidR="00277F9C" w:rsidRPr="00C50618">
        <w:rPr>
          <w:rFonts w:hAnsi="宋体"/>
          <w:szCs w:val="21"/>
        </w:rPr>
        <w:t>若为直接</w:t>
      </w:r>
      <w:r w:rsidR="00277F9C" w:rsidRPr="00C50618">
        <w:rPr>
          <w:rFonts w:hAnsi="宋体" w:hint="eastAsia"/>
          <w:szCs w:val="21"/>
        </w:rPr>
        <w:t>观察类应选有颜色的材料；染色观察类应选取无色的材料</w:t>
      </w:r>
      <w:r w:rsidRPr="00C50618">
        <w:rPr>
          <w:rFonts w:hAnsi="宋体" w:hint="eastAsia"/>
          <w:szCs w:val="21"/>
        </w:rPr>
        <w:t>；同时还要</w:t>
      </w:r>
      <w:r w:rsidRPr="00C50618">
        <w:rPr>
          <w:bCs/>
          <w:color w:val="000000"/>
          <w:szCs w:val="21"/>
        </w:rPr>
        <w:t>根据不同材料，不同的观察对象，做不同的材料处理，如浸泡、染色、解离、保持生活状态等。</w:t>
      </w:r>
    </w:p>
    <w:p w:rsidR="00277F9C" w:rsidRPr="00C50618" w:rsidRDefault="00277F9C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/>
        </w:rPr>
        <w:t>（</w:t>
      </w:r>
      <w:r w:rsidRPr="00C50618">
        <w:rPr>
          <w:rFonts w:ascii="Times New Roman" w:eastAsiaTheme="minorEastAsia" w:hAnsi="宋体" w:cs="Times New Roman" w:hint="eastAsia"/>
        </w:rPr>
        <w:t>2</w:t>
      </w:r>
      <w:r w:rsidRPr="00C50618">
        <w:rPr>
          <w:rFonts w:ascii="Times New Roman" w:eastAsiaTheme="minorEastAsia" w:hAnsi="宋体" w:cs="Times New Roman"/>
        </w:rPr>
        <w:t>）制片</w:t>
      </w:r>
    </w:p>
    <w:p w:rsidR="00C62103" w:rsidRPr="00C50618" w:rsidRDefault="00C62103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bCs/>
          <w:color w:val="000000"/>
        </w:rPr>
        <w:t>显微观察实验要用装片，不同材料用不同的制片方法。装片法（把整个实验材料制成装片，如用葫芦藓观察叶绿体），切片法（把材料切成薄片，以便观察，如脂肪鉴定），压片法（把材料压碎成一薄层．以便观察，如观察根尖有丝分裂）。制作临时装片的一般方法如下：</w:t>
      </w:r>
    </w:p>
    <w:p w:rsidR="00BB786D" w:rsidRPr="00C50618" w:rsidRDefault="00277F9C" w:rsidP="0012628C">
      <w:pPr>
        <w:pStyle w:val="a7"/>
        <w:adjustRightInd w:val="0"/>
        <w:snapToGrid w:val="0"/>
        <w:ind w:firstLineChars="200" w:firstLine="420"/>
      </w:pPr>
      <w:r w:rsidRPr="00C50618">
        <w:rPr>
          <w:rFonts w:hint="eastAsia"/>
        </w:rPr>
        <w:t>擦（擦盖片、载片）→滴（在载片上滴一滴清水</w:t>
      </w:r>
      <w:r w:rsidR="005744C7" w:rsidRPr="00C50618">
        <w:rPr>
          <w:rFonts w:hint="eastAsia"/>
        </w:rPr>
        <w:t>或生理盐水等</w:t>
      </w:r>
      <w:r w:rsidRPr="00C50618">
        <w:rPr>
          <w:rFonts w:hint="eastAsia"/>
        </w:rPr>
        <w:t>）→取（撕、挑、涂、切等方法取材）→盖（盖上盖片）；</w:t>
      </w:r>
    </w:p>
    <w:p w:rsidR="00277F9C" w:rsidRPr="00C50618" w:rsidRDefault="00277F9C" w:rsidP="0012628C">
      <w:pPr>
        <w:pStyle w:val="a7"/>
        <w:adjustRightInd w:val="0"/>
        <w:snapToGrid w:val="0"/>
        <w:ind w:firstLineChars="200" w:firstLine="420"/>
      </w:pPr>
      <w:r w:rsidRPr="00C50618">
        <w:t>在利用根尖观察细胞分裂时，要对根尖进行解离</w:t>
      </w:r>
      <w:r w:rsidRPr="00C50618">
        <w:t>→</w:t>
      </w:r>
      <w:r w:rsidRPr="00C50618">
        <w:t>漂洗</w:t>
      </w:r>
      <w:r w:rsidRPr="00C50618">
        <w:t>→</w:t>
      </w:r>
      <w:r w:rsidRPr="00C50618">
        <w:t>染色</w:t>
      </w:r>
      <w:r w:rsidRPr="00C50618">
        <w:t>→</w:t>
      </w:r>
      <w:r w:rsidRPr="00C50618">
        <w:t>制片</w:t>
      </w:r>
    </w:p>
    <w:p w:rsidR="00277F9C" w:rsidRPr="00C50618" w:rsidRDefault="00277F9C" w:rsidP="0012628C">
      <w:pPr>
        <w:pStyle w:val="a7"/>
        <w:adjustRightInd w:val="0"/>
        <w:snapToGrid w:val="0"/>
        <w:ind w:firstLineChars="200" w:firstLine="420"/>
      </w:pPr>
      <w:r w:rsidRPr="00C50618">
        <w:t>（</w:t>
      </w:r>
      <w:r w:rsidRPr="00C50618">
        <w:rPr>
          <w:rFonts w:hint="eastAsia"/>
        </w:rPr>
        <w:t>3</w:t>
      </w:r>
      <w:r w:rsidRPr="00C50618">
        <w:t>）观察</w:t>
      </w:r>
    </w:p>
    <w:p w:rsidR="00277F9C" w:rsidRPr="00C50618" w:rsidRDefault="00277F9C" w:rsidP="0012628C">
      <w:pPr>
        <w:pStyle w:val="a7"/>
        <w:adjustRightInd w:val="0"/>
        <w:snapToGrid w:val="0"/>
        <w:ind w:firstLineChars="200" w:firstLine="420"/>
      </w:pPr>
      <w:r w:rsidRPr="00C50618">
        <w:t>先用低倍镜观察，再用高倍镜。</w:t>
      </w:r>
      <w:r w:rsidR="00314E63" w:rsidRPr="00C50618">
        <w:t>观察质壁分离与复原实验，始终用低倍镜</w:t>
      </w:r>
    </w:p>
    <w:p w:rsidR="00C62103" w:rsidRPr="00C50618" w:rsidRDefault="00C62103" w:rsidP="0012628C">
      <w:pPr>
        <w:pStyle w:val="a7"/>
        <w:adjustRightInd w:val="0"/>
        <w:snapToGrid w:val="0"/>
        <w:ind w:firstLineChars="200" w:firstLine="420"/>
      </w:pPr>
      <w:r w:rsidRPr="00C50618">
        <w:t>注意显微镜的正常使用方法</w:t>
      </w:r>
    </w:p>
    <w:p w:rsidR="00314E63" w:rsidRPr="00C50618" w:rsidRDefault="00314E63" w:rsidP="0012628C">
      <w:pPr>
        <w:pStyle w:val="a7"/>
        <w:adjustRightInd w:val="0"/>
        <w:snapToGrid w:val="0"/>
        <w:ind w:firstLineChars="200" w:firstLine="420"/>
      </w:pPr>
      <w:r w:rsidRPr="00C50618">
        <w:t>（</w:t>
      </w:r>
      <w:r w:rsidRPr="00C50618">
        <w:rPr>
          <w:rFonts w:hint="eastAsia"/>
        </w:rPr>
        <w:t>4</w:t>
      </w:r>
      <w:r w:rsidRPr="00C50618">
        <w:t>）结论</w:t>
      </w:r>
    </w:p>
    <w:p w:rsidR="00314E63" w:rsidRPr="00C50618" w:rsidRDefault="00314E63" w:rsidP="0012628C">
      <w:pPr>
        <w:pStyle w:val="a7"/>
        <w:adjustRightInd w:val="0"/>
        <w:snapToGrid w:val="0"/>
        <w:ind w:firstLineChars="200" w:firstLine="420"/>
      </w:pPr>
      <w:r w:rsidRPr="00C50618">
        <w:t>依据原理和所观察到时的现象，得出正确的结论</w:t>
      </w:r>
    </w:p>
    <w:p w:rsidR="000715E7" w:rsidRPr="00C50618" w:rsidRDefault="00C50618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/>
        </w:rPr>
        <w:t>2</w:t>
      </w:r>
      <w:r w:rsidR="00621032" w:rsidRPr="00C50618">
        <w:rPr>
          <w:rFonts w:ascii="Times New Roman" w:eastAsiaTheme="minorEastAsia" w:hAnsi="宋体" w:cs="Times New Roman" w:hint="eastAsia"/>
        </w:rPr>
        <w:t>．</w:t>
      </w:r>
      <w:r w:rsidR="00621032" w:rsidRPr="00C50618">
        <w:rPr>
          <w:rFonts w:ascii="Times New Roman" w:eastAsiaTheme="minorEastAsia" w:hAnsi="宋体" w:cs="Times New Roman"/>
        </w:rPr>
        <w:t>“同材异用”</w:t>
      </w:r>
    </w:p>
    <w:p w:rsidR="00621032" w:rsidRPr="00C50618" w:rsidRDefault="00621032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/>
        </w:rPr>
        <w:t>（</w:t>
      </w:r>
      <w:r w:rsidRPr="00C50618">
        <w:rPr>
          <w:rFonts w:ascii="Times New Roman" w:eastAsiaTheme="minorEastAsia" w:hAnsi="宋体" w:cs="Times New Roman" w:hint="eastAsia"/>
        </w:rPr>
        <w:t>1</w:t>
      </w:r>
      <w:r w:rsidRPr="00C50618">
        <w:rPr>
          <w:rFonts w:ascii="Times New Roman" w:eastAsiaTheme="minorEastAsia" w:hAnsi="宋体" w:cs="Times New Roman"/>
        </w:rPr>
        <w:t>）不同浓度的酒精的用途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621032" w:rsidRPr="00C50618" w:rsidTr="000C2BB0">
        <w:trPr>
          <w:trHeight w:val="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酒精浓度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实验用途</w:t>
            </w:r>
          </w:p>
        </w:tc>
      </w:tr>
      <w:tr w:rsidR="00621032" w:rsidRPr="00C50618" w:rsidTr="000C2BB0">
        <w:trPr>
          <w:trHeight w:val="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体积分数为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在脂肪检测中用于</w:t>
            </w:r>
            <w:r w:rsidR="00746F63" w:rsidRPr="00C50618">
              <w:rPr>
                <w:rFonts w:eastAsia="宋体" w:hint="eastAsia"/>
                <w:color w:val="000000"/>
                <w:kern w:val="0"/>
                <w:szCs w:val="21"/>
              </w:rPr>
              <w:t>洗</w:t>
            </w:r>
            <w:r w:rsidR="00746F63" w:rsidRPr="00C50618">
              <w:rPr>
                <w:rFonts w:eastAsia="宋体"/>
                <w:color w:val="000000"/>
                <w:kern w:val="0"/>
                <w:szCs w:val="21"/>
              </w:rPr>
              <w:t>去浮色</w:t>
            </w:r>
          </w:p>
        </w:tc>
      </w:tr>
      <w:tr w:rsidR="00621032" w:rsidRPr="00C50618" w:rsidTr="000C2BB0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体积分数为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在土壤小动物类群丰富度调查实验中用于杀死并保存小动物；消毒</w:t>
            </w:r>
          </w:p>
        </w:tc>
      </w:tr>
      <w:tr w:rsidR="00621032" w:rsidRPr="00C50618" w:rsidTr="000C2BB0">
        <w:trPr>
          <w:trHeight w:val="4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体积分数为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与质量分数为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15%</w:t>
            </w: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的盐酸混合用于有丝分裂实验中的</w:t>
            </w:r>
            <w:r w:rsidR="00746F63" w:rsidRPr="00C50618">
              <w:rPr>
                <w:rFonts w:eastAsia="宋体" w:hint="eastAsia"/>
                <w:color w:val="000000"/>
                <w:kern w:val="0"/>
                <w:szCs w:val="21"/>
              </w:rPr>
              <w:t>解离</w:t>
            </w:r>
          </w:p>
        </w:tc>
      </w:tr>
      <w:tr w:rsidR="00621032" w:rsidRPr="00C50618" w:rsidTr="000C2BB0">
        <w:trPr>
          <w:trHeight w:val="17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低温诱导染色体加倍实验中的</w:t>
            </w:r>
            <w:proofErr w:type="gramStart"/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冲洗</w:t>
            </w:r>
            <w:r w:rsidR="00746F63" w:rsidRPr="00C50618">
              <w:rPr>
                <w:rFonts w:eastAsia="宋体" w:hint="eastAsia"/>
                <w:color w:val="000000"/>
                <w:kern w:val="0"/>
                <w:szCs w:val="21"/>
              </w:rPr>
              <w:t>卡</w:t>
            </w:r>
            <w:proofErr w:type="gramEnd"/>
            <w:r w:rsidR="00746F63" w:rsidRPr="00C50618">
              <w:rPr>
                <w:rFonts w:eastAsia="宋体"/>
                <w:color w:val="000000"/>
                <w:kern w:val="0"/>
                <w:szCs w:val="21"/>
              </w:rPr>
              <w:t>诺氏液（固定细胞形态）</w:t>
            </w:r>
          </w:p>
        </w:tc>
      </w:tr>
      <w:tr w:rsidR="00621032" w:rsidRPr="00C50618" w:rsidTr="000C2BB0">
        <w:trPr>
          <w:trHeight w:val="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无水乙醇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32" w:rsidRPr="00C50618" w:rsidRDefault="00621032" w:rsidP="0012628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用于光合作用色素的提取</w:t>
            </w:r>
          </w:p>
        </w:tc>
      </w:tr>
    </w:tbl>
    <w:p w:rsidR="00621032" w:rsidRPr="00C50618" w:rsidRDefault="00746F63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 w:rsidRPr="00C50618">
        <w:rPr>
          <w:rFonts w:ascii="Times New Roman" w:eastAsiaTheme="minorEastAsia" w:hAnsi="宋体" w:cs="Times New Roman" w:hint="eastAsia"/>
        </w:rPr>
        <w:t>（</w:t>
      </w:r>
      <w:r w:rsidRPr="00C50618">
        <w:rPr>
          <w:rFonts w:ascii="Times New Roman" w:eastAsiaTheme="minorEastAsia" w:hAnsi="宋体" w:cs="Times New Roman" w:hint="eastAsia"/>
        </w:rPr>
        <w:t>2</w:t>
      </w:r>
      <w:r w:rsidRPr="00C50618">
        <w:rPr>
          <w:rFonts w:ascii="Times New Roman" w:eastAsiaTheme="minorEastAsia" w:hAnsi="宋体" w:cs="Times New Roman" w:hint="eastAsia"/>
        </w:rPr>
        <w:t>）盐酸在不同实验中的应用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746F63" w:rsidRPr="00C50618" w:rsidTr="00213FDC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C50618" w:rsidRDefault="00746F63" w:rsidP="0012628C"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C50618" w:rsidRDefault="00746F63" w:rsidP="0012628C"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盐酸的作用</w:t>
            </w:r>
          </w:p>
        </w:tc>
      </w:tr>
      <w:tr w:rsidR="00746F63" w:rsidRPr="00C50618" w:rsidTr="00213FDC">
        <w:trPr>
          <w:trHeight w:val="35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C50618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观察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DNA</w:t>
            </w: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和</w:t>
            </w:r>
            <w:r w:rsidRPr="00C50618">
              <w:rPr>
                <w:rFonts w:eastAsia="宋体"/>
                <w:color w:val="000000"/>
                <w:kern w:val="0"/>
                <w:szCs w:val="21"/>
              </w:rPr>
              <w:t>RNA</w:t>
            </w: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在细胞中的分布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C50618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①改变膜的</w:t>
            </w:r>
            <w:r w:rsidR="00C62103"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通透性</w:t>
            </w:r>
            <w:r w:rsidRPr="00C506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，加速染色剂进入细胞</w:t>
            </w:r>
          </w:p>
        </w:tc>
      </w:tr>
      <w:tr w:rsidR="00746F63" w:rsidRPr="00746F63" w:rsidTr="00213FDC">
        <w:trPr>
          <w:trHeight w:val="2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63" w:rsidRPr="00746F63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746F63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②使染色质中</w:t>
            </w:r>
            <w:r w:rsidRPr="00746F63">
              <w:rPr>
                <w:rFonts w:eastAsia="宋体"/>
                <w:color w:val="000000"/>
                <w:kern w:val="0"/>
                <w:szCs w:val="21"/>
              </w:rPr>
              <w:t>DNA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与蛋白质分离，有助于</w:t>
            </w:r>
            <w:r w:rsidRPr="00746F63">
              <w:rPr>
                <w:rFonts w:eastAsia="宋体"/>
                <w:color w:val="000000"/>
                <w:kern w:val="0"/>
                <w:szCs w:val="21"/>
              </w:rPr>
              <w:t>DNA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与</w:t>
            </w:r>
            <w:r w:rsidR="00C62103">
              <w:rPr>
                <w:rFonts w:eastAsia="宋体" w:hint="eastAsia"/>
                <w:color w:val="000000"/>
                <w:kern w:val="0"/>
                <w:szCs w:val="21"/>
              </w:rPr>
              <w:t>染色剂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结合</w:t>
            </w:r>
          </w:p>
        </w:tc>
      </w:tr>
      <w:tr w:rsidR="00746F63" w:rsidRPr="00746F63" w:rsidTr="00213FDC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746F63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观察根尖有丝分裂；低温诱导染色体加倍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63" w:rsidRPr="00746F63" w:rsidRDefault="00746F63" w:rsidP="0012628C">
            <w:pPr>
              <w:widowControl/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质量分数为</w:t>
            </w:r>
            <w:r w:rsidRPr="00746F63">
              <w:rPr>
                <w:rFonts w:eastAsia="宋体"/>
                <w:color w:val="000000"/>
                <w:kern w:val="0"/>
                <w:szCs w:val="21"/>
              </w:rPr>
              <w:t>15%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的盐酸和体积分数为</w:t>
            </w:r>
            <w:r w:rsidRPr="00746F63">
              <w:rPr>
                <w:rFonts w:eastAsia="宋体"/>
                <w:color w:val="000000"/>
                <w:kern w:val="0"/>
                <w:szCs w:val="21"/>
              </w:rPr>
              <w:t>95%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的酒精按</w:t>
            </w:r>
            <w:r w:rsidR="00C62103">
              <w:rPr>
                <w:rFonts w:eastAsia="宋体"/>
                <w:color w:val="000000"/>
                <w:kern w:val="0"/>
                <w:szCs w:val="21"/>
              </w:rPr>
              <w:t>1</w:t>
            </w:r>
            <w:r w:rsidR="00C621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∶1</w:t>
            </w:r>
            <w:r w:rsidRPr="00746F6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混合成解离液，使组织中的细胞相互分离</w:t>
            </w:r>
          </w:p>
        </w:tc>
      </w:tr>
    </w:tbl>
    <w:p w:rsidR="00746F63" w:rsidRDefault="00746F63" w:rsidP="0012628C">
      <w:pPr>
        <w:pStyle w:val="a7"/>
        <w:adjustRightInd w:val="0"/>
        <w:snapToGrid w:val="0"/>
        <w:ind w:firstLineChars="200" w:firstLine="420"/>
        <w:rPr>
          <w:rFonts w:ascii="Times New Roman" w:eastAsiaTheme="minorEastAsia" w:hAnsi="宋体" w:cs="Times New Roman"/>
        </w:rPr>
      </w:pPr>
      <w:r>
        <w:rPr>
          <w:rFonts w:ascii="Times New Roman" w:eastAsiaTheme="minorEastAsia" w:hAnsi="宋体" w:cs="Times New Roman" w:hint="eastAsia"/>
        </w:rPr>
        <w:t>（</w:t>
      </w:r>
      <w:r w:rsidR="008C5D86">
        <w:rPr>
          <w:rFonts w:ascii="Times New Roman" w:eastAsiaTheme="minorEastAsia" w:hAnsi="宋体" w:cs="Times New Roman" w:hint="eastAsia"/>
        </w:rPr>
        <w:t>3</w:t>
      </w:r>
      <w:r>
        <w:rPr>
          <w:rFonts w:ascii="Times New Roman" w:eastAsiaTheme="minorEastAsia" w:hAnsi="宋体" w:cs="Times New Roman" w:hint="eastAsia"/>
        </w:rPr>
        <w:t>）</w:t>
      </w:r>
      <w:r w:rsidR="008C5D86">
        <w:rPr>
          <w:rFonts w:ascii="Times New Roman" w:eastAsiaTheme="minorEastAsia" w:hAnsi="宋体" w:cs="Times New Roman" w:hint="eastAsia"/>
        </w:rPr>
        <w:t>洋葱在实验中的使用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850"/>
        <w:gridCol w:w="3544"/>
        <w:gridCol w:w="4678"/>
      </w:tblGrid>
      <w:tr w:rsidR="00C62103" w:rsidRPr="00C62103" w:rsidTr="00C62103">
        <w:trPr>
          <w:trHeight w:val="2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取材部位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取材原因</w:t>
            </w:r>
          </w:p>
        </w:tc>
      </w:tr>
      <w:tr w:rsidR="00C62103" w:rsidRPr="00C62103" w:rsidTr="00C62103">
        <w:trPr>
          <w:trHeight w:val="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鳞片叶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植物细胞的质壁分离和复原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外表皮细胞含紫色大液泡</w:t>
            </w:r>
          </w:p>
        </w:tc>
      </w:tr>
      <w:tr w:rsidR="00C62103" w:rsidRPr="00C62103" w:rsidTr="00C62103">
        <w:trPr>
          <w:trHeight w:val="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使用高倍显微镜观察细胞的多样性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细胞较大，外表皮细胞有大液泡，内表皮细胞有明显的细胞核</w:t>
            </w:r>
          </w:p>
        </w:tc>
      </w:tr>
      <w:tr w:rsidR="00C62103" w:rsidRPr="00C62103" w:rsidTr="00C62103">
        <w:trPr>
          <w:trHeight w:val="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观察</w:t>
            </w:r>
            <w:r w:rsidRPr="00C62103">
              <w:rPr>
                <w:rFonts w:eastAsia="宋体"/>
                <w:color w:val="000000"/>
                <w:kern w:val="0"/>
                <w:szCs w:val="21"/>
              </w:rPr>
              <w:t>DNA</w:t>
            </w: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C62103">
              <w:rPr>
                <w:rFonts w:eastAsia="宋体"/>
                <w:color w:val="000000"/>
                <w:kern w:val="0"/>
                <w:szCs w:val="21"/>
              </w:rPr>
              <w:t>RNA</w:t>
            </w: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在细胞中的分布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内表皮细胞近于无色，便于染色观察</w:t>
            </w:r>
          </w:p>
        </w:tc>
      </w:tr>
      <w:tr w:rsidR="00C62103" w:rsidRPr="00C62103" w:rsidTr="00C62103">
        <w:trPr>
          <w:trHeight w:val="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管状叶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叶绿体中色素的提取和分离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光合色素含量多</w:t>
            </w:r>
          </w:p>
        </w:tc>
      </w:tr>
      <w:tr w:rsidR="00C62103" w:rsidRPr="00C62103" w:rsidTr="00C62103">
        <w:trPr>
          <w:trHeight w:val="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观察根尖分生组织细胞的有丝分裂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材料易得，且分生区细胞分裂能力强，染色体数目少，易于观察</w:t>
            </w:r>
          </w:p>
        </w:tc>
      </w:tr>
      <w:tr w:rsidR="00C62103" w:rsidRPr="00C62103" w:rsidTr="00C62103">
        <w:trPr>
          <w:trHeight w:val="5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低温诱导植物染色体数目的变化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03" w:rsidRPr="00C62103" w:rsidRDefault="00C62103" w:rsidP="0012628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21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材料易得，且低温(4 ℃)下根尖也能分裂生长，诱导染色体变异率较高</w:t>
            </w:r>
          </w:p>
        </w:tc>
      </w:tr>
    </w:tbl>
    <w:p w:rsidR="008C5D86" w:rsidRPr="00C62103" w:rsidRDefault="008C5D86" w:rsidP="000C2BB0">
      <w:pPr>
        <w:pStyle w:val="a7"/>
        <w:adjustRightInd w:val="0"/>
        <w:snapToGrid w:val="0"/>
        <w:rPr>
          <w:rFonts w:ascii="Times New Roman" w:eastAsiaTheme="minorEastAsia" w:hAnsi="宋体" w:cs="Times New Roman"/>
        </w:rPr>
      </w:pPr>
    </w:p>
    <w:sectPr w:rsidR="008C5D86" w:rsidRPr="00C62103" w:rsidSect="00264F12">
      <w:footerReference w:type="default" r:id="rId18"/>
      <w:pgSz w:w="11906" w:h="16838"/>
      <w:pgMar w:top="1134" w:right="1134" w:bottom="1134" w:left="1134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07" w:rsidRDefault="00674B07" w:rsidP="00264F12">
      <w:r>
        <w:separator/>
      </w:r>
    </w:p>
  </w:endnote>
  <w:endnote w:type="continuationSeparator" w:id="0">
    <w:p w:rsidR="00674B07" w:rsidRDefault="00674B07" w:rsidP="002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088815"/>
      <w:docPartObj>
        <w:docPartGallery w:val="Page Numbers (Bottom of Page)"/>
        <w:docPartUnique/>
      </w:docPartObj>
    </w:sdtPr>
    <w:sdtEndPr/>
    <w:sdtContent>
      <w:p w:rsidR="00264F12" w:rsidRDefault="00264F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B0" w:rsidRPr="000C2BB0">
          <w:rPr>
            <w:noProof/>
            <w:lang w:val="zh-CN"/>
          </w:rPr>
          <w:t>5</w:t>
        </w:r>
        <w:r>
          <w:fldChar w:fldCharType="end"/>
        </w:r>
      </w:p>
    </w:sdtContent>
  </w:sdt>
  <w:p w:rsidR="00264F12" w:rsidRDefault="00264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07" w:rsidRDefault="00674B07" w:rsidP="00264F12">
      <w:r>
        <w:separator/>
      </w:r>
    </w:p>
  </w:footnote>
  <w:footnote w:type="continuationSeparator" w:id="0">
    <w:p w:rsidR="00674B07" w:rsidRDefault="00674B07" w:rsidP="0026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A"/>
    <w:rsid w:val="000715E7"/>
    <w:rsid w:val="0007593F"/>
    <w:rsid w:val="000773B7"/>
    <w:rsid w:val="000C2BB0"/>
    <w:rsid w:val="0010232E"/>
    <w:rsid w:val="001032CE"/>
    <w:rsid w:val="0012628C"/>
    <w:rsid w:val="00213FDC"/>
    <w:rsid w:val="0022163E"/>
    <w:rsid w:val="0022313D"/>
    <w:rsid w:val="00264F12"/>
    <w:rsid w:val="00277F9C"/>
    <w:rsid w:val="002D37D8"/>
    <w:rsid w:val="002F232B"/>
    <w:rsid w:val="00310151"/>
    <w:rsid w:val="00314E63"/>
    <w:rsid w:val="00353A31"/>
    <w:rsid w:val="003A2466"/>
    <w:rsid w:val="003C473B"/>
    <w:rsid w:val="004814E2"/>
    <w:rsid w:val="005744C7"/>
    <w:rsid w:val="005C69DE"/>
    <w:rsid w:val="005D1FAC"/>
    <w:rsid w:val="00621032"/>
    <w:rsid w:val="00674B07"/>
    <w:rsid w:val="006E1250"/>
    <w:rsid w:val="00711263"/>
    <w:rsid w:val="00746F63"/>
    <w:rsid w:val="007A370A"/>
    <w:rsid w:val="007E786D"/>
    <w:rsid w:val="008A3FFB"/>
    <w:rsid w:val="008C5D86"/>
    <w:rsid w:val="00994D46"/>
    <w:rsid w:val="00A51DC5"/>
    <w:rsid w:val="00A970EC"/>
    <w:rsid w:val="00BB786D"/>
    <w:rsid w:val="00BD7520"/>
    <w:rsid w:val="00C50618"/>
    <w:rsid w:val="00C6119F"/>
    <w:rsid w:val="00C62103"/>
    <w:rsid w:val="00C628C6"/>
    <w:rsid w:val="00D73318"/>
    <w:rsid w:val="00DC6CE8"/>
    <w:rsid w:val="00E1694C"/>
    <w:rsid w:val="00F46AE9"/>
    <w:rsid w:val="00F9567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6E961"/>
  <w15:chartTrackingRefBased/>
  <w15:docId w15:val="{AE39A3D8-4BCD-43C9-955B-C7F9191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F12"/>
    <w:rPr>
      <w:sz w:val="18"/>
      <w:szCs w:val="18"/>
    </w:rPr>
  </w:style>
  <w:style w:type="paragraph" w:styleId="a7">
    <w:name w:val="Plain Text"/>
    <w:basedOn w:val="a"/>
    <w:link w:val="a8"/>
    <w:rsid w:val="00BB786D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BB786D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B786D"/>
    <w:pPr>
      <w:widowControl/>
      <w:spacing w:line="300" w:lineRule="auto"/>
      <w:ind w:firstLineChars="200" w:firstLine="200"/>
    </w:pPr>
    <w:rPr>
      <w:rFonts w:ascii="Verdana" w:eastAsia="宋体" w:hAnsi="Verdana"/>
      <w:kern w:val="0"/>
      <w:szCs w:val="20"/>
      <w:lang w:eastAsia="en-US"/>
    </w:rPr>
  </w:style>
  <w:style w:type="paragraph" w:styleId="a9">
    <w:name w:val="Normal (Web)"/>
    <w:basedOn w:val="a"/>
    <w:uiPriority w:val="99"/>
    <w:semiHidden/>
    <w:unhideWhenUsed/>
    <w:rsid w:val="00C50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&#39764;&#21518;16.tif" TargetMode="External"/><Relationship Id="rId12" Type="http://schemas.openxmlformats.org/officeDocument/2006/relationships/image" Target="&#33457;971.tif" TargetMode="External"/><Relationship Id="rId17" Type="http://schemas.openxmlformats.org/officeDocument/2006/relationships/image" Target="&#33457;888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39764;&#21518;17.tif" TargetMode="External"/><Relationship Id="rId14" Type="http://schemas.openxmlformats.org/officeDocument/2006/relationships/image" Target="&#33457;245.t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hong\Documents\&#33258;&#23450;&#20041;%20Office%20&#27169;&#26495;\&#39029;&#36793;&#36317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页边距2</Template>
  <TotalTime>397</TotalTime>
  <Pages>6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qinghong wu</dc:creator>
  <cp:keywords/>
  <dc:description/>
  <cp:lastModifiedBy>lw</cp:lastModifiedBy>
  <cp:revision>12</cp:revision>
  <dcterms:created xsi:type="dcterms:W3CDTF">2020-02-03T14:11:00Z</dcterms:created>
  <dcterms:modified xsi:type="dcterms:W3CDTF">2020-02-05T08:34:00Z</dcterms:modified>
</cp:coreProperties>
</file>