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74" w:rsidRPr="00000137" w:rsidRDefault="00F32441" w:rsidP="003514F6">
      <w:pPr>
        <w:spacing w:line="30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000137">
        <w:rPr>
          <w:rFonts w:asciiTheme="minorEastAsia" w:hAnsiTheme="minorEastAsia" w:hint="eastAsia"/>
          <w:b/>
          <w:sz w:val="28"/>
          <w:szCs w:val="28"/>
        </w:rPr>
        <w:t>第</w:t>
      </w:r>
      <w:r w:rsidR="00BE65DD" w:rsidRPr="00000137">
        <w:rPr>
          <w:rFonts w:asciiTheme="minorEastAsia" w:hAnsiTheme="minorEastAsia" w:hint="eastAsia"/>
          <w:b/>
          <w:sz w:val="28"/>
          <w:szCs w:val="28"/>
        </w:rPr>
        <w:t>2</w:t>
      </w:r>
      <w:r w:rsidRPr="00000137">
        <w:rPr>
          <w:rFonts w:asciiTheme="minorEastAsia" w:hAnsiTheme="minorEastAsia" w:hint="eastAsia"/>
          <w:b/>
          <w:sz w:val="28"/>
          <w:szCs w:val="28"/>
        </w:rPr>
        <w:t xml:space="preserve">章 </w:t>
      </w:r>
      <w:r w:rsidR="00BE65DD" w:rsidRPr="00000137">
        <w:rPr>
          <w:rFonts w:asciiTheme="minorEastAsia" w:hAnsiTheme="minorEastAsia" w:hint="eastAsia"/>
          <w:b/>
          <w:sz w:val="28"/>
          <w:szCs w:val="28"/>
        </w:rPr>
        <w:t>动物和人体生命活动的调节</w:t>
      </w:r>
      <w:r w:rsidR="00740068">
        <w:rPr>
          <w:rFonts w:asciiTheme="minorEastAsia" w:hAnsiTheme="minorEastAsia" w:hint="eastAsia"/>
          <w:b/>
          <w:sz w:val="28"/>
          <w:szCs w:val="28"/>
        </w:rPr>
        <w:t xml:space="preserve"> </w:t>
      </w:r>
      <w:bookmarkStart w:id="0" w:name="_GoBack"/>
      <w:bookmarkEnd w:id="0"/>
      <w:r w:rsidR="003514F6" w:rsidRPr="00000137">
        <w:rPr>
          <w:rFonts w:asciiTheme="minorEastAsia" w:hAnsiTheme="minorEastAsia" w:hint="eastAsia"/>
          <w:b/>
          <w:sz w:val="28"/>
          <w:szCs w:val="28"/>
        </w:rPr>
        <w:t>单元总结</w:t>
      </w:r>
    </w:p>
    <w:p w:rsidR="003514F6" w:rsidRPr="00000137" w:rsidRDefault="003514F6" w:rsidP="003514F6">
      <w:pPr>
        <w:spacing w:line="300" w:lineRule="auto"/>
        <w:rPr>
          <w:rFonts w:ascii="宋体" w:eastAsia="宋体" w:hAnsi="宋体"/>
          <w:b/>
          <w:sz w:val="28"/>
          <w:szCs w:val="28"/>
        </w:rPr>
      </w:pPr>
      <w:r w:rsidRPr="00000137">
        <w:rPr>
          <w:rFonts w:ascii="宋体" w:eastAsia="宋体" w:hAnsi="宋体" w:hint="eastAsia"/>
          <w:b/>
          <w:sz w:val="28"/>
          <w:szCs w:val="28"/>
        </w:rPr>
        <w:t>一、</w:t>
      </w:r>
      <w:proofErr w:type="gramStart"/>
      <w:r w:rsidRPr="00000137">
        <w:rPr>
          <w:rFonts w:ascii="宋体" w:eastAsia="宋体" w:hAnsi="宋体" w:hint="eastAsia"/>
          <w:b/>
          <w:sz w:val="28"/>
          <w:szCs w:val="28"/>
        </w:rPr>
        <w:t>章知识</w:t>
      </w:r>
      <w:proofErr w:type="gramEnd"/>
      <w:r w:rsidRPr="00000137">
        <w:rPr>
          <w:rFonts w:ascii="宋体" w:eastAsia="宋体" w:hAnsi="宋体" w:hint="eastAsia"/>
          <w:b/>
          <w:sz w:val="28"/>
          <w:szCs w:val="28"/>
        </w:rPr>
        <w:t>网络</w:t>
      </w:r>
    </w:p>
    <w:p w:rsidR="003514F6" w:rsidRPr="00000137" w:rsidRDefault="003514F6" w:rsidP="003514F6">
      <w:pPr>
        <w:spacing w:line="300" w:lineRule="auto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4310" cy="28244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4F6" w:rsidRPr="00000137" w:rsidRDefault="003514F6" w:rsidP="003514F6">
      <w:pPr>
        <w:spacing w:line="300" w:lineRule="auto"/>
        <w:rPr>
          <w:rFonts w:ascii="宋体" w:eastAsia="宋体" w:hAnsi="宋体"/>
          <w:b/>
          <w:sz w:val="28"/>
          <w:szCs w:val="28"/>
        </w:rPr>
      </w:pPr>
      <w:r w:rsidRPr="00000137">
        <w:rPr>
          <w:rFonts w:ascii="宋体" w:eastAsia="宋体" w:hAnsi="宋体" w:hint="eastAsia"/>
          <w:b/>
          <w:sz w:val="28"/>
          <w:szCs w:val="28"/>
        </w:rPr>
        <w:t>二、要点总结</w:t>
      </w:r>
    </w:p>
    <w:p w:rsidR="003514F6" w:rsidRPr="00000137" w:rsidRDefault="003514F6" w:rsidP="003514F6">
      <w:pPr>
        <w:spacing w:line="300" w:lineRule="auto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 w:hint="eastAsia"/>
          <w:sz w:val="24"/>
          <w:szCs w:val="24"/>
        </w:rPr>
        <w:t>1．神经系统</w:t>
      </w:r>
      <w:r w:rsidRPr="00000137">
        <w:rPr>
          <w:rFonts w:ascii="宋体" w:eastAsia="宋体" w:hAnsi="宋体"/>
          <w:sz w:val="24"/>
          <w:szCs w:val="24"/>
        </w:rPr>
        <w:t>能够及时感知机体内</w:t>
      </w:r>
      <w:r w:rsidRPr="00000137">
        <w:rPr>
          <w:rFonts w:ascii="宋体" w:eastAsia="宋体" w:hAnsi="宋体" w:hint="eastAsia"/>
          <w:sz w:val="24"/>
          <w:szCs w:val="24"/>
        </w:rPr>
        <w:t>、</w:t>
      </w:r>
      <w:r w:rsidRPr="00000137">
        <w:rPr>
          <w:rFonts w:ascii="宋体" w:eastAsia="宋体" w:hAnsi="宋体"/>
          <w:sz w:val="24"/>
          <w:szCs w:val="24"/>
        </w:rPr>
        <w:t>外环境的变化，并</w:t>
      </w:r>
      <w:proofErr w:type="gramStart"/>
      <w:r w:rsidRPr="00000137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000137">
        <w:rPr>
          <w:rFonts w:ascii="宋体" w:eastAsia="宋体" w:hAnsi="宋体"/>
          <w:sz w:val="24"/>
          <w:szCs w:val="24"/>
        </w:rPr>
        <w:t>反应调控各器官、系统的活动，实现机体稳态。</w:t>
      </w:r>
    </w:p>
    <w:p w:rsidR="003514F6" w:rsidRPr="00000137" w:rsidRDefault="003514F6" w:rsidP="003514F6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 w:hint="eastAsia"/>
          <w:sz w:val="24"/>
          <w:szCs w:val="24"/>
        </w:rPr>
        <w:t>1.1 神经调节的基本方式是反射（可分为条件反射和非条件反射），其结构基础是反射弧</w:t>
      </w:r>
    </w:p>
    <w:p w:rsidR="003514F6" w:rsidRPr="00000137" w:rsidRDefault="003514F6" w:rsidP="003514F6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 w:hint="eastAsia"/>
          <w:sz w:val="24"/>
          <w:szCs w:val="24"/>
        </w:rPr>
        <w:t>1.2 神经细胞膜内外在静息状态具有电位差，受到外界刺激后形成动作电位，并沿神经纤维传导</w:t>
      </w:r>
    </w:p>
    <w:p w:rsidR="003514F6" w:rsidRPr="00000137" w:rsidRDefault="003514F6" w:rsidP="003514F6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 w:hint="eastAsia"/>
          <w:sz w:val="24"/>
          <w:szCs w:val="24"/>
        </w:rPr>
        <w:t>1.3 神经冲动在突触处的传递通常通过化学传递方式完成</w:t>
      </w:r>
    </w:p>
    <w:p w:rsidR="003514F6" w:rsidRPr="00000137" w:rsidRDefault="003514F6" w:rsidP="003514F6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 w:hint="eastAsia"/>
          <w:sz w:val="24"/>
          <w:szCs w:val="24"/>
        </w:rPr>
        <w:t>1.4 位于脊髓的低级神经中枢和脑中相应的高级神经中枢相互联系、相互协调，共同调控器官和系统的活动，维持机体的稳态</w:t>
      </w:r>
    </w:p>
    <w:p w:rsidR="003514F6" w:rsidRPr="00000137" w:rsidRDefault="003514F6" w:rsidP="003514F6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 w:hint="eastAsia"/>
          <w:sz w:val="24"/>
          <w:szCs w:val="24"/>
        </w:rPr>
        <w:t>1.5中枢神经系统通过自主神经来调节内脏的活动</w:t>
      </w:r>
    </w:p>
    <w:p w:rsidR="003514F6" w:rsidRPr="00000137" w:rsidRDefault="003514F6" w:rsidP="003514F6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 w:hint="eastAsia"/>
          <w:sz w:val="24"/>
          <w:szCs w:val="24"/>
        </w:rPr>
        <w:t>1.6 语言活动和条件反射是由大脑皮层控制的高级神经活动</w:t>
      </w:r>
    </w:p>
    <w:p w:rsidR="003514F6" w:rsidRPr="00000137" w:rsidRDefault="003514F6" w:rsidP="003514F6">
      <w:pPr>
        <w:spacing w:line="300" w:lineRule="auto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/>
          <w:sz w:val="24"/>
          <w:szCs w:val="24"/>
        </w:rPr>
        <w:t>2</w:t>
      </w:r>
      <w:r w:rsidRPr="00000137">
        <w:rPr>
          <w:rFonts w:ascii="宋体" w:eastAsia="宋体" w:hAnsi="宋体" w:hint="eastAsia"/>
          <w:sz w:val="24"/>
          <w:szCs w:val="24"/>
        </w:rPr>
        <w:t>．内分泌系统产生的多种类型的激素，通过体液传送而发挥调节作用，实现机体稳态</w:t>
      </w:r>
    </w:p>
    <w:p w:rsidR="003514F6" w:rsidRPr="00000137" w:rsidRDefault="003514F6" w:rsidP="003514F6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/>
          <w:sz w:val="24"/>
          <w:szCs w:val="24"/>
        </w:rPr>
        <w:t>2</w:t>
      </w:r>
      <w:r w:rsidRPr="00000137">
        <w:rPr>
          <w:rFonts w:ascii="宋体" w:eastAsia="宋体" w:hAnsi="宋体" w:hint="eastAsia"/>
          <w:sz w:val="24"/>
          <w:szCs w:val="24"/>
        </w:rPr>
        <w:t>.1人体内分泌系统主要由内分泌腺组成，包括垂体、甲状腺、胸腺、肾上腺、胰岛和性腺等多种腺体，它们分泌的各类激素参与代谢的调节</w:t>
      </w:r>
    </w:p>
    <w:p w:rsidR="003514F6" w:rsidRPr="00000137" w:rsidRDefault="003514F6" w:rsidP="003514F6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/>
          <w:sz w:val="24"/>
          <w:szCs w:val="24"/>
        </w:rPr>
        <w:t>2</w:t>
      </w:r>
      <w:r w:rsidRPr="00000137">
        <w:rPr>
          <w:rFonts w:ascii="宋体" w:eastAsia="宋体" w:hAnsi="宋体" w:hint="eastAsia"/>
          <w:sz w:val="24"/>
          <w:szCs w:val="24"/>
        </w:rPr>
        <w:t>.2激素通过分级调节、反馈调节等机制维持机体的稳态，如甲状腺素分泌的调节和血糖平衡的调节等</w:t>
      </w:r>
    </w:p>
    <w:p w:rsidR="003514F6" w:rsidRPr="00000137" w:rsidRDefault="003514F6" w:rsidP="003514F6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/>
          <w:sz w:val="24"/>
          <w:szCs w:val="24"/>
        </w:rPr>
        <w:t>2</w:t>
      </w:r>
      <w:r w:rsidRPr="00000137">
        <w:rPr>
          <w:rFonts w:ascii="宋体" w:eastAsia="宋体" w:hAnsi="宋体" w:hint="eastAsia"/>
          <w:sz w:val="24"/>
          <w:szCs w:val="24"/>
        </w:rPr>
        <w:t>.3神经调节与体液调节相互协调共同维持机体的稳态，如体温调节和水盐平衡的调节等</w:t>
      </w:r>
    </w:p>
    <w:p w:rsidR="003514F6" w:rsidRPr="00000137" w:rsidRDefault="003514F6" w:rsidP="003514F6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/>
          <w:sz w:val="24"/>
          <w:szCs w:val="24"/>
        </w:rPr>
        <w:lastRenderedPageBreak/>
        <w:t>2</w:t>
      </w:r>
      <w:r w:rsidRPr="00000137">
        <w:rPr>
          <w:rFonts w:ascii="宋体" w:eastAsia="宋体" w:hAnsi="宋体" w:hint="eastAsia"/>
          <w:sz w:val="24"/>
          <w:szCs w:val="24"/>
        </w:rPr>
        <w:t>.4其他体液成分参与稳态的调节，如二氧化碳对呼吸运动的调节</w:t>
      </w:r>
    </w:p>
    <w:p w:rsidR="003514F6" w:rsidRPr="00000137" w:rsidRDefault="003514F6" w:rsidP="003514F6">
      <w:pPr>
        <w:spacing w:line="300" w:lineRule="auto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/>
          <w:sz w:val="24"/>
          <w:szCs w:val="24"/>
        </w:rPr>
        <w:t>3</w:t>
      </w:r>
      <w:r w:rsidRPr="00000137">
        <w:rPr>
          <w:rFonts w:ascii="宋体" w:eastAsia="宋体" w:hAnsi="宋体" w:hint="eastAsia"/>
          <w:sz w:val="24"/>
          <w:szCs w:val="24"/>
        </w:rPr>
        <w:t>．免疫系统能够抵御病原体的侵袭，识别并清除机体内衰老、死亡或异常的细胞，实现机体稳态</w:t>
      </w:r>
    </w:p>
    <w:p w:rsidR="003514F6" w:rsidRPr="00000137" w:rsidRDefault="003514F6" w:rsidP="003514F6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/>
          <w:sz w:val="24"/>
          <w:szCs w:val="24"/>
        </w:rPr>
        <w:t>3</w:t>
      </w:r>
      <w:r w:rsidRPr="00000137">
        <w:rPr>
          <w:rFonts w:ascii="宋体" w:eastAsia="宋体" w:hAnsi="宋体" w:hint="eastAsia"/>
          <w:sz w:val="24"/>
          <w:szCs w:val="24"/>
        </w:rPr>
        <w:t>.1免疫细胞、免疫器官和免疫活性物质等是免疫调节的结构与物质基础</w:t>
      </w:r>
    </w:p>
    <w:p w:rsidR="003514F6" w:rsidRPr="00000137" w:rsidRDefault="003514F6" w:rsidP="003514F6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/>
          <w:sz w:val="24"/>
          <w:szCs w:val="24"/>
        </w:rPr>
        <w:t>3</w:t>
      </w:r>
      <w:r w:rsidRPr="00000137">
        <w:rPr>
          <w:rFonts w:ascii="宋体" w:eastAsia="宋体" w:hAnsi="宋体" w:hint="eastAsia"/>
          <w:sz w:val="24"/>
          <w:szCs w:val="24"/>
        </w:rPr>
        <w:t>.2人体的免疫包括生来就有的非特异性免疫和后天获得的特异性免疫</w:t>
      </w:r>
    </w:p>
    <w:p w:rsidR="003514F6" w:rsidRPr="00000137" w:rsidRDefault="003514F6" w:rsidP="003514F6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/>
          <w:sz w:val="24"/>
          <w:szCs w:val="24"/>
        </w:rPr>
        <w:t>3</w:t>
      </w:r>
      <w:r w:rsidRPr="00000137">
        <w:rPr>
          <w:rFonts w:ascii="宋体" w:eastAsia="宋体" w:hAnsi="宋体" w:hint="eastAsia"/>
          <w:sz w:val="24"/>
          <w:szCs w:val="24"/>
        </w:rPr>
        <w:t>.3特异性免疫是通过体液免疫和细胞免疫两种方式，针对特定病原体发生的免疫应答</w:t>
      </w:r>
    </w:p>
    <w:p w:rsidR="003514F6" w:rsidRPr="00000137" w:rsidRDefault="003514F6" w:rsidP="003514F6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/>
          <w:sz w:val="24"/>
          <w:szCs w:val="24"/>
        </w:rPr>
        <w:t>3</w:t>
      </w:r>
      <w:r w:rsidRPr="00000137">
        <w:rPr>
          <w:rFonts w:ascii="宋体" w:eastAsia="宋体" w:hAnsi="宋体" w:hint="eastAsia"/>
          <w:sz w:val="24"/>
          <w:szCs w:val="24"/>
        </w:rPr>
        <w:t>.4免疫功能异常可能引发疾病，如过敏、自身免疫病、艾滋病和先天性免疫缺陷病等</w:t>
      </w:r>
    </w:p>
    <w:p w:rsidR="003514F6" w:rsidRPr="00000137" w:rsidRDefault="003514F6" w:rsidP="003514F6">
      <w:pPr>
        <w:spacing w:line="300" w:lineRule="auto"/>
        <w:rPr>
          <w:rFonts w:ascii="宋体" w:eastAsia="宋体" w:hAnsi="宋体"/>
          <w:b/>
          <w:sz w:val="28"/>
          <w:szCs w:val="28"/>
        </w:rPr>
      </w:pPr>
      <w:r w:rsidRPr="00000137">
        <w:rPr>
          <w:rFonts w:ascii="宋体" w:eastAsia="宋体" w:hAnsi="宋体" w:hint="eastAsia"/>
          <w:b/>
          <w:sz w:val="28"/>
          <w:szCs w:val="28"/>
        </w:rPr>
        <w:t>三、学法指导</w:t>
      </w:r>
    </w:p>
    <w:p w:rsidR="003514F6" w:rsidRPr="00000137" w:rsidRDefault="003514F6" w:rsidP="006A5A7E">
      <w:pPr>
        <w:spacing w:line="30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 w:hint="eastAsia"/>
          <w:sz w:val="24"/>
          <w:szCs w:val="24"/>
        </w:rPr>
        <w:t>1.列表归纳进行记忆，如激素的产生部位、化学本质、作用，神经调节与体液调节特点的比较等；</w:t>
      </w:r>
    </w:p>
    <w:p w:rsidR="003514F6" w:rsidRPr="00000137" w:rsidRDefault="003514F6" w:rsidP="006A5A7E">
      <w:pPr>
        <w:spacing w:line="30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/>
          <w:sz w:val="24"/>
          <w:szCs w:val="24"/>
        </w:rPr>
        <w:t>2.</w:t>
      </w:r>
      <w:r w:rsidRPr="00000137">
        <w:rPr>
          <w:rFonts w:ascii="宋体" w:eastAsia="宋体" w:hAnsi="宋体" w:hint="eastAsia"/>
          <w:sz w:val="24"/>
          <w:szCs w:val="24"/>
        </w:rPr>
        <w:t>画示意图</w:t>
      </w:r>
      <w:r w:rsidRPr="00000137">
        <w:rPr>
          <w:rFonts w:ascii="宋体" w:eastAsia="宋体" w:hAnsi="宋体"/>
          <w:sz w:val="24"/>
          <w:szCs w:val="24"/>
        </w:rPr>
        <w:t>理解</w:t>
      </w:r>
      <w:r w:rsidRPr="00000137">
        <w:rPr>
          <w:rFonts w:ascii="宋体" w:eastAsia="宋体" w:hAnsi="宋体" w:hint="eastAsia"/>
          <w:sz w:val="24"/>
          <w:szCs w:val="24"/>
        </w:rPr>
        <w:t>反射弧、</w:t>
      </w:r>
      <w:r w:rsidRPr="00000137">
        <w:rPr>
          <w:rFonts w:ascii="宋体" w:eastAsia="宋体" w:hAnsi="宋体"/>
          <w:sz w:val="24"/>
          <w:szCs w:val="24"/>
        </w:rPr>
        <w:t>突触的结构与功能</w:t>
      </w:r>
      <w:r w:rsidRPr="00000137">
        <w:rPr>
          <w:rFonts w:ascii="宋体" w:eastAsia="宋体" w:hAnsi="宋体" w:hint="eastAsia"/>
          <w:sz w:val="24"/>
          <w:szCs w:val="24"/>
        </w:rPr>
        <w:t>、静息电位与动作电位的形成机制；</w:t>
      </w:r>
    </w:p>
    <w:p w:rsidR="003514F6" w:rsidRPr="00000137" w:rsidRDefault="003514F6" w:rsidP="006A5A7E">
      <w:pPr>
        <w:spacing w:line="30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 w:hint="eastAsia"/>
          <w:sz w:val="24"/>
          <w:szCs w:val="24"/>
        </w:rPr>
        <w:t>3.画流程图，构建概念模型，理解人体血糖平衡</w:t>
      </w:r>
      <w:r w:rsidRPr="00000137">
        <w:rPr>
          <w:rFonts w:ascii="宋体" w:eastAsia="宋体" w:hAnsi="宋体"/>
          <w:sz w:val="24"/>
          <w:szCs w:val="24"/>
        </w:rPr>
        <w:t>调节过程、体温调节过程、水盐平衡调节过程</w:t>
      </w:r>
      <w:r w:rsidRPr="00000137">
        <w:rPr>
          <w:rFonts w:ascii="宋体" w:eastAsia="宋体" w:hAnsi="宋体" w:hint="eastAsia"/>
          <w:sz w:val="24"/>
          <w:szCs w:val="24"/>
        </w:rPr>
        <w:t>、</w:t>
      </w:r>
      <w:r w:rsidRPr="00000137">
        <w:rPr>
          <w:rFonts w:ascii="宋体" w:eastAsia="宋体" w:hAnsi="宋体"/>
          <w:sz w:val="24"/>
          <w:szCs w:val="24"/>
        </w:rPr>
        <w:t>体液免疫</w:t>
      </w:r>
      <w:r w:rsidRPr="00000137">
        <w:rPr>
          <w:rFonts w:ascii="宋体" w:eastAsia="宋体" w:hAnsi="宋体" w:hint="eastAsia"/>
          <w:sz w:val="24"/>
          <w:szCs w:val="24"/>
        </w:rPr>
        <w:t>及</w:t>
      </w:r>
      <w:r w:rsidRPr="00000137">
        <w:rPr>
          <w:rFonts w:ascii="宋体" w:eastAsia="宋体" w:hAnsi="宋体"/>
          <w:sz w:val="24"/>
          <w:szCs w:val="24"/>
        </w:rPr>
        <w:t>细胞免疫</w:t>
      </w:r>
      <w:r w:rsidRPr="00000137">
        <w:rPr>
          <w:rFonts w:ascii="宋体" w:eastAsia="宋体" w:hAnsi="宋体" w:hint="eastAsia"/>
          <w:sz w:val="24"/>
          <w:szCs w:val="24"/>
        </w:rPr>
        <w:t>的</w:t>
      </w:r>
      <w:r w:rsidRPr="00000137">
        <w:rPr>
          <w:rFonts w:ascii="宋体" w:eastAsia="宋体" w:hAnsi="宋体"/>
          <w:sz w:val="24"/>
          <w:szCs w:val="24"/>
        </w:rPr>
        <w:t>过程</w:t>
      </w:r>
      <w:r w:rsidRPr="00000137">
        <w:rPr>
          <w:rFonts w:ascii="宋体" w:eastAsia="宋体" w:hAnsi="宋体" w:hint="eastAsia"/>
          <w:sz w:val="24"/>
          <w:szCs w:val="24"/>
        </w:rPr>
        <w:t>；</w:t>
      </w:r>
    </w:p>
    <w:p w:rsidR="003514F6" w:rsidRPr="00000137" w:rsidRDefault="003514F6" w:rsidP="006A5A7E">
      <w:pPr>
        <w:spacing w:line="30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 w:hint="eastAsia"/>
          <w:sz w:val="24"/>
          <w:szCs w:val="24"/>
        </w:rPr>
        <w:t>4.举出</w:t>
      </w:r>
      <w:r w:rsidRPr="00000137">
        <w:rPr>
          <w:rFonts w:ascii="宋体" w:eastAsia="宋体" w:hAnsi="宋体"/>
          <w:sz w:val="24"/>
          <w:szCs w:val="24"/>
        </w:rPr>
        <w:t>激素分级调节</w:t>
      </w:r>
      <w:r w:rsidRPr="00000137">
        <w:rPr>
          <w:rFonts w:ascii="宋体" w:eastAsia="宋体" w:hAnsi="宋体" w:hint="eastAsia"/>
          <w:sz w:val="24"/>
          <w:szCs w:val="24"/>
        </w:rPr>
        <w:t>、</w:t>
      </w:r>
      <w:r w:rsidRPr="00000137">
        <w:rPr>
          <w:rFonts w:ascii="宋体" w:eastAsia="宋体" w:hAnsi="宋体"/>
          <w:sz w:val="24"/>
          <w:szCs w:val="24"/>
        </w:rPr>
        <w:t>反馈调节的实例</w:t>
      </w:r>
      <w:r w:rsidRPr="00000137">
        <w:rPr>
          <w:rFonts w:ascii="宋体" w:eastAsia="宋体" w:hAnsi="宋体" w:hint="eastAsia"/>
          <w:sz w:val="24"/>
          <w:szCs w:val="24"/>
        </w:rPr>
        <w:t>；</w:t>
      </w:r>
    </w:p>
    <w:p w:rsidR="00682268" w:rsidRPr="00000137" w:rsidRDefault="003514F6" w:rsidP="006A5A7E">
      <w:pPr>
        <w:spacing w:line="30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000137">
        <w:rPr>
          <w:rFonts w:ascii="宋体" w:eastAsia="宋体" w:hAnsi="宋体" w:hint="eastAsia"/>
          <w:sz w:val="24"/>
          <w:szCs w:val="24"/>
        </w:rPr>
        <w:t>5.联系生活经验或医学实践，复习体温调节异常、各种激素失调病、免疫异常疾病及</w:t>
      </w:r>
      <w:r w:rsidRPr="00000137">
        <w:rPr>
          <w:rFonts w:ascii="宋体" w:eastAsia="宋体" w:hAnsi="宋体"/>
          <w:sz w:val="24"/>
          <w:szCs w:val="24"/>
        </w:rPr>
        <w:t>免疫学应用</w:t>
      </w:r>
      <w:r w:rsidRPr="00000137">
        <w:rPr>
          <w:rFonts w:ascii="宋体" w:eastAsia="宋体" w:hAnsi="宋体" w:hint="eastAsia"/>
          <w:sz w:val="24"/>
          <w:szCs w:val="24"/>
        </w:rPr>
        <w:t>的机理等。</w:t>
      </w:r>
    </w:p>
    <w:sectPr w:rsidR="00682268" w:rsidRPr="00000137" w:rsidSect="007C5B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BB" w:rsidRDefault="004849BB" w:rsidP="00F32441">
      <w:r>
        <w:separator/>
      </w:r>
    </w:p>
  </w:endnote>
  <w:endnote w:type="continuationSeparator" w:id="0">
    <w:p w:rsidR="004849BB" w:rsidRDefault="004849BB" w:rsidP="00F3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917744"/>
      <w:docPartObj>
        <w:docPartGallery w:val="Page Numbers (Bottom of Page)"/>
        <w:docPartUnique/>
      </w:docPartObj>
    </w:sdtPr>
    <w:sdtEndPr/>
    <w:sdtContent>
      <w:p w:rsidR="003514F6" w:rsidRDefault="004849B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068" w:rsidRPr="0074006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514F6" w:rsidRDefault="003514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BB" w:rsidRDefault="004849BB" w:rsidP="00F32441">
      <w:r>
        <w:separator/>
      </w:r>
    </w:p>
  </w:footnote>
  <w:footnote w:type="continuationSeparator" w:id="0">
    <w:p w:rsidR="004849BB" w:rsidRDefault="004849BB" w:rsidP="00F32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2AF"/>
    <w:rsid w:val="00000137"/>
    <w:rsid w:val="00087D98"/>
    <w:rsid w:val="000B29AA"/>
    <w:rsid w:val="002D4222"/>
    <w:rsid w:val="002D6477"/>
    <w:rsid w:val="003514F6"/>
    <w:rsid w:val="003950E4"/>
    <w:rsid w:val="004849BB"/>
    <w:rsid w:val="005F2238"/>
    <w:rsid w:val="00682268"/>
    <w:rsid w:val="006A5A7E"/>
    <w:rsid w:val="00740068"/>
    <w:rsid w:val="007C5B65"/>
    <w:rsid w:val="008D6E0C"/>
    <w:rsid w:val="00907EEE"/>
    <w:rsid w:val="00914B68"/>
    <w:rsid w:val="00975174"/>
    <w:rsid w:val="009F69B8"/>
    <w:rsid w:val="00A412AF"/>
    <w:rsid w:val="00BE65DD"/>
    <w:rsid w:val="00C8789E"/>
    <w:rsid w:val="00E405CA"/>
    <w:rsid w:val="00E7720A"/>
    <w:rsid w:val="00ED3EC9"/>
    <w:rsid w:val="00EE7813"/>
    <w:rsid w:val="00F32441"/>
    <w:rsid w:val="00FE1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4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14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14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apple</cp:lastModifiedBy>
  <cp:revision>10</cp:revision>
  <dcterms:created xsi:type="dcterms:W3CDTF">2020-02-04T14:45:00Z</dcterms:created>
  <dcterms:modified xsi:type="dcterms:W3CDTF">2020-02-08T04:15:00Z</dcterms:modified>
</cp:coreProperties>
</file>