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6" w:rsidRPr="00682D22" w:rsidRDefault="007C29F5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682D22">
        <w:rPr>
          <w:rFonts w:asciiTheme="minorEastAsia" w:hAnsiTheme="minorEastAsia" w:cs="黑体" w:hint="eastAsia"/>
          <w:b/>
          <w:bCs/>
          <w:sz w:val="32"/>
          <w:szCs w:val="32"/>
        </w:rPr>
        <w:t>高二</w:t>
      </w:r>
      <w:r w:rsidR="0025671A" w:rsidRPr="00682D22">
        <w:rPr>
          <w:rFonts w:asciiTheme="minorEastAsia" w:hAnsiTheme="minorEastAsia" w:cs="黑体" w:hint="eastAsia"/>
          <w:b/>
          <w:bCs/>
          <w:sz w:val="32"/>
          <w:szCs w:val="32"/>
        </w:rPr>
        <w:t>年级</w:t>
      </w:r>
      <w:r w:rsidR="009C3219" w:rsidRPr="00682D22">
        <w:rPr>
          <w:rFonts w:asciiTheme="minorEastAsia" w:hAnsiTheme="minorEastAsia" w:cs="黑体" w:hint="eastAsia"/>
          <w:b/>
          <w:bCs/>
          <w:sz w:val="32"/>
          <w:szCs w:val="32"/>
        </w:rPr>
        <w:t>生物第</w:t>
      </w:r>
      <w:r w:rsidRPr="00682D22">
        <w:rPr>
          <w:rFonts w:asciiTheme="minorEastAsia" w:hAnsiTheme="minorEastAsia" w:cs="黑体" w:hint="eastAsia"/>
          <w:b/>
          <w:bCs/>
          <w:sz w:val="32"/>
          <w:szCs w:val="32"/>
        </w:rPr>
        <w:t>3</w:t>
      </w:r>
      <w:r w:rsidR="009C3219" w:rsidRPr="00682D22">
        <w:rPr>
          <w:rFonts w:asciiTheme="minorEastAsia" w:hAnsiTheme="minorEastAsia" w:cs="黑体" w:hint="eastAsia"/>
          <w:b/>
          <w:bCs/>
          <w:sz w:val="32"/>
          <w:szCs w:val="32"/>
        </w:rPr>
        <w:t>课时学习指南</w:t>
      </w:r>
    </w:p>
    <w:p w:rsidR="00B76556" w:rsidRPr="00682D22" w:rsidRDefault="009C3219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 w:rsidR="0025671A"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高等动物的</w:t>
      </w:r>
      <w:r w:rsidR="0025671A" w:rsidRPr="00682D22">
        <w:rPr>
          <w:rFonts w:asciiTheme="minorEastAsia" w:hAnsiTheme="minorEastAsia" w:cs="华文楷体"/>
          <w:b/>
          <w:bCs/>
          <w:sz w:val="28"/>
          <w:szCs w:val="28"/>
        </w:rPr>
        <w:t>稳态与调节</w:t>
      </w:r>
      <w:r w:rsidR="007B6A6A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7B6A6A"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第3课时</w:t>
      </w:r>
      <w:r w:rsidR="007B6A6A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</w:p>
    <w:p w:rsidR="00B76556" w:rsidRPr="00682D22" w:rsidRDefault="009C3219" w:rsidP="007B6A6A">
      <w:pPr>
        <w:ind w:left="1383" w:hangingChars="492" w:hanging="1383"/>
        <w:rPr>
          <w:rFonts w:asciiTheme="minorEastAsia" w:hAnsiTheme="minorEastAsia" w:cs="华文楷体"/>
          <w:b/>
          <w:bCs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课时内容：</w:t>
      </w:r>
      <w:r w:rsidR="00682D22">
        <w:rPr>
          <w:rFonts w:asciiTheme="minorEastAsia" w:hAnsiTheme="minorEastAsia" w:cs="华文楷体" w:hint="eastAsia"/>
          <w:b/>
          <w:bCs/>
          <w:sz w:val="28"/>
          <w:szCs w:val="28"/>
        </w:rPr>
        <w:t>必修3</w:t>
      </w: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 w:rsidR="00585666"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2</w:t>
      </w: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章第4节</w:t>
      </w:r>
      <w:r w:rsidR="0025671A"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免疫调节</w:t>
      </w:r>
      <w:r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、</w:t>
      </w:r>
      <w:r w:rsidR="0025671A" w:rsidRPr="00682D22">
        <w:rPr>
          <w:rFonts w:asciiTheme="minorEastAsia" w:hAnsiTheme="minorEastAsia" w:cs="华文楷体" w:hint="eastAsia"/>
          <w:b/>
          <w:bCs/>
          <w:sz w:val="28"/>
          <w:szCs w:val="28"/>
        </w:rPr>
        <w:t>高等动物</w:t>
      </w:r>
      <w:r w:rsidR="0025671A" w:rsidRPr="00682D22">
        <w:rPr>
          <w:rFonts w:asciiTheme="minorEastAsia" w:hAnsiTheme="minorEastAsia" w:cs="华文楷体"/>
          <w:b/>
          <w:bCs/>
          <w:sz w:val="28"/>
          <w:szCs w:val="28"/>
        </w:rPr>
        <w:t>稳态与调节的单元总结</w:t>
      </w:r>
    </w:p>
    <w:p w:rsidR="00B76556" w:rsidRPr="00682D22" w:rsidRDefault="009C3219">
      <w:pPr>
        <w:rPr>
          <w:rFonts w:asciiTheme="minorEastAsia" w:hAnsiTheme="minorEastAsia" w:cs="华文楷体"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05247" w:rsidRPr="00682D22" w:rsidRDefault="00682D22" w:rsidP="00705247">
      <w:pPr>
        <w:spacing w:line="360" w:lineRule="auto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举例说明免疫细胞、免疫器官和免疫活性物质等是免疫调节的结构与物质基础。</w:t>
      </w:r>
    </w:p>
    <w:p w:rsidR="00B76556" w:rsidRPr="00682D22" w:rsidRDefault="00682D22">
      <w:pPr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AB44AE">
        <w:rPr>
          <w:rFonts w:asciiTheme="minorEastAsia" w:hAnsiTheme="minorEastAsia" w:cs="华文楷体" w:hint="eastAsia"/>
          <w:kern w:val="0"/>
          <w:sz w:val="28"/>
          <w:szCs w:val="28"/>
        </w:rPr>
        <w:t>概述</w:t>
      </w:r>
      <w:r w:rsidR="004B0D83">
        <w:rPr>
          <w:rFonts w:asciiTheme="minorEastAsia" w:hAnsiTheme="minorEastAsia" w:cs="华文楷体" w:hint="eastAsia"/>
          <w:sz w:val="28"/>
          <w:szCs w:val="28"/>
        </w:rPr>
        <w:t>人体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免疫包括非特异性免疫和特异性免疫</w:t>
      </w:r>
      <w:r w:rsidR="00705247" w:rsidRPr="00682D22">
        <w:rPr>
          <w:rFonts w:asciiTheme="minorEastAsia" w:hAnsiTheme="minorEastAsia" w:cs="华文楷体"/>
          <w:kern w:val="0"/>
          <w:sz w:val="28"/>
          <w:szCs w:val="28"/>
        </w:rPr>
        <w:t>。</w:t>
      </w:r>
    </w:p>
    <w:p w:rsidR="00B76556" w:rsidRPr="00682D22" w:rsidRDefault="00682D22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阐明特异性免疫是通过体液免疫和细胞免疫两种方式，针对特定病原体发生的免疫应答，</w:t>
      </w:r>
      <w:r w:rsidR="00705247" w:rsidRPr="00682D22">
        <w:rPr>
          <w:rFonts w:asciiTheme="minorEastAsia" w:hAnsiTheme="minorEastAsia" w:cs="华文楷体"/>
          <w:sz w:val="28"/>
          <w:szCs w:val="28"/>
        </w:rPr>
        <w:t>并</w:t>
      </w:r>
      <w:r w:rsidR="00AB44AE">
        <w:rPr>
          <w:rFonts w:asciiTheme="minorEastAsia" w:hAnsiTheme="minorEastAsia" w:cs="华文楷体" w:hint="eastAsia"/>
          <w:sz w:val="28"/>
          <w:szCs w:val="28"/>
        </w:rPr>
        <w:t>阐述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体液免疫</w:t>
      </w:r>
      <w:r w:rsidR="00705247" w:rsidRPr="00682D22">
        <w:rPr>
          <w:rFonts w:asciiTheme="minorEastAsia" w:hAnsiTheme="minorEastAsia" w:cs="华文楷体"/>
          <w:sz w:val="28"/>
          <w:szCs w:val="28"/>
        </w:rPr>
        <w:t>和细胞免疫的具体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过程</w:t>
      </w:r>
      <w:r w:rsidR="00705247" w:rsidRPr="00682D22">
        <w:rPr>
          <w:rFonts w:asciiTheme="minorEastAsia" w:hAnsiTheme="minorEastAsia" w:cs="华文楷体"/>
          <w:sz w:val="28"/>
          <w:szCs w:val="28"/>
        </w:rPr>
        <w:t>。</w:t>
      </w:r>
    </w:p>
    <w:p w:rsidR="00705247" w:rsidRPr="00682D22" w:rsidRDefault="00682D22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举例说明免疫功能异常可能引发疾病，如过敏、自身免疫病、艾滋病和先天性免疫缺陷病等，</w:t>
      </w:r>
      <w:r w:rsidR="00705247" w:rsidRPr="00682D22">
        <w:rPr>
          <w:rFonts w:asciiTheme="minorEastAsia" w:hAnsiTheme="minorEastAsia" w:cs="华文楷体"/>
          <w:sz w:val="28"/>
          <w:szCs w:val="28"/>
        </w:rPr>
        <w:t>并比较其本质</w:t>
      </w:r>
      <w:r w:rsidR="00AB44AE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76556" w:rsidRPr="00682D22" w:rsidRDefault="009C3219">
      <w:pPr>
        <w:rPr>
          <w:rFonts w:asciiTheme="minorEastAsia" w:hAnsiTheme="minorEastAsia" w:cs="华文楷体"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682D22" w:rsidRDefault="00682D22">
      <w:pPr>
        <w:rPr>
          <w:rFonts w:asciiTheme="minorEastAsia" w:hAnsiTheme="minorEastAsia" w:cs="华文楷体"/>
          <w:sz w:val="28"/>
          <w:szCs w:val="28"/>
        </w:rPr>
      </w:pPr>
      <w:r w:rsidRPr="00682D22"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阅读</w:t>
      </w:r>
      <w:r w:rsidR="009C3219" w:rsidRPr="00682D22">
        <w:rPr>
          <w:rFonts w:asciiTheme="minorEastAsia" w:hAnsiTheme="minorEastAsia" w:cs="华文楷体" w:hint="eastAsia"/>
          <w:sz w:val="28"/>
          <w:szCs w:val="28"/>
        </w:rPr>
        <w:t>教材必修</w:t>
      </w:r>
      <w:r w:rsidR="007B6A6A" w:rsidRPr="00682D22">
        <w:rPr>
          <w:rFonts w:asciiTheme="minorEastAsia" w:hAnsiTheme="minorEastAsia" w:cs="华文楷体" w:hint="eastAsia"/>
          <w:sz w:val="28"/>
          <w:szCs w:val="28"/>
        </w:rPr>
        <w:t>3</w:t>
      </w:r>
      <w:r w:rsidRPr="00682D22">
        <w:rPr>
          <w:rFonts w:asciiTheme="minorEastAsia" w:hAnsiTheme="minorEastAsia" w:cs="华文楷体" w:hint="eastAsia"/>
          <w:bCs/>
          <w:sz w:val="28"/>
          <w:szCs w:val="28"/>
        </w:rPr>
        <w:t>第2章第4节</w:t>
      </w:r>
      <w:r>
        <w:rPr>
          <w:rFonts w:asciiTheme="minorEastAsia" w:hAnsiTheme="minorEastAsia" w:cs="华文楷体" w:hint="eastAsia"/>
          <w:sz w:val="28"/>
          <w:szCs w:val="28"/>
        </w:rPr>
        <w:t>和</w:t>
      </w:r>
      <w:r w:rsidRPr="00682D22">
        <w:rPr>
          <w:rFonts w:asciiTheme="minorEastAsia" w:hAnsiTheme="minorEastAsia" w:cs="华文楷体" w:hint="eastAsia"/>
          <w:sz w:val="28"/>
          <w:szCs w:val="28"/>
        </w:rPr>
        <w:t>第2章</w:t>
      </w:r>
      <w:r w:rsidRPr="00682D22">
        <w:rPr>
          <w:rFonts w:asciiTheme="minorEastAsia" w:hAnsiTheme="minorEastAsia" w:cs="华文楷体"/>
          <w:sz w:val="28"/>
          <w:szCs w:val="28"/>
        </w:rPr>
        <w:t>的“</w:t>
      </w:r>
      <w:r w:rsidRPr="00682D22">
        <w:rPr>
          <w:rFonts w:asciiTheme="minorEastAsia" w:hAnsiTheme="minorEastAsia" w:cs="华文楷体" w:hint="eastAsia"/>
          <w:sz w:val="28"/>
          <w:szCs w:val="28"/>
        </w:rPr>
        <w:t>本章小结</w:t>
      </w:r>
      <w:r w:rsidRPr="00682D22">
        <w:rPr>
          <w:rFonts w:asciiTheme="minorEastAsia" w:hAnsiTheme="minorEastAsia" w:cs="华文楷体"/>
          <w:sz w:val="28"/>
          <w:szCs w:val="28"/>
        </w:rPr>
        <w:t>”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76556" w:rsidRPr="00682D22" w:rsidRDefault="00682D22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2.阅读</w:t>
      </w:r>
      <w:r w:rsidRPr="00682D22">
        <w:rPr>
          <w:rFonts w:asciiTheme="minorEastAsia" w:hAnsiTheme="minorEastAsia" w:cs="华文楷体" w:hint="eastAsia"/>
          <w:sz w:val="28"/>
          <w:szCs w:val="28"/>
        </w:rPr>
        <w:t>“</w:t>
      </w:r>
      <w:r w:rsidR="007B6A6A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Pr="00682D22">
        <w:rPr>
          <w:rFonts w:asciiTheme="minorEastAsia" w:hAnsiTheme="minorEastAsia" w:cs="华文楷体" w:hint="eastAsia"/>
          <w:sz w:val="28"/>
          <w:szCs w:val="28"/>
        </w:rPr>
        <w:t>”</w:t>
      </w:r>
      <w:r w:rsidR="007B6A6A">
        <w:rPr>
          <w:rFonts w:asciiTheme="minorEastAsia" w:hAnsiTheme="minorEastAsia" w:cs="华文楷体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中的</w:t>
      </w:r>
      <w:r w:rsidR="007B6A6A">
        <w:rPr>
          <w:rFonts w:asciiTheme="minorEastAsia" w:hAnsiTheme="minorEastAsia" w:cs="华文楷体" w:hint="eastAsia"/>
          <w:sz w:val="28"/>
          <w:szCs w:val="28"/>
        </w:rPr>
        <w:t>章</w:t>
      </w:r>
      <w:r w:rsidRPr="00682D22">
        <w:rPr>
          <w:rFonts w:asciiTheme="minorEastAsia" w:hAnsiTheme="minorEastAsia" w:cs="华文楷体" w:hint="eastAsia"/>
          <w:sz w:val="28"/>
          <w:szCs w:val="28"/>
        </w:rPr>
        <w:t>单元总结。</w:t>
      </w:r>
    </w:p>
    <w:p w:rsidR="0009340D" w:rsidRPr="00682D22" w:rsidRDefault="009C3219" w:rsidP="00682D22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22022B" w:rsidRDefault="0022022B" w:rsidP="00705247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9C3219" w:rsidRPr="00682D22">
        <w:rPr>
          <w:rFonts w:asciiTheme="minorEastAsia" w:hAnsiTheme="minorEastAsia" w:cs="华文楷体" w:hint="eastAsia"/>
          <w:sz w:val="28"/>
          <w:szCs w:val="28"/>
        </w:rPr>
        <w:t>观看</w:t>
      </w:r>
      <w:r w:rsidR="007B6A6A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82D22">
        <w:rPr>
          <w:rFonts w:asciiTheme="minorEastAsia" w:hAnsiTheme="minorEastAsia" w:cs="华文楷体" w:hint="eastAsia"/>
          <w:sz w:val="28"/>
          <w:szCs w:val="28"/>
        </w:rPr>
        <w:t>的微课</w:t>
      </w:r>
      <w:r w:rsidR="00682D22" w:rsidRPr="00682D22">
        <w:rPr>
          <w:rFonts w:asciiTheme="minorEastAsia" w:hAnsiTheme="minorEastAsia" w:cs="华文楷体"/>
          <w:sz w:val="28"/>
          <w:szCs w:val="28"/>
        </w:rPr>
        <w:t>视频</w:t>
      </w:r>
      <w:proofErr w:type="gramEnd"/>
      <w:r w:rsidR="007B6A6A">
        <w:rPr>
          <w:rFonts w:asciiTheme="minorEastAsia" w:hAnsiTheme="minorEastAsia" w:cs="华文楷体" w:hint="eastAsia"/>
          <w:sz w:val="28"/>
          <w:szCs w:val="28"/>
        </w:rPr>
        <w:t>与课件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76556" w:rsidRPr="00682D22" w:rsidRDefault="0022022B" w:rsidP="00705247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2.根据</w:t>
      </w:r>
      <w:r w:rsidR="00682D22">
        <w:rPr>
          <w:rFonts w:asciiTheme="minorEastAsia" w:hAnsiTheme="minorEastAsia" w:cs="华文楷体" w:hint="eastAsia"/>
          <w:sz w:val="28"/>
          <w:szCs w:val="28"/>
        </w:rPr>
        <w:t>需要观看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“</w:t>
      </w:r>
      <w:r w:rsidR="007B6A6A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="00705247" w:rsidRPr="00682D22">
        <w:rPr>
          <w:rFonts w:asciiTheme="minorEastAsia" w:hAnsiTheme="minorEastAsia" w:cs="华文楷体" w:hint="eastAsia"/>
          <w:sz w:val="28"/>
          <w:szCs w:val="28"/>
        </w:rPr>
        <w:t>”</w:t>
      </w:r>
      <w:r w:rsidR="007B6A6A">
        <w:rPr>
          <w:rFonts w:asciiTheme="minorEastAsia" w:hAnsiTheme="minorEastAsia" w:cs="华文楷体" w:hint="eastAsia"/>
          <w:sz w:val="28"/>
          <w:szCs w:val="28"/>
        </w:rPr>
        <w:t>文件夹</w:t>
      </w:r>
      <w:bookmarkStart w:id="0" w:name="_GoBack"/>
      <w:bookmarkEnd w:id="0"/>
      <w:r w:rsidR="00274040" w:rsidRPr="00682D22">
        <w:rPr>
          <w:rFonts w:asciiTheme="minorEastAsia" w:hAnsiTheme="minorEastAsia" w:cs="华文楷体" w:hint="eastAsia"/>
          <w:sz w:val="28"/>
          <w:szCs w:val="28"/>
        </w:rPr>
        <w:t>中</w:t>
      </w:r>
      <w:r w:rsidR="00274040" w:rsidRPr="00682D22">
        <w:rPr>
          <w:rFonts w:asciiTheme="minorEastAsia" w:hAnsiTheme="minorEastAsia" w:cs="华文楷体"/>
          <w:sz w:val="28"/>
          <w:szCs w:val="28"/>
        </w:rPr>
        <w:t>的</w:t>
      </w:r>
      <w:proofErr w:type="spellStart"/>
      <w:r w:rsidR="00682D22" w:rsidRPr="00682D22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="00682D22">
        <w:rPr>
          <w:rFonts w:asciiTheme="minorEastAsia" w:hAnsiTheme="minorEastAsia" w:cs="华文楷体" w:hint="eastAsia"/>
          <w:sz w:val="28"/>
          <w:szCs w:val="28"/>
        </w:rPr>
        <w:t>和</w:t>
      </w:r>
      <w:r w:rsidR="00682D22" w:rsidRPr="00682D22">
        <w:rPr>
          <w:rFonts w:asciiTheme="minorEastAsia" w:hAnsiTheme="minorEastAsia" w:cs="华文楷体"/>
          <w:sz w:val="28"/>
          <w:szCs w:val="28"/>
        </w:rPr>
        <w:t>视频</w:t>
      </w:r>
      <w:r w:rsidR="00682D22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09340D" w:rsidRPr="00682D22" w:rsidRDefault="009C3219">
      <w:pPr>
        <w:rPr>
          <w:rFonts w:asciiTheme="minorEastAsia" w:hAnsiTheme="minorEastAsia" w:cs="华文楷体"/>
          <w:sz w:val="28"/>
          <w:szCs w:val="28"/>
        </w:rPr>
      </w:pPr>
      <w:r w:rsidRPr="00682D22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682D22" w:rsidRPr="00F44415" w:rsidRDefault="00682D22" w:rsidP="00682D22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Pr="00F44415">
        <w:rPr>
          <w:rFonts w:ascii="宋体" w:eastAsia="宋体" w:hAnsi="宋体" w:cs="华文楷体" w:hint="eastAsia"/>
          <w:sz w:val="28"/>
          <w:szCs w:val="28"/>
        </w:rPr>
        <w:t>完成“课后作业”</w:t>
      </w:r>
      <w:r w:rsidR="007B6A6A">
        <w:rPr>
          <w:rFonts w:ascii="宋体" w:eastAsia="宋体" w:hAnsi="宋体" w:cs="华文楷体" w:hint="eastAsia"/>
          <w:sz w:val="28"/>
          <w:szCs w:val="28"/>
        </w:rPr>
        <w:t>文件夹</w:t>
      </w:r>
      <w:r w:rsidRPr="00F44415">
        <w:rPr>
          <w:rFonts w:ascii="宋体" w:eastAsia="宋体" w:hAnsi="宋体" w:cs="华文楷体" w:hint="eastAsia"/>
          <w:sz w:val="28"/>
          <w:szCs w:val="28"/>
        </w:rPr>
        <w:t>中的评价题。</w:t>
      </w:r>
    </w:p>
    <w:p w:rsidR="00B76556" w:rsidRPr="00682D22" w:rsidRDefault="00682D22" w:rsidP="00682D22">
      <w:pPr>
        <w:pStyle w:val="a9"/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 w:rsidRPr="00F44415">
        <w:rPr>
          <w:rFonts w:ascii="宋体" w:eastAsia="宋体" w:hAnsi="宋体" w:cs="华文楷体" w:hint="eastAsia"/>
          <w:sz w:val="28"/>
          <w:szCs w:val="28"/>
        </w:rPr>
        <w:t>完成“</w:t>
      </w:r>
      <w:r w:rsidR="007B6A6A">
        <w:rPr>
          <w:rFonts w:ascii="宋体" w:eastAsia="宋体" w:hAnsi="宋体" w:cs="华文楷体" w:hint="eastAsia"/>
          <w:sz w:val="28"/>
          <w:szCs w:val="28"/>
        </w:rPr>
        <w:t>拓展提升任务</w:t>
      </w:r>
      <w:r w:rsidRPr="00F44415">
        <w:rPr>
          <w:rFonts w:ascii="宋体" w:eastAsia="宋体" w:hAnsi="宋体" w:cs="华文楷体" w:hint="eastAsia"/>
          <w:sz w:val="28"/>
          <w:szCs w:val="28"/>
        </w:rPr>
        <w:t>”</w:t>
      </w:r>
      <w:r w:rsidR="007B6A6A">
        <w:rPr>
          <w:rFonts w:ascii="宋体" w:eastAsia="宋体" w:hAnsi="宋体" w:cs="华文楷体" w:hint="eastAsia"/>
          <w:sz w:val="28"/>
          <w:szCs w:val="28"/>
        </w:rPr>
        <w:t>文件夹</w:t>
      </w:r>
      <w:r w:rsidRPr="00F44415">
        <w:rPr>
          <w:rFonts w:ascii="宋体" w:eastAsia="宋体" w:hAnsi="宋体" w:cs="华文楷体" w:hint="eastAsia"/>
          <w:sz w:val="28"/>
          <w:szCs w:val="28"/>
        </w:rPr>
        <w:t>中的</w:t>
      </w:r>
      <w:r>
        <w:rPr>
          <w:rFonts w:ascii="宋体" w:eastAsia="宋体" w:hAnsi="宋体" w:cs="华文楷体" w:hint="eastAsia"/>
          <w:sz w:val="28"/>
          <w:szCs w:val="28"/>
        </w:rPr>
        <w:t>章单元检测和科技文</w:t>
      </w:r>
      <w:r w:rsidR="00D11928">
        <w:rPr>
          <w:rFonts w:ascii="宋体" w:eastAsia="宋体" w:hAnsi="宋体" w:cs="华文楷体" w:hint="eastAsia"/>
          <w:sz w:val="28"/>
          <w:szCs w:val="28"/>
        </w:rPr>
        <w:t>阅读</w:t>
      </w:r>
      <w:r>
        <w:rPr>
          <w:rFonts w:ascii="宋体" w:eastAsia="宋体" w:hAnsi="宋体" w:cs="华文楷体" w:hint="eastAsia"/>
          <w:sz w:val="28"/>
          <w:szCs w:val="28"/>
        </w:rPr>
        <w:t>作业</w:t>
      </w:r>
      <w:r w:rsidRPr="00F44415">
        <w:rPr>
          <w:rFonts w:ascii="宋体" w:eastAsia="宋体" w:hAnsi="宋体" w:cs="华文楷体" w:hint="eastAsia"/>
          <w:sz w:val="28"/>
          <w:szCs w:val="28"/>
        </w:rPr>
        <w:t>。</w:t>
      </w:r>
    </w:p>
    <w:sectPr w:rsidR="00B76556" w:rsidRPr="00682D22" w:rsidSect="0088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21648F" w15:done="0"/>
  <w15:commentEx w15:paraId="7476F4EE" w15:done="0"/>
  <w15:commentEx w15:paraId="4C46AFEF" w15:done="0"/>
  <w15:commentEx w15:paraId="4ED83D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60" w:rsidRDefault="00844C60" w:rsidP="00B542E6">
      <w:r>
        <w:separator/>
      </w:r>
    </w:p>
  </w:endnote>
  <w:endnote w:type="continuationSeparator" w:id="0">
    <w:p w:rsidR="00844C60" w:rsidRDefault="00844C60" w:rsidP="00B5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60" w:rsidRDefault="00844C60" w:rsidP="00B542E6">
      <w:r>
        <w:separator/>
      </w:r>
    </w:p>
  </w:footnote>
  <w:footnote w:type="continuationSeparator" w:id="0">
    <w:p w:rsidR="00844C60" w:rsidRDefault="00844C60" w:rsidP="00B5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AE2"/>
    <w:rsid w:val="00064CD1"/>
    <w:rsid w:val="0009340D"/>
    <w:rsid w:val="00131159"/>
    <w:rsid w:val="00157E9A"/>
    <w:rsid w:val="0022022B"/>
    <w:rsid w:val="002527F7"/>
    <w:rsid w:val="0025671A"/>
    <w:rsid w:val="00274040"/>
    <w:rsid w:val="002D037C"/>
    <w:rsid w:val="002D4FA5"/>
    <w:rsid w:val="003D0452"/>
    <w:rsid w:val="004B0D83"/>
    <w:rsid w:val="004E0BCB"/>
    <w:rsid w:val="004E3D85"/>
    <w:rsid w:val="005401B7"/>
    <w:rsid w:val="00585666"/>
    <w:rsid w:val="005B7820"/>
    <w:rsid w:val="00682D22"/>
    <w:rsid w:val="00690AB6"/>
    <w:rsid w:val="00705247"/>
    <w:rsid w:val="007B6A6A"/>
    <w:rsid w:val="007C29F5"/>
    <w:rsid w:val="00844C60"/>
    <w:rsid w:val="00883ACE"/>
    <w:rsid w:val="008A0894"/>
    <w:rsid w:val="008A6156"/>
    <w:rsid w:val="009C3219"/>
    <w:rsid w:val="00AB44AE"/>
    <w:rsid w:val="00B542E6"/>
    <w:rsid w:val="00B76556"/>
    <w:rsid w:val="00D07AE2"/>
    <w:rsid w:val="00D11928"/>
    <w:rsid w:val="00E776A5"/>
    <w:rsid w:val="00E8275A"/>
    <w:rsid w:val="00E86686"/>
    <w:rsid w:val="00EA47BB"/>
    <w:rsid w:val="00EB07B4"/>
    <w:rsid w:val="00FF378B"/>
    <w:rsid w:val="10923D55"/>
    <w:rsid w:val="2FB87529"/>
    <w:rsid w:val="31085E69"/>
    <w:rsid w:val="360567C5"/>
    <w:rsid w:val="3B21136E"/>
    <w:rsid w:val="71004B1A"/>
    <w:rsid w:val="7EA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542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542E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542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42E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542E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B542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542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uiPriority w:val="1"/>
    <w:qFormat/>
    <w:rsid w:val="00682D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张三</dc:creator>
  <cp:lastModifiedBy>apple</cp:lastModifiedBy>
  <cp:revision>14</cp:revision>
  <dcterms:created xsi:type="dcterms:W3CDTF">2020-02-04T15:20:00Z</dcterms:created>
  <dcterms:modified xsi:type="dcterms:W3CDTF">2020-02-08T04:19:00Z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