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“造型·表现”领域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spacing w:line="360" w:lineRule="auto"/>
        <w:ind w:left="1"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同学们，今天复习的是六年级美术上册教材的知识，依据《美术课程标准》中对六年级的学习要求及相关规定而完成的课程。包括第</w:t>
      </w:r>
      <w:r>
        <w:rPr>
          <w:rFonts w:ascii="Songti SC" w:hAnsi="Songti SC" w:eastAsia="Songti SC"/>
          <w:sz w:val="28"/>
          <w:szCs w:val="28"/>
        </w:rPr>
        <w:t>1</w:t>
      </w:r>
      <w:r>
        <w:rPr>
          <w:rFonts w:hint="eastAsia" w:ascii="Songti SC" w:hAnsi="Songti SC" w:eastAsia="Songti SC"/>
          <w:sz w:val="28"/>
          <w:szCs w:val="28"/>
        </w:rPr>
        <w:t>课《为自己设计动漫形象》、第</w:t>
      </w:r>
      <w:r>
        <w:rPr>
          <w:rFonts w:ascii="Songti SC" w:hAnsi="Songti SC" w:eastAsia="Songti SC"/>
          <w:sz w:val="28"/>
          <w:szCs w:val="28"/>
        </w:rPr>
        <w:t>2</w:t>
      </w:r>
      <w:r>
        <w:rPr>
          <w:rFonts w:hint="eastAsia" w:ascii="Songti SC" w:hAnsi="Songti SC" w:eastAsia="Songti SC"/>
          <w:sz w:val="28"/>
          <w:szCs w:val="28"/>
        </w:rPr>
        <w:t>课《画皮影》、第</w:t>
      </w:r>
      <w:r>
        <w:rPr>
          <w:rFonts w:ascii="Songti SC" w:hAnsi="Songti SC" w:eastAsia="Songti SC"/>
          <w:sz w:val="28"/>
          <w:szCs w:val="28"/>
        </w:rPr>
        <w:t>5</w:t>
      </w:r>
      <w:r>
        <w:rPr>
          <w:rFonts w:hint="eastAsia" w:ascii="Songti SC" w:hAnsi="Songti SC" w:eastAsia="Songti SC"/>
          <w:sz w:val="28"/>
          <w:szCs w:val="28"/>
        </w:rPr>
        <w:t>课《色彩纯度练习》、第</w:t>
      </w:r>
      <w:r>
        <w:rPr>
          <w:rFonts w:ascii="Songti SC" w:hAnsi="Songti SC" w:eastAsia="Songti SC"/>
          <w:sz w:val="28"/>
          <w:szCs w:val="28"/>
        </w:rPr>
        <w:t>7</w:t>
      </w:r>
      <w:r>
        <w:rPr>
          <w:rFonts w:hint="eastAsia" w:ascii="Songti SC" w:hAnsi="Songti SC" w:eastAsia="Songti SC"/>
          <w:sz w:val="28"/>
          <w:szCs w:val="28"/>
        </w:rPr>
        <w:t>课《民间泥塑》、第</w:t>
      </w:r>
      <w:r>
        <w:rPr>
          <w:rFonts w:ascii="Songti SC" w:hAnsi="Songti SC" w:eastAsia="Songti SC"/>
          <w:sz w:val="28"/>
          <w:szCs w:val="28"/>
        </w:rPr>
        <w:t>8</w:t>
      </w:r>
      <w:r>
        <w:rPr>
          <w:rFonts w:hint="eastAsia" w:ascii="Songti SC" w:hAnsi="Songti SC" w:eastAsia="Songti SC"/>
          <w:sz w:val="28"/>
          <w:szCs w:val="28"/>
        </w:rPr>
        <w:t>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水仙花画法》、第</w:t>
      </w:r>
      <w:r>
        <w:rPr>
          <w:rFonts w:ascii="Songti SC" w:hAnsi="Songti SC" w:eastAsia="Songti SC"/>
          <w:sz w:val="28"/>
          <w:szCs w:val="28"/>
        </w:rPr>
        <w:t>9</w:t>
      </w:r>
      <w:r>
        <w:rPr>
          <w:rFonts w:hint="eastAsia" w:ascii="Songti SC" w:hAnsi="Songti SC" w:eastAsia="Songti SC"/>
          <w:sz w:val="28"/>
          <w:szCs w:val="28"/>
        </w:rPr>
        <w:t>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梅花画法》、第</w:t>
      </w:r>
      <w:r>
        <w:rPr>
          <w:rFonts w:ascii="Songti SC" w:hAnsi="Songti SC" w:eastAsia="Songti SC"/>
          <w:sz w:val="28"/>
          <w:szCs w:val="28"/>
        </w:rPr>
        <w:t>13</w:t>
      </w:r>
      <w:r>
        <w:rPr>
          <w:rFonts w:hint="eastAsia" w:ascii="Songti SC" w:hAnsi="Songti SC" w:eastAsia="Songti SC"/>
          <w:sz w:val="28"/>
          <w:szCs w:val="28"/>
        </w:rPr>
        <w:t>课《制作藏书票》、第</w:t>
      </w:r>
      <w:r>
        <w:rPr>
          <w:rFonts w:ascii="Songti SC" w:hAnsi="Songti SC" w:eastAsia="Songti SC"/>
          <w:sz w:val="28"/>
          <w:szCs w:val="28"/>
        </w:rPr>
        <w:t>14</w:t>
      </w:r>
      <w:r>
        <w:rPr>
          <w:rFonts w:hint="eastAsia" w:ascii="Songti SC" w:hAnsi="Songti SC" w:eastAsia="Songti SC"/>
          <w:sz w:val="28"/>
          <w:szCs w:val="28"/>
        </w:rPr>
        <w:t>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建筑画法》和第</w:t>
      </w:r>
      <w:r>
        <w:rPr>
          <w:rFonts w:ascii="Songti SC" w:hAnsi="Songti SC" w:eastAsia="Songti SC"/>
          <w:sz w:val="28"/>
          <w:szCs w:val="28"/>
        </w:rPr>
        <w:t>15</w:t>
      </w:r>
      <w:r>
        <w:rPr>
          <w:rFonts w:hint="eastAsia" w:ascii="Songti SC" w:hAnsi="Songti SC" w:eastAsia="Songti SC"/>
          <w:sz w:val="28"/>
          <w:szCs w:val="28"/>
        </w:rPr>
        <w:t>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山水画法》。</w:t>
      </w:r>
    </w:p>
    <w:p>
      <w:pPr>
        <w:ind w:firstLine="560" w:firstLineChars="200"/>
        <w:rPr>
          <w:rFonts w:ascii="Songti SC" w:hAnsi="Songti SC" w:eastAsia="Songti SC"/>
          <w:color w:val="000000"/>
          <w:sz w:val="28"/>
          <w:szCs w:val="28"/>
        </w:rPr>
      </w:pPr>
      <w:r>
        <w:rPr>
          <w:rFonts w:hint="eastAsia" w:ascii="Songti SC" w:hAnsi="Songti SC" w:eastAsia="Songti SC"/>
          <w:color w:val="000000"/>
          <w:sz w:val="28"/>
          <w:szCs w:val="28"/>
        </w:rPr>
        <w:t>请有教材的同学把这部分所涉及的内容看一看，完成选择题；没有教材的同学回忆学习过的内容作答。</w:t>
      </w:r>
    </w:p>
    <w:p>
      <w:pPr>
        <w:ind w:firstLine="560" w:firstLineChars="200"/>
        <w:rPr>
          <w:rFonts w:ascii="Songti SC" w:hAnsi="Songti SC" w:eastAsia="Songti SC"/>
          <w:color w:val="000000"/>
          <w:sz w:val="28"/>
          <w:szCs w:val="28"/>
        </w:rPr>
      </w:pPr>
      <w:r>
        <w:rPr>
          <w:rFonts w:hint="eastAsia" w:ascii="Songti SC" w:hAnsi="Songti SC" w:eastAsia="Songti SC"/>
          <w:color w:val="000000"/>
          <w:sz w:val="28"/>
          <w:szCs w:val="28"/>
        </w:rPr>
        <w:t>观看微课。通过网络查阅相关内容以及制作方法。收集身边的材料</w:t>
      </w:r>
      <w:r>
        <w:rPr>
          <w:rFonts w:ascii="Songti SC" w:hAnsi="Songti SC" w:eastAsia="Songti SC"/>
          <w:color w:val="000000"/>
          <w:sz w:val="28"/>
          <w:szCs w:val="28"/>
        </w:rPr>
        <w:t>,</w:t>
      </w:r>
      <w:r>
        <w:rPr>
          <w:rFonts w:hint="eastAsia" w:ascii="Songti SC" w:hAnsi="Songti SC" w:eastAsia="Songti SC"/>
          <w:color w:val="000000"/>
          <w:sz w:val="28"/>
          <w:szCs w:val="28"/>
        </w:rPr>
        <w:t>和爸爸妈妈一起动手做一做</w:t>
      </w:r>
      <w:r>
        <w:rPr>
          <w:rFonts w:ascii="Songti SC" w:hAnsi="Songti SC" w:eastAsia="Songti SC"/>
          <w:color w:val="000000"/>
          <w:sz w:val="28"/>
          <w:szCs w:val="28"/>
        </w:rPr>
        <w:t>!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Songti SC" w:hAnsi="Songti SC" w:eastAsia="Songti SC" w:cs="Helvetica Neue"/>
          <w:b/>
          <w:color w:val="000000"/>
          <w:kern w:val="0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今天我们主要复习的是六年级上册“造型</w:t>
      </w:r>
      <w:r>
        <w:rPr>
          <w:rFonts w:hint="eastAsia" w:ascii="Songti SC" w:hAnsi="Songti SC" w:eastAsia="Songti SC"/>
          <w:sz w:val="32"/>
          <w:szCs w:val="32"/>
        </w:rPr>
        <w:t>·</w:t>
      </w:r>
      <w:r>
        <w:rPr>
          <w:rFonts w:hint="eastAsia" w:ascii="Songti SC" w:hAnsi="Songti SC" w:eastAsia="Songti SC"/>
          <w:sz w:val="28"/>
          <w:szCs w:val="28"/>
        </w:rPr>
        <w:t>表现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运用线条、形状、色彩、肌理和空间等造型元素，以描绘和立体造型的方法，选择合适的工具、媒材，记录与表现所见所闻，所感所想，发挥美术构思与创作的能力，表达思想与感情。</w:t>
      </w:r>
    </w:p>
    <w:p>
      <w:pPr>
        <w:spacing w:line="360" w:lineRule="auto"/>
        <w:ind w:left="1" w:firstLine="560" w:firstLineChars="200"/>
        <w:rPr>
          <w:rFonts w:ascii="Songti SC" w:hAnsi="Songti SC" w:eastAsia="Songti SC"/>
          <w:sz w:val="28"/>
          <w:szCs w:val="28"/>
        </w:rPr>
      </w:pP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C61"/>
    <w:rsid w:val="00010CBB"/>
    <w:rsid w:val="001940E2"/>
    <w:rsid w:val="0031611B"/>
    <w:rsid w:val="003A7127"/>
    <w:rsid w:val="004B096E"/>
    <w:rsid w:val="004B0F92"/>
    <w:rsid w:val="005C5022"/>
    <w:rsid w:val="006100DE"/>
    <w:rsid w:val="006D7AA1"/>
    <w:rsid w:val="00937215"/>
    <w:rsid w:val="00A03457"/>
    <w:rsid w:val="00A32EE0"/>
    <w:rsid w:val="00B11BC2"/>
    <w:rsid w:val="00B563B2"/>
    <w:rsid w:val="00C12E8E"/>
    <w:rsid w:val="00C35CC7"/>
    <w:rsid w:val="00C76C61"/>
    <w:rsid w:val="00D1309F"/>
    <w:rsid w:val="00D72637"/>
    <w:rsid w:val="00E0595C"/>
    <w:rsid w:val="00E43B43"/>
    <w:rsid w:val="00E72E0C"/>
    <w:rsid w:val="00EF4A9E"/>
    <w:rsid w:val="00F74086"/>
    <w:rsid w:val="08646DB6"/>
    <w:rsid w:val="0F7965E0"/>
    <w:rsid w:val="2489056C"/>
    <w:rsid w:val="32D76C0A"/>
    <w:rsid w:val="3E3924A9"/>
    <w:rsid w:val="702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355</Characters>
  <Lines>0</Lines>
  <Paragraphs>0</Paragraphs>
  <TotalTime>89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2020-02-06T09:43:50Z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