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C2B" w:rsidRPr="00A7546A" w:rsidRDefault="006420CD" w:rsidP="00DC0A48">
      <w:pPr>
        <w:ind w:firstLineChars="146" w:firstLine="410"/>
        <w:rPr>
          <w:b/>
          <w:sz w:val="28"/>
          <w:szCs w:val="28"/>
        </w:rPr>
      </w:pPr>
      <w:r w:rsidRPr="00A7546A">
        <w:rPr>
          <w:b/>
          <w:sz w:val="28"/>
          <w:szCs w:val="28"/>
        </w:rPr>
        <w:t>道德与法治八下第一单元</w:t>
      </w:r>
      <w:r w:rsidR="00DC0A48">
        <w:rPr>
          <w:rFonts w:hint="eastAsia"/>
          <w:b/>
          <w:sz w:val="28"/>
          <w:szCs w:val="28"/>
        </w:rPr>
        <w:t>《坚持宪法至上》</w:t>
      </w:r>
      <w:r w:rsidRPr="00A7546A">
        <w:rPr>
          <w:b/>
          <w:sz w:val="28"/>
          <w:szCs w:val="28"/>
        </w:rPr>
        <w:t>学习任务单</w:t>
      </w:r>
      <w:r w:rsidRPr="00A7546A">
        <w:rPr>
          <w:rFonts w:hint="eastAsia"/>
          <w:b/>
          <w:sz w:val="28"/>
          <w:szCs w:val="28"/>
        </w:rPr>
        <w:t>（</w:t>
      </w:r>
      <w:r w:rsidR="00B50917">
        <w:rPr>
          <w:rFonts w:hint="eastAsia"/>
          <w:b/>
          <w:sz w:val="28"/>
          <w:szCs w:val="28"/>
        </w:rPr>
        <w:t>二</w:t>
      </w:r>
      <w:r w:rsidRPr="00A7546A">
        <w:rPr>
          <w:rFonts w:hint="eastAsia"/>
          <w:b/>
          <w:sz w:val="28"/>
          <w:szCs w:val="28"/>
        </w:rPr>
        <w:t>）</w:t>
      </w:r>
    </w:p>
    <w:p w:rsidR="006420CD" w:rsidRDefault="001C32A4" w:rsidP="00A7546A">
      <w:pPr>
        <w:pStyle w:val="a4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完成</w:t>
      </w:r>
      <w:r w:rsidR="00A7546A" w:rsidRPr="00A7546A">
        <w:rPr>
          <w:rFonts w:hint="eastAsia"/>
          <w:szCs w:val="21"/>
        </w:rPr>
        <w:t>有关宪法的</w:t>
      </w:r>
      <w:r>
        <w:rPr>
          <w:rFonts w:hint="eastAsia"/>
          <w:szCs w:val="21"/>
        </w:rPr>
        <w:t>思维导图</w:t>
      </w:r>
    </w:p>
    <w:p w:rsidR="001C32A4" w:rsidRDefault="001C32A4" w:rsidP="001C32A4">
      <w:pPr>
        <w:pStyle w:val="a5"/>
        <w:spacing w:line="300" w:lineRule="auto"/>
        <w:ind w:left="720"/>
        <w:rPr>
          <w:rFonts w:hAnsi="宋体" w:cs="宋体"/>
        </w:rPr>
      </w:pPr>
    </w:p>
    <w:p w:rsidR="001C32A4" w:rsidRDefault="001C32A4" w:rsidP="001C32A4">
      <w:pPr>
        <w:pStyle w:val="a5"/>
        <w:numPr>
          <w:ilvl w:val="0"/>
          <w:numId w:val="1"/>
        </w:numPr>
        <w:spacing w:line="300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认同宪法　与法同行</w:t>
      </w:r>
      <w:bookmarkStart w:id="0" w:name="_GoBack"/>
      <w:bookmarkEnd w:id="0"/>
    </w:p>
    <w:p w:rsidR="001C32A4" w:rsidRDefault="001C32A4" w:rsidP="001C32A4">
      <w:pPr>
        <w:pStyle w:val="a5"/>
        <w:spacing w:line="300" w:lineRule="auto"/>
        <w:rPr>
          <w:rFonts w:hAnsi="宋体" w:cs="宋体"/>
        </w:rPr>
      </w:pPr>
      <w:r>
        <w:rPr>
          <w:rFonts w:hAnsi="宋体" w:cs="宋体" w:hint="eastAsia"/>
        </w:rPr>
        <w:t>2018年12月4日，是我国第五个国家宪法日，也迎来了第一个“宪法宣传周”。这次宣传周活动的主题是“________、学习宪法、________、维护宪法、运用宪法”。同学们在学校组织的宪法宣传活动中，围绕“宪法”有关问题进行了探讨，纷纷发表了自己的看法。</w:t>
      </w:r>
    </w:p>
    <w:p w:rsidR="001C32A4" w:rsidRDefault="001C32A4" w:rsidP="001C32A4">
      <w:pPr>
        <w:pStyle w:val="a5"/>
        <w:spacing w:line="300" w:lineRule="auto"/>
        <w:ind w:left="720"/>
        <w:rPr>
          <w:rFonts w:hAnsi="宋体" w:cs="宋体"/>
        </w:rPr>
      </w:pPr>
      <w:r>
        <w:rPr>
          <w:noProof/>
        </w:rPr>
        <w:drawing>
          <wp:inline distT="0" distB="0" distL="0" distR="0">
            <wp:extent cx="2614295" cy="1654810"/>
            <wp:effectExtent l="19050" t="0" r="0" b="0"/>
            <wp:docPr id="2" name="图片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95" cy="165481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C32A4" w:rsidRDefault="001C32A4" w:rsidP="001C32A4">
      <w:pPr>
        <w:pStyle w:val="a5"/>
        <w:spacing w:line="300" w:lineRule="auto"/>
        <w:ind w:left="720"/>
        <w:rPr>
          <w:rFonts w:hAnsi="宋体" w:cs="宋体"/>
        </w:rPr>
      </w:pPr>
      <w:r>
        <w:rPr>
          <w:rFonts w:hAnsi="宋体" w:cs="宋体" w:hint="eastAsia"/>
        </w:rPr>
        <w:t>（1）请你将“宪法宣传周”活动的主题补充完整。（2分）</w:t>
      </w:r>
    </w:p>
    <w:p w:rsidR="001C32A4" w:rsidRDefault="001C32A4" w:rsidP="001C32A4">
      <w:pPr>
        <w:pStyle w:val="a5"/>
        <w:spacing w:line="300" w:lineRule="auto"/>
        <w:ind w:left="720"/>
        <w:rPr>
          <w:rFonts w:hAnsi="宋体" w:cs="宋体"/>
        </w:rPr>
      </w:pPr>
    </w:p>
    <w:p w:rsidR="001C32A4" w:rsidRDefault="001C32A4" w:rsidP="001C32A4">
      <w:pPr>
        <w:pStyle w:val="a5"/>
        <w:spacing w:line="300" w:lineRule="auto"/>
        <w:ind w:left="720"/>
        <w:rPr>
          <w:rFonts w:hAnsi="宋体" w:cs="宋体"/>
        </w:rPr>
      </w:pPr>
    </w:p>
    <w:p w:rsidR="001C32A4" w:rsidRDefault="001C32A4" w:rsidP="001C32A4">
      <w:pPr>
        <w:pStyle w:val="a5"/>
        <w:numPr>
          <w:ilvl w:val="0"/>
          <w:numId w:val="2"/>
        </w:numPr>
        <w:spacing w:line="300" w:lineRule="auto"/>
        <w:rPr>
          <w:rFonts w:hAnsi="宋体" w:cs="宋体"/>
        </w:rPr>
      </w:pPr>
      <w:r>
        <w:rPr>
          <w:rFonts w:hAnsi="宋体" w:cs="宋体" w:hint="eastAsia"/>
        </w:rPr>
        <w:t>请任意选择小方或小</w:t>
      </w:r>
      <w:proofErr w:type="gramStart"/>
      <w:r>
        <w:rPr>
          <w:rFonts w:hAnsi="宋体" w:cs="宋体" w:hint="eastAsia"/>
        </w:rPr>
        <w:t>羽其中</w:t>
      </w:r>
      <w:proofErr w:type="gramEnd"/>
      <w:r>
        <w:rPr>
          <w:rFonts w:hAnsi="宋体" w:cs="宋体" w:hint="eastAsia"/>
        </w:rPr>
        <w:t>一位同学的看法予以判断并简要评析。（6分）</w:t>
      </w:r>
    </w:p>
    <w:p w:rsidR="001C32A4" w:rsidRDefault="001C32A4" w:rsidP="001C32A4">
      <w:pPr>
        <w:pStyle w:val="a5"/>
        <w:spacing w:line="300" w:lineRule="auto"/>
        <w:ind w:left="720"/>
        <w:rPr>
          <w:rFonts w:hAnsi="宋体" w:cs="宋体"/>
        </w:rPr>
      </w:pPr>
    </w:p>
    <w:p w:rsidR="001C32A4" w:rsidRDefault="001C32A4" w:rsidP="001C32A4">
      <w:pPr>
        <w:pStyle w:val="a5"/>
        <w:spacing w:line="300" w:lineRule="auto"/>
        <w:rPr>
          <w:rFonts w:hAnsi="宋体" w:cs="宋体"/>
        </w:rPr>
      </w:pPr>
      <w:r>
        <w:rPr>
          <w:rFonts w:hAnsi="宋体" w:cs="宋体"/>
        </w:rPr>
        <w:t>四</w:t>
      </w:r>
      <w:r>
        <w:rPr>
          <w:rFonts w:hAnsi="宋体" w:cs="宋体" w:hint="eastAsia"/>
        </w:rPr>
        <w:t>、</w:t>
      </w:r>
      <w:r>
        <w:rPr>
          <w:rFonts w:hAnsi="宋体" w:cs="宋体"/>
        </w:rPr>
        <w:t>通过这一单元的复习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你还有哪些疑问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有那些收获</w:t>
      </w:r>
      <w:r>
        <w:rPr>
          <w:rFonts w:hAnsi="宋体" w:cs="宋体" w:hint="eastAsia"/>
        </w:rPr>
        <w:t>？</w:t>
      </w:r>
    </w:p>
    <w:p w:rsidR="001C32A4" w:rsidRPr="00A7546A" w:rsidRDefault="001C32A4" w:rsidP="001C32A4">
      <w:pPr>
        <w:pStyle w:val="a4"/>
        <w:ind w:left="720" w:firstLineChars="0" w:firstLine="0"/>
        <w:rPr>
          <w:szCs w:val="21"/>
        </w:rPr>
      </w:pPr>
    </w:p>
    <w:p w:rsidR="00A7546A" w:rsidRPr="006176C4" w:rsidRDefault="00A7546A" w:rsidP="00A7546A">
      <w:pPr>
        <w:pStyle w:val="a4"/>
        <w:ind w:left="720" w:firstLineChars="0" w:firstLine="0"/>
        <w:rPr>
          <w:rFonts w:asciiTheme="minorEastAsia" w:hAnsiTheme="minorEastAsia"/>
          <w:szCs w:val="21"/>
        </w:rPr>
      </w:pPr>
    </w:p>
    <w:sectPr w:rsidR="00A7546A" w:rsidRPr="006176C4" w:rsidSect="00E42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4DB" w:rsidRDefault="00E624DB" w:rsidP="001C32A4">
      <w:r>
        <w:separator/>
      </w:r>
    </w:p>
  </w:endnote>
  <w:endnote w:type="continuationSeparator" w:id="0">
    <w:p w:rsidR="00E624DB" w:rsidRDefault="00E624DB" w:rsidP="001C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4DB" w:rsidRDefault="00E624DB" w:rsidP="001C32A4">
      <w:r>
        <w:separator/>
      </w:r>
    </w:p>
  </w:footnote>
  <w:footnote w:type="continuationSeparator" w:id="0">
    <w:p w:rsidR="00E624DB" w:rsidRDefault="00E624DB" w:rsidP="001C3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34BC1"/>
    <w:multiLevelType w:val="hybridMultilevel"/>
    <w:tmpl w:val="A5F4FD0E"/>
    <w:lvl w:ilvl="0" w:tplc="DF821B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CD2D74"/>
    <w:multiLevelType w:val="hybridMultilevel"/>
    <w:tmpl w:val="ACA4A4BA"/>
    <w:lvl w:ilvl="0" w:tplc="224056EA">
      <w:start w:val="2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20CD"/>
    <w:rsid w:val="00026028"/>
    <w:rsid w:val="00026254"/>
    <w:rsid w:val="001C32A4"/>
    <w:rsid w:val="001F0CC6"/>
    <w:rsid w:val="006176C4"/>
    <w:rsid w:val="006420CD"/>
    <w:rsid w:val="00A71890"/>
    <w:rsid w:val="00A7546A"/>
    <w:rsid w:val="00B50917"/>
    <w:rsid w:val="00B85AC4"/>
    <w:rsid w:val="00B928BD"/>
    <w:rsid w:val="00C23362"/>
    <w:rsid w:val="00DC0A48"/>
    <w:rsid w:val="00E42C2B"/>
    <w:rsid w:val="00E624DB"/>
    <w:rsid w:val="00EE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54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7546A"/>
    <w:rPr>
      <w:sz w:val="18"/>
      <w:szCs w:val="18"/>
    </w:rPr>
  </w:style>
  <w:style w:type="paragraph" w:styleId="a4">
    <w:name w:val="List Paragraph"/>
    <w:basedOn w:val="a"/>
    <w:uiPriority w:val="34"/>
    <w:qFormat/>
    <w:rsid w:val="00A7546A"/>
    <w:pPr>
      <w:ind w:firstLineChars="200" w:firstLine="420"/>
    </w:pPr>
  </w:style>
  <w:style w:type="paragraph" w:styleId="a5">
    <w:name w:val="Plain Text"/>
    <w:basedOn w:val="a"/>
    <w:link w:val="Char0"/>
    <w:rsid w:val="00A7546A"/>
    <w:pPr>
      <w:widowControl/>
    </w:pPr>
    <w:rPr>
      <w:rFonts w:ascii="宋体" w:eastAsia="宋体" w:hAnsi="Courier New" w:cs="Courier New"/>
      <w:szCs w:val="21"/>
    </w:rPr>
  </w:style>
  <w:style w:type="character" w:customStyle="1" w:styleId="Char0">
    <w:name w:val="纯文本 Char"/>
    <w:basedOn w:val="a0"/>
    <w:link w:val="a5"/>
    <w:rsid w:val="00A7546A"/>
    <w:rPr>
      <w:rFonts w:ascii="宋体" w:eastAsia="宋体" w:hAnsi="Courier New" w:cs="Courier New"/>
      <w:szCs w:val="21"/>
    </w:rPr>
  </w:style>
  <w:style w:type="paragraph" w:styleId="a6">
    <w:name w:val="header"/>
    <w:basedOn w:val="a"/>
    <w:link w:val="Char1"/>
    <w:uiPriority w:val="99"/>
    <w:unhideWhenUsed/>
    <w:rsid w:val="001C3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1C32A4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1C3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1C32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apple</cp:lastModifiedBy>
  <cp:revision>8</cp:revision>
  <dcterms:created xsi:type="dcterms:W3CDTF">2020-02-01T12:58:00Z</dcterms:created>
  <dcterms:modified xsi:type="dcterms:W3CDTF">2020-02-05T08:16:00Z</dcterms:modified>
</cp:coreProperties>
</file>