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</w:rPr>
        <w:t>高二</w:t>
      </w:r>
      <w:r>
        <w:rPr>
          <w:rFonts w:ascii="Times New Roman" w:cs="Times New Roman"/>
          <w:b/>
          <w:bCs/>
          <w:sz w:val="32"/>
          <w:szCs w:val="40"/>
        </w:rPr>
        <w:t>年级化学</w:t>
      </w:r>
      <w:r>
        <w:rPr>
          <w:rFonts w:hint="eastAsia" w:ascii="Times New Roman" w:cs="Times New Roman"/>
          <w:b/>
          <w:bCs/>
          <w:sz w:val="32"/>
          <w:szCs w:val="40"/>
        </w:rPr>
        <w:t>第2课时</w:t>
      </w:r>
      <w:r>
        <w:rPr>
          <w:rFonts w:ascii="Times New Roman" w:cs="Times New Roman"/>
          <w:b/>
          <w:bCs/>
          <w:sz w:val="32"/>
          <w:szCs w:val="40"/>
        </w:rPr>
        <w:t>《原电池的再认识</w:t>
      </w:r>
      <w:r>
        <w:rPr>
          <w:rFonts w:hint="eastAsia" w:ascii="Times New Roman" w:cs="Times New Roman"/>
          <w:b/>
          <w:bCs/>
          <w:sz w:val="32"/>
          <w:szCs w:val="40"/>
        </w:rPr>
        <w:t>A</w:t>
      </w:r>
      <w:bookmarkStart w:id="0" w:name="_GoBack"/>
      <w:bookmarkEnd w:id="0"/>
      <w:r>
        <w:rPr>
          <w:rFonts w:ascii="Times New Roman" w:cs="Times New Roman"/>
          <w:b/>
          <w:bCs/>
          <w:sz w:val="32"/>
          <w:szCs w:val="40"/>
        </w:rPr>
        <w:t>》</w:t>
      </w:r>
      <w:r>
        <w:rPr>
          <w:rFonts w:hint="eastAsia" w:ascii="Times New Roman" w:cs="Times New Roman"/>
          <w:b/>
          <w:bCs/>
          <w:sz w:val="32"/>
          <w:szCs w:val="40"/>
        </w:rPr>
        <w:t>学习指南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【学习目标】</w:t>
      </w:r>
    </w:p>
    <w:p>
      <w:pPr>
        <w:spacing w:line="360" w:lineRule="auto"/>
        <w:rPr>
          <w:rFonts w:hint="eastAsia"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1.在必修2基础上深化原电池工作原理，能够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说出</w:t>
      </w:r>
      <w:r>
        <w:rPr>
          <w:rFonts w:hint="eastAsia" w:asciiTheme="minorEastAsia" w:hAnsiTheme="minorEastAsia" w:cstheme="minorEastAsia"/>
          <w:bCs/>
          <w:szCs w:val="21"/>
        </w:rPr>
        <w:t>原电池构成要素，写出电极反应式。</w:t>
      </w:r>
    </w:p>
    <w:p>
      <w:pPr>
        <w:spacing w:line="360" w:lineRule="auto"/>
        <w:rPr>
          <w:rFonts w:hint="eastAsia"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2.通过双液电池模型的构建，能够设计简单的原电池。培养模型认知的素养。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【学法指导】</w:t>
      </w:r>
    </w:p>
    <w:p>
      <w:pPr>
        <w:spacing w:line="360" w:lineRule="auto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182880</wp:posOffset>
            </wp:positionV>
            <wp:extent cx="3516630" cy="1821180"/>
            <wp:effectExtent l="19050" t="0" r="7620" b="0"/>
            <wp:wrapTight wrapText="bothSides">
              <wp:wrapPolygon>
                <wp:start x="7021" y="1130"/>
                <wp:lineTo x="-117" y="2033"/>
                <wp:lineTo x="-117" y="18753"/>
                <wp:lineTo x="234" y="19205"/>
                <wp:lineTo x="2574" y="19205"/>
                <wp:lineTo x="2574" y="21464"/>
                <wp:lineTo x="20360" y="21464"/>
                <wp:lineTo x="20594" y="19205"/>
                <wp:lineTo x="20945" y="16494"/>
                <wp:lineTo x="20945" y="8360"/>
                <wp:lineTo x="21647" y="4971"/>
                <wp:lineTo x="21647" y="2485"/>
                <wp:lineTo x="20594" y="1808"/>
                <wp:lineTo x="14626" y="1130"/>
                <wp:lineTo x="7021" y="113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Cs/>
          <w:szCs w:val="21"/>
        </w:rPr>
        <w:t>掌握原电池认知模型，解决实际问题。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【学习任务】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活动一：复习原电池基本原理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复习回顾构成原电池四要素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活动二：设计原电池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根据反应</w:t>
      </w:r>
      <w:r>
        <w:rPr>
          <w:rFonts w:ascii="Times New Roman" w:hAnsi="Times New Roman" w:cs="Times New Roman"/>
        </w:rPr>
        <w:t>2Fe</w:t>
      </w:r>
      <w:r>
        <w:rPr>
          <w:rFonts w:ascii="Times New Roman" w:hAnsi="Times New Roman" w:cs="Times New Roman"/>
          <w:vertAlign w:val="superscript"/>
        </w:rPr>
        <w:t>3+</w:t>
      </w:r>
      <w:r>
        <w:rPr>
          <w:rFonts w:ascii="Times New Roman" w:hAnsi="Times New Roman" w:cs="Times New Roman"/>
        </w:rPr>
        <w:t xml:space="preserve"> +2I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= 2Fe</w:t>
      </w:r>
      <w:r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>+I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cs="Times New Roman"/>
        </w:rPr>
        <w:t>设计一个原电池。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活动三：原电池的改进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活动四：原电池原理的应用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（1）比较金属活动性强弱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（2）调整反应速率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（3）金属的防护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（4）暖宝宝设计原理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提升：原电池的再认识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（1）关注电极反应物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（2）关注反应过程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（3）关注外界条件的影响</w:t>
      </w:r>
    </w:p>
    <w:p>
      <w:pPr>
        <w:spacing w:line="360" w:lineRule="auto"/>
      </w:pPr>
      <w:r>
        <w:rPr>
          <w:rFonts w:hint="eastAsia"/>
        </w:rPr>
        <w:t>学习总结：原电池认知模型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444"/>
    <w:rsid w:val="00007D59"/>
    <w:rsid w:val="000D1BBB"/>
    <w:rsid w:val="000D4153"/>
    <w:rsid w:val="00345EC2"/>
    <w:rsid w:val="00352520"/>
    <w:rsid w:val="00653AB6"/>
    <w:rsid w:val="008A3454"/>
    <w:rsid w:val="00A255C0"/>
    <w:rsid w:val="00AC7B6D"/>
    <w:rsid w:val="00C15D30"/>
    <w:rsid w:val="00C851F9"/>
    <w:rsid w:val="00CB2304"/>
    <w:rsid w:val="00E45444"/>
    <w:rsid w:val="00E8465D"/>
    <w:rsid w:val="00E85B80"/>
    <w:rsid w:val="2F9E551C"/>
    <w:rsid w:val="40B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A7F89-060B-494D-9FB0-DF476E46E5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8</TotalTime>
  <ScaleCrop>false</ScaleCrop>
  <LinksUpToDate>false</LinksUpToDate>
  <CharactersWithSpaces>341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2020-02-04T06:18:00Z</dcterms:created>
  <dc:creator>曹宇辉</dc:creator>
  <cp:lastModifiedBy>苏秋云</cp:lastModifiedBy>
  <dcterms:modified xsi:type="dcterms:W3CDTF">2020-02-07T10:27:35Z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