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A7" w:rsidRDefault="002D3275">
      <w:pPr>
        <w:jc w:val="center"/>
        <w:rPr>
          <w:b/>
        </w:rPr>
      </w:pPr>
      <w:r>
        <w:rPr>
          <w:rFonts w:hint="eastAsia"/>
          <w:b/>
        </w:rPr>
        <w:t>高一物理第一课时《运动的描述》知识梳理</w:t>
      </w:r>
      <w:r>
        <w:rPr>
          <w:rFonts w:hint="eastAsia"/>
          <w:b/>
        </w:rPr>
        <w:t xml:space="preserve"> </w:t>
      </w:r>
    </w:p>
    <w:p w:rsidR="00095FA7" w:rsidRDefault="002D3275">
      <w:pPr>
        <w:jc w:val="center"/>
        <w:rPr>
          <w:b/>
        </w:rPr>
      </w:pPr>
      <w:r>
        <w:rPr>
          <w:rFonts w:hint="eastAsia"/>
          <w:b/>
        </w:rPr>
        <w:t>课后作业</w:t>
      </w:r>
      <w:r>
        <w:rPr>
          <w:rFonts w:hint="eastAsia"/>
          <w:b/>
        </w:rPr>
        <w:t xml:space="preserve">  </w:t>
      </w:r>
      <w:r>
        <w:rPr>
          <w:rFonts w:hint="eastAsia"/>
          <w:b/>
        </w:rPr>
        <w:t>参考答案</w:t>
      </w:r>
    </w:p>
    <w:p w:rsidR="00095FA7" w:rsidRDefault="002D3275">
      <w:pPr>
        <w:spacing w:line="360" w:lineRule="auto"/>
        <w:jc w:val="left"/>
        <w:textAlignment w:val="center"/>
      </w:pPr>
      <w:r>
        <w:t>1</w:t>
      </w:r>
      <w:r>
        <w:t>．</w:t>
      </w:r>
      <w:r>
        <w:t>B</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以抛出点为原点建立坐标系，以竖直向上为正方向，则小球末位置坐标为</w:t>
      </w:r>
      <w:r>
        <w:t>-3m</w:t>
      </w:r>
      <w:r>
        <w:t>，故</w:t>
      </w:r>
      <w:r>
        <w:t>ACD</w:t>
      </w:r>
      <w:r>
        <w:t>错误，</w:t>
      </w:r>
      <w:r>
        <w:t>B</w:t>
      </w:r>
      <w:r>
        <w:t>正确。</w:t>
      </w:r>
    </w:p>
    <w:p w:rsidR="00095FA7" w:rsidRDefault="002D3275">
      <w:pPr>
        <w:spacing w:line="360" w:lineRule="auto"/>
        <w:jc w:val="left"/>
        <w:textAlignment w:val="center"/>
      </w:pPr>
      <w:r>
        <w:t>故选</w:t>
      </w:r>
      <w:r>
        <w:t>B</w:t>
      </w:r>
      <w:r>
        <w:t>．</w:t>
      </w:r>
    </w:p>
    <w:p w:rsidR="00095FA7" w:rsidRDefault="002D3275">
      <w:pPr>
        <w:spacing w:line="360" w:lineRule="auto"/>
        <w:jc w:val="left"/>
        <w:textAlignment w:val="center"/>
      </w:pPr>
      <w:r>
        <w:t>2</w:t>
      </w:r>
      <w:r>
        <w:t>．</w:t>
      </w:r>
      <w:r>
        <w:t>D</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由于甲车内一同学看见乙车没有运动，故甲乙两车的速度相同。又由于乙车内的同学看见路旁的树木向西移动，说明乙车相对地面向东运动，所以以地面为参考系甲乙两车以相同的速度都向东运动</w:t>
      </w:r>
    </w:p>
    <w:p w:rsidR="00095FA7" w:rsidRDefault="002D3275">
      <w:pPr>
        <w:spacing w:line="360" w:lineRule="auto"/>
        <w:jc w:val="left"/>
        <w:textAlignment w:val="center"/>
      </w:pPr>
      <w:r>
        <w:t>A</w:t>
      </w:r>
      <w:r>
        <w:t>．甲车不动，乙车向东运动与分析不符，故</w:t>
      </w:r>
      <w:r>
        <w:t>A</w:t>
      </w:r>
      <w:r>
        <w:t>错误；</w:t>
      </w:r>
    </w:p>
    <w:p w:rsidR="00095FA7" w:rsidRDefault="002D3275">
      <w:pPr>
        <w:spacing w:line="360" w:lineRule="auto"/>
        <w:jc w:val="left"/>
        <w:textAlignment w:val="center"/>
      </w:pPr>
      <w:r>
        <w:t>B</w:t>
      </w:r>
      <w:r>
        <w:t>．乙车不动，甲车向东运动与分析不符，故</w:t>
      </w:r>
      <w:r>
        <w:t>B</w:t>
      </w:r>
      <w:r>
        <w:t>错误；</w:t>
      </w:r>
    </w:p>
    <w:p w:rsidR="00095FA7" w:rsidRDefault="002D3275">
      <w:pPr>
        <w:spacing w:line="360" w:lineRule="auto"/>
        <w:jc w:val="left"/>
        <w:textAlignment w:val="center"/>
      </w:pPr>
      <w:r>
        <w:t>C</w:t>
      </w:r>
      <w:r>
        <w:t>．甲车向西运动，乙车向东运动与分析不符，故</w:t>
      </w:r>
      <w:r>
        <w:t>C</w:t>
      </w:r>
      <w:r>
        <w:t>错误；</w:t>
      </w:r>
    </w:p>
    <w:p w:rsidR="00095FA7" w:rsidRDefault="002D3275">
      <w:pPr>
        <w:spacing w:line="360" w:lineRule="auto"/>
        <w:jc w:val="left"/>
        <w:textAlignment w:val="center"/>
      </w:pPr>
      <w:r>
        <w:t>D</w:t>
      </w:r>
      <w:r>
        <w:t>．甲、乙两车以相同的速度都向东运动与分析相符，故</w:t>
      </w:r>
      <w:r>
        <w:t>D</w:t>
      </w:r>
      <w:r>
        <w:t>正确。</w:t>
      </w:r>
    </w:p>
    <w:p w:rsidR="00095FA7" w:rsidRDefault="002D3275">
      <w:pPr>
        <w:spacing w:line="360" w:lineRule="auto"/>
        <w:jc w:val="left"/>
        <w:textAlignment w:val="center"/>
      </w:pPr>
      <w:r>
        <w:t>3</w:t>
      </w:r>
      <w:r>
        <w:t>．</w:t>
      </w:r>
      <w:r>
        <w:t>B</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 xml:space="preserve">A. </w:t>
      </w:r>
      <w:r>
        <w:t>在观察日食时，正是由于太阳的大小，才会出现日偏食、日全食等不同的情况，所以不可以把太阳看成质点，故</w:t>
      </w:r>
      <w:r>
        <w:t>A</w:t>
      </w:r>
      <w:r>
        <w:t>错误；</w:t>
      </w:r>
    </w:p>
    <w:p w:rsidR="00095FA7" w:rsidRDefault="002D3275">
      <w:pPr>
        <w:spacing w:line="360" w:lineRule="auto"/>
        <w:jc w:val="left"/>
        <w:textAlignment w:val="center"/>
      </w:pPr>
      <w:r>
        <w:t xml:space="preserve">B. </w:t>
      </w:r>
      <w:r>
        <w:t>研究地球绕太阳的公转时，地球的大小对于和太阳之间的距离来说太小，可以忽略，所以可以把地球看成质点，故</w:t>
      </w:r>
      <w:r>
        <w:t>B</w:t>
      </w:r>
      <w:r>
        <w:t>正确；</w:t>
      </w:r>
    </w:p>
    <w:p w:rsidR="00095FA7" w:rsidRDefault="002D3275">
      <w:pPr>
        <w:spacing w:line="360" w:lineRule="auto"/>
        <w:jc w:val="left"/>
        <w:textAlignment w:val="center"/>
      </w:pPr>
      <w:r>
        <w:t xml:space="preserve">C. </w:t>
      </w:r>
      <w:r>
        <w:t>研究地球的自转时，地球有大小和形状不能忽略，不能看作质点，否则就无法分辨地球的转动，故</w:t>
      </w:r>
      <w:r>
        <w:t>C</w:t>
      </w:r>
      <w:r>
        <w:t>错误；</w:t>
      </w:r>
    </w:p>
    <w:p w:rsidR="00095FA7" w:rsidRDefault="002D3275">
      <w:pPr>
        <w:spacing w:line="360" w:lineRule="auto"/>
        <w:jc w:val="left"/>
        <w:textAlignment w:val="center"/>
      </w:pPr>
      <w:r>
        <w:t xml:space="preserve">D. </w:t>
      </w:r>
      <w:r>
        <w:t>原子核很小，但在研究原子核内部的</w:t>
      </w:r>
      <w:r>
        <w:t>结构等的时候是不能看成质点的，故</w:t>
      </w:r>
      <w:r>
        <w:t>D</w:t>
      </w:r>
      <w:r>
        <w:t>错误。</w:t>
      </w:r>
    </w:p>
    <w:p w:rsidR="00095FA7" w:rsidRDefault="002D3275">
      <w:pPr>
        <w:spacing w:line="360" w:lineRule="auto"/>
        <w:jc w:val="left"/>
        <w:textAlignment w:val="center"/>
      </w:pPr>
      <w:r>
        <w:t>4</w:t>
      </w:r>
      <w:r>
        <w:t>．</w:t>
      </w:r>
      <w:r>
        <w:t>B</w:t>
      </w:r>
    </w:p>
    <w:p w:rsidR="00095FA7" w:rsidRDefault="002D3275">
      <w:pPr>
        <w:spacing w:line="360" w:lineRule="auto"/>
        <w:jc w:val="left"/>
        <w:textAlignment w:val="center"/>
      </w:pPr>
      <w:r>
        <w:t>【解析】</w:t>
      </w:r>
    </w:p>
    <w:p w:rsidR="00095FA7" w:rsidRDefault="002D3275">
      <w:pPr>
        <w:spacing w:line="360" w:lineRule="auto"/>
        <w:jc w:val="left"/>
        <w:textAlignment w:val="center"/>
      </w:pPr>
      <w:r>
        <w:lastRenderedPageBreak/>
        <w:t>【详解】</w:t>
      </w:r>
    </w:p>
    <w:p w:rsidR="00095FA7" w:rsidRDefault="002D3275">
      <w:pPr>
        <w:spacing w:line="360" w:lineRule="auto"/>
        <w:jc w:val="left"/>
        <w:textAlignment w:val="center"/>
      </w:pPr>
      <w:r>
        <w:t>出租车发票上里程即其行驶的路程，即</w:t>
      </w:r>
      <w:r>
        <w:t>4.3km</w:t>
      </w:r>
      <w:r>
        <w:t>，因又返回出发地，位置变化为零，故位移为</w:t>
      </w:r>
      <w:r>
        <w:t>0</w:t>
      </w:r>
      <w:r>
        <w:t>，故</w:t>
      </w:r>
      <w:r>
        <w:t>B</w:t>
      </w:r>
      <w:r>
        <w:t>正确。</w:t>
      </w:r>
    </w:p>
    <w:p w:rsidR="00095FA7" w:rsidRDefault="002D3275">
      <w:pPr>
        <w:spacing w:line="360" w:lineRule="auto"/>
        <w:jc w:val="left"/>
        <w:textAlignment w:val="center"/>
      </w:pPr>
      <w:r>
        <w:t>5</w:t>
      </w:r>
      <w:r>
        <w:t>．</w:t>
      </w:r>
      <w:r>
        <w:t>D</w:t>
      </w:r>
    </w:p>
    <w:p w:rsidR="00095FA7" w:rsidRDefault="002D3275">
      <w:pPr>
        <w:spacing w:line="360" w:lineRule="auto"/>
        <w:jc w:val="left"/>
        <w:textAlignment w:val="center"/>
      </w:pPr>
      <w:r>
        <w:t>【解析】</w:t>
      </w:r>
    </w:p>
    <w:p w:rsidR="00095FA7" w:rsidRDefault="002D3275">
      <w:pPr>
        <w:spacing w:line="360" w:lineRule="auto"/>
        <w:jc w:val="left"/>
        <w:textAlignment w:val="center"/>
      </w:pPr>
      <w:r>
        <w:t>【分析】</w:t>
      </w:r>
    </w:p>
    <w:p w:rsidR="00095FA7" w:rsidRDefault="002D3275">
      <w:pPr>
        <w:spacing w:line="360" w:lineRule="auto"/>
        <w:jc w:val="left"/>
        <w:textAlignment w:val="center"/>
      </w:pPr>
      <w:r>
        <w:t>矢量是既有大小又有方向的物理量，标量是只有大小没有方向的物理量。</w:t>
      </w:r>
    </w:p>
    <w:p w:rsidR="00095FA7" w:rsidRDefault="002D3275">
      <w:pPr>
        <w:spacing w:line="360" w:lineRule="auto"/>
        <w:jc w:val="left"/>
        <w:textAlignment w:val="center"/>
      </w:pPr>
      <w:r>
        <w:t>【详解】</w:t>
      </w:r>
    </w:p>
    <w:p w:rsidR="00095FA7" w:rsidRDefault="002D3275">
      <w:pPr>
        <w:spacing w:line="360" w:lineRule="auto"/>
        <w:jc w:val="left"/>
        <w:textAlignment w:val="center"/>
      </w:pPr>
      <w:r>
        <w:t>A</w:t>
      </w:r>
      <w:r>
        <w:t>、</w:t>
      </w:r>
      <w:r>
        <w:t>B</w:t>
      </w:r>
      <w:r>
        <w:t>、</w:t>
      </w:r>
      <w:r>
        <w:t>C</w:t>
      </w:r>
      <w:r>
        <w:t>项：标量是只有大小没有方向的物理量，路程、速率和质量都是标量，故</w:t>
      </w:r>
      <w:r>
        <w:t>A</w:t>
      </w:r>
      <w:r>
        <w:t>、</w:t>
      </w:r>
      <w:r>
        <w:t>B</w:t>
      </w:r>
      <w:r>
        <w:t>、</w:t>
      </w:r>
      <w:r>
        <w:t>C</w:t>
      </w:r>
      <w:r>
        <w:t>错误；</w:t>
      </w:r>
    </w:p>
    <w:p w:rsidR="00095FA7" w:rsidRDefault="002D3275">
      <w:pPr>
        <w:spacing w:line="360" w:lineRule="auto"/>
        <w:jc w:val="left"/>
        <w:textAlignment w:val="center"/>
      </w:pPr>
      <w:r>
        <w:t>D</w:t>
      </w:r>
      <w:r>
        <w:t>项：矢量是既有大小又有方向的物理量，加速度为矢量，故</w:t>
      </w:r>
      <w:r>
        <w:t>D</w:t>
      </w:r>
      <w:r>
        <w:t>正确。</w:t>
      </w:r>
    </w:p>
    <w:p w:rsidR="00095FA7" w:rsidRDefault="002D3275">
      <w:pPr>
        <w:spacing w:line="360" w:lineRule="auto"/>
        <w:jc w:val="left"/>
        <w:textAlignment w:val="center"/>
      </w:pPr>
      <w:r>
        <w:t>故选：</w:t>
      </w:r>
      <w:r>
        <w:t>D</w:t>
      </w:r>
      <w:r>
        <w:t>。</w:t>
      </w:r>
    </w:p>
    <w:p w:rsidR="00095FA7" w:rsidRDefault="002D3275">
      <w:pPr>
        <w:spacing w:line="360" w:lineRule="auto"/>
        <w:jc w:val="left"/>
        <w:textAlignment w:val="center"/>
      </w:pPr>
      <w:r>
        <w:t>【点睛】</w:t>
      </w:r>
    </w:p>
    <w:p w:rsidR="00095FA7" w:rsidRDefault="002D3275">
      <w:pPr>
        <w:spacing w:line="360" w:lineRule="auto"/>
        <w:jc w:val="left"/>
        <w:textAlignment w:val="center"/>
      </w:pPr>
      <w:r>
        <w:t>矢量与标量明显的区别是：矢量有方向，标量没有方向。</w:t>
      </w:r>
    </w:p>
    <w:p w:rsidR="00095FA7" w:rsidRDefault="002D3275">
      <w:pPr>
        <w:spacing w:line="360" w:lineRule="auto"/>
        <w:jc w:val="left"/>
        <w:textAlignment w:val="center"/>
      </w:pPr>
      <w:r>
        <w:t>6</w:t>
      </w:r>
      <w:r>
        <w:t>．</w:t>
      </w:r>
      <w:r>
        <w:t>B</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变速直线运动中某一点的瞬时速度可以取该点为起点的一极小时间内的平均速度，时间越小越接近该点的瞬时速度，则本题应取前</w:t>
      </w:r>
      <w:r>
        <w:t>1s</w:t>
      </w:r>
      <w:r>
        <w:t>的平均速度</w:t>
      </w:r>
      <w:r>
        <w:rPr>
          <w:i/>
        </w:rPr>
        <w:t>v</w:t>
      </w:r>
      <w:r>
        <w:rPr>
          <w:vertAlign w:val="subscript"/>
        </w:rPr>
        <w:t>1</w:t>
      </w:r>
      <w:r>
        <w:t>，因是减速运动，则</w:t>
      </w:r>
      <w:r>
        <w:rPr>
          <w:i/>
        </w:rPr>
        <w:t>v</w:t>
      </w:r>
      <w:r>
        <w:rPr>
          <w:vertAlign w:val="subscript"/>
        </w:rPr>
        <w:t>1</w:t>
      </w:r>
      <w:r>
        <w:t>＜</w:t>
      </w:r>
      <w:r>
        <w:rPr>
          <w:i/>
        </w:rPr>
        <w:t>v</w:t>
      </w:r>
      <w:r>
        <w:rPr>
          <w:vertAlign w:val="subscript"/>
        </w:rPr>
        <w:t>0</w:t>
      </w:r>
      <w:r>
        <w:t>.</w:t>
      </w:r>
      <w:r>
        <w:br/>
        <w:t>A</w:t>
      </w:r>
      <w:r>
        <w:t>．</w:t>
      </w:r>
      <w:r>
        <w:rPr>
          <w:i/>
        </w:rPr>
        <w:t>v</w:t>
      </w:r>
      <w:r>
        <w:rPr>
          <w:vertAlign w:val="subscript"/>
        </w:rPr>
        <w:t>1</w:t>
      </w:r>
      <w:r>
        <w:t>更接近</w:t>
      </w:r>
      <w:r>
        <w:rPr>
          <w:i/>
        </w:rPr>
        <w:t>v</w:t>
      </w:r>
      <w:r>
        <w:rPr>
          <w:vertAlign w:val="subscript"/>
        </w:rPr>
        <w:t>0</w:t>
      </w:r>
      <w:r>
        <w:t>，且</w:t>
      </w:r>
      <w:r>
        <w:rPr>
          <w:i/>
        </w:rPr>
        <w:t>v</w:t>
      </w:r>
      <w:r>
        <w:rPr>
          <w:vertAlign w:val="subscript"/>
        </w:rPr>
        <w:t>1</w:t>
      </w:r>
      <w:r>
        <w:t>大于</w:t>
      </w:r>
      <w:r>
        <w:rPr>
          <w:i/>
        </w:rPr>
        <w:t>v</w:t>
      </w:r>
      <w:r>
        <w:rPr>
          <w:vertAlign w:val="subscript"/>
        </w:rPr>
        <w:t>0</w:t>
      </w:r>
      <w:r>
        <w:t>，与结论不相符，故</w:t>
      </w:r>
      <w:r>
        <w:t>A</w:t>
      </w:r>
      <w:r>
        <w:t>错误；</w:t>
      </w:r>
    </w:p>
    <w:p w:rsidR="00095FA7" w:rsidRDefault="002D3275">
      <w:pPr>
        <w:spacing w:line="360" w:lineRule="auto"/>
        <w:jc w:val="left"/>
        <w:textAlignment w:val="center"/>
      </w:pPr>
      <w:r>
        <w:t>B</w:t>
      </w:r>
      <w:r>
        <w:t>．</w:t>
      </w:r>
      <w:r>
        <w:rPr>
          <w:i/>
        </w:rPr>
        <w:t>v</w:t>
      </w:r>
      <w:r>
        <w:rPr>
          <w:vertAlign w:val="subscript"/>
        </w:rPr>
        <w:t>1</w:t>
      </w:r>
      <w:r>
        <w:t>更接近</w:t>
      </w:r>
      <w:r>
        <w:rPr>
          <w:i/>
        </w:rPr>
        <w:t>v</w:t>
      </w:r>
      <w:r>
        <w:rPr>
          <w:vertAlign w:val="subscript"/>
        </w:rPr>
        <w:t>0</w:t>
      </w:r>
      <w:r>
        <w:t>，且</w:t>
      </w:r>
      <w:r>
        <w:rPr>
          <w:i/>
        </w:rPr>
        <w:t>v</w:t>
      </w:r>
      <w:r>
        <w:rPr>
          <w:vertAlign w:val="subscript"/>
        </w:rPr>
        <w:t>1</w:t>
      </w:r>
      <w:r>
        <w:t>小于</w:t>
      </w:r>
      <w:r>
        <w:rPr>
          <w:i/>
        </w:rPr>
        <w:t>v</w:t>
      </w:r>
      <w:r>
        <w:rPr>
          <w:vertAlign w:val="subscript"/>
        </w:rPr>
        <w:t>0</w:t>
      </w:r>
      <w:r>
        <w:t>，与结论相符，故</w:t>
      </w:r>
      <w:r>
        <w:t>B</w:t>
      </w:r>
      <w:r>
        <w:t>正确；</w:t>
      </w:r>
    </w:p>
    <w:p w:rsidR="00095FA7" w:rsidRDefault="002D3275">
      <w:pPr>
        <w:spacing w:line="360" w:lineRule="auto"/>
        <w:jc w:val="left"/>
        <w:textAlignment w:val="center"/>
      </w:pPr>
      <w:r>
        <w:t>C</w:t>
      </w:r>
      <w:r>
        <w:t>．</w:t>
      </w:r>
      <w:r>
        <w:rPr>
          <w:i/>
        </w:rPr>
        <w:t>v</w:t>
      </w:r>
      <w:r>
        <w:rPr>
          <w:vertAlign w:val="subscript"/>
        </w:rPr>
        <w:t>2</w:t>
      </w:r>
      <w:r>
        <w:t>更接近</w:t>
      </w:r>
      <w:r>
        <w:rPr>
          <w:i/>
        </w:rPr>
        <w:t>v</w:t>
      </w:r>
      <w:r>
        <w:rPr>
          <w:vertAlign w:val="subscript"/>
        </w:rPr>
        <w:t>0</w:t>
      </w:r>
      <w:r>
        <w:t>，且</w:t>
      </w:r>
      <w:r>
        <w:rPr>
          <w:i/>
        </w:rPr>
        <w:t>v</w:t>
      </w:r>
      <w:r>
        <w:rPr>
          <w:vertAlign w:val="subscript"/>
        </w:rPr>
        <w:t>2</w:t>
      </w:r>
      <w:r>
        <w:t>大于</w:t>
      </w:r>
      <w:r>
        <w:rPr>
          <w:i/>
        </w:rPr>
        <w:t>v</w:t>
      </w:r>
      <w:r>
        <w:rPr>
          <w:vertAlign w:val="subscript"/>
        </w:rPr>
        <w:t>0</w:t>
      </w:r>
      <w:r>
        <w:t>，与结论不相符，故</w:t>
      </w:r>
      <w:r>
        <w:t>C</w:t>
      </w:r>
      <w:r>
        <w:t>错误；</w:t>
      </w:r>
    </w:p>
    <w:p w:rsidR="00095FA7" w:rsidRDefault="002D3275">
      <w:pPr>
        <w:spacing w:line="360" w:lineRule="auto"/>
        <w:jc w:val="left"/>
        <w:textAlignment w:val="center"/>
      </w:pPr>
      <w:r>
        <w:t>D</w:t>
      </w:r>
      <w:r>
        <w:t>．</w:t>
      </w:r>
      <w:r>
        <w:rPr>
          <w:i/>
        </w:rPr>
        <w:t>v</w:t>
      </w:r>
      <w:r>
        <w:rPr>
          <w:vertAlign w:val="subscript"/>
        </w:rPr>
        <w:t>2</w:t>
      </w:r>
      <w:r>
        <w:t>更接近</w:t>
      </w:r>
      <w:r>
        <w:rPr>
          <w:i/>
        </w:rPr>
        <w:t>v</w:t>
      </w:r>
      <w:r>
        <w:rPr>
          <w:vertAlign w:val="subscript"/>
        </w:rPr>
        <w:t>0</w:t>
      </w:r>
      <w:r>
        <w:t>，且</w:t>
      </w:r>
      <w:r>
        <w:rPr>
          <w:i/>
        </w:rPr>
        <w:t>v</w:t>
      </w:r>
      <w:r>
        <w:rPr>
          <w:vertAlign w:val="subscript"/>
        </w:rPr>
        <w:t>2</w:t>
      </w:r>
      <w:r>
        <w:t>小于</w:t>
      </w:r>
      <w:r>
        <w:rPr>
          <w:i/>
        </w:rPr>
        <w:t>v</w:t>
      </w:r>
      <w:r>
        <w:rPr>
          <w:vertAlign w:val="subscript"/>
        </w:rPr>
        <w:t>0</w:t>
      </w:r>
      <w:r>
        <w:t>，与结论不相符，故</w:t>
      </w:r>
      <w:r>
        <w:t>D</w:t>
      </w:r>
      <w:r>
        <w:t>错误；</w:t>
      </w:r>
    </w:p>
    <w:p w:rsidR="00095FA7" w:rsidRDefault="002D3275">
      <w:pPr>
        <w:spacing w:line="360" w:lineRule="auto"/>
        <w:jc w:val="left"/>
        <w:textAlignment w:val="center"/>
      </w:pPr>
      <w:r>
        <w:t>故选</w:t>
      </w:r>
      <w:r>
        <w:t>B</w:t>
      </w:r>
      <w:r>
        <w:t>。</w:t>
      </w:r>
    </w:p>
    <w:p w:rsidR="00095FA7" w:rsidRDefault="002D3275">
      <w:pPr>
        <w:spacing w:line="360" w:lineRule="auto"/>
        <w:jc w:val="left"/>
        <w:textAlignment w:val="center"/>
      </w:pPr>
      <w:r>
        <w:t>7</w:t>
      </w:r>
      <w:r>
        <w:t>．</w:t>
      </w:r>
      <w:r>
        <w:t>D</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由于运动员参加</w:t>
      </w:r>
      <w:r>
        <w:t>100m</w:t>
      </w:r>
      <w:r>
        <w:t>赛跑，故运动员的位移为</w:t>
      </w:r>
      <w:r>
        <w:rPr>
          <w:i/>
        </w:rPr>
        <w:t>s</w:t>
      </w:r>
      <w:r>
        <w:t>=100m</w:t>
      </w:r>
      <w:r>
        <w:t>，</w:t>
      </w:r>
      <w:r>
        <w:t>10s</w:t>
      </w:r>
      <w:r>
        <w:t>末运动员到达终点，故运动时间为</w:t>
      </w:r>
      <w:r>
        <w:rPr>
          <w:i/>
        </w:rPr>
        <w:t>t</w:t>
      </w:r>
      <w:r>
        <w:t>=10s</w:t>
      </w:r>
      <w:r>
        <w:t>；根据平均速度公式</w:t>
      </w:r>
      <w:r w:rsidR="00B53995">
        <w:rPr>
          <w:noProof/>
        </w:rPr>
        <w:drawing>
          <wp:inline distT="0" distB="0" distL="0" distR="0" wp14:anchorId="534394A8" wp14:editId="4F8E63A7">
            <wp:extent cx="347442" cy="35829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961"/>
                    <a:stretch/>
                  </pic:blipFill>
                  <pic:spPr bwMode="auto">
                    <a:xfrm>
                      <a:off x="0" y="0"/>
                      <a:ext cx="347924" cy="358792"/>
                    </a:xfrm>
                    <a:prstGeom prst="rect">
                      <a:avLst/>
                    </a:prstGeom>
                    <a:ln>
                      <a:noFill/>
                    </a:ln>
                    <a:extLst>
                      <a:ext uri="{53640926-AAD7-44D8-BBD7-CCE9431645EC}">
                        <a14:shadowObscured xmlns:a14="http://schemas.microsoft.com/office/drawing/2010/main"/>
                      </a:ext>
                    </a:extLst>
                  </pic:spPr>
                </pic:pic>
              </a:graphicData>
            </a:graphic>
          </wp:inline>
        </w:drawing>
      </w:r>
      <w:r>
        <w:t>，可知运动员在全程的平均速度</w:t>
      </w:r>
      <w:r w:rsidR="00B53995">
        <w:rPr>
          <w:noProof/>
        </w:rPr>
        <w:drawing>
          <wp:inline distT="0" distB="0" distL="0" distR="0" wp14:anchorId="067196B8" wp14:editId="461A05D6">
            <wp:extent cx="1347340" cy="322389"/>
            <wp:effectExtent l="0" t="0" r="571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9939" cy="323011"/>
                    </a:xfrm>
                    <a:prstGeom prst="rect">
                      <a:avLst/>
                    </a:prstGeom>
                  </pic:spPr>
                </pic:pic>
              </a:graphicData>
            </a:graphic>
          </wp:inline>
        </w:drawing>
      </w:r>
    </w:p>
    <w:p w:rsidR="00095FA7" w:rsidRDefault="00095FA7">
      <w:pPr>
        <w:spacing w:line="360" w:lineRule="auto"/>
        <w:jc w:val="center"/>
        <w:textAlignment w:val="center"/>
      </w:pPr>
    </w:p>
    <w:p w:rsidR="00095FA7" w:rsidRDefault="002D3275">
      <w:pPr>
        <w:spacing w:line="360" w:lineRule="auto"/>
        <w:jc w:val="left"/>
        <w:textAlignment w:val="center"/>
      </w:pPr>
      <w:r>
        <w:t>A</w:t>
      </w:r>
      <w:r>
        <w:t>．</w:t>
      </w:r>
      <w:r>
        <w:t>10.4m/s</w:t>
      </w:r>
      <w:r>
        <w:t>与分析不符，故</w:t>
      </w:r>
      <w:r>
        <w:t>A</w:t>
      </w:r>
      <w:r>
        <w:t>项错误；</w:t>
      </w:r>
    </w:p>
    <w:p w:rsidR="00095FA7" w:rsidRDefault="002D3275">
      <w:pPr>
        <w:spacing w:line="360" w:lineRule="auto"/>
        <w:jc w:val="left"/>
        <w:textAlignment w:val="center"/>
      </w:pPr>
      <w:r>
        <w:t>B</w:t>
      </w:r>
      <w:r>
        <w:t>．</w:t>
      </w:r>
      <w:r>
        <w:t>10.3m/s</w:t>
      </w:r>
      <w:r>
        <w:t>与分析不符，故</w:t>
      </w:r>
      <w:r>
        <w:t>B</w:t>
      </w:r>
      <w:r>
        <w:t>项错误；</w:t>
      </w:r>
    </w:p>
    <w:p w:rsidR="00095FA7" w:rsidRDefault="002D3275">
      <w:pPr>
        <w:spacing w:line="360" w:lineRule="auto"/>
        <w:jc w:val="left"/>
        <w:textAlignment w:val="center"/>
      </w:pPr>
      <w:r>
        <w:t>C</w:t>
      </w:r>
      <w:r>
        <w:t>．</w:t>
      </w:r>
      <w:r>
        <w:t>10.2m/s</w:t>
      </w:r>
      <w:r>
        <w:t>与分析不符，故</w:t>
      </w:r>
      <w:r>
        <w:t>C</w:t>
      </w:r>
      <w:r>
        <w:t>项错误；</w:t>
      </w:r>
    </w:p>
    <w:p w:rsidR="00095FA7" w:rsidRDefault="002D3275">
      <w:pPr>
        <w:spacing w:line="360" w:lineRule="auto"/>
        <w:jc w:val="left"/>
        <w:textAlignment w:val="center"/>
      </w:pPr>
      <w:r>
        <w:t>D</w:t>
      </w:r>
      <w:r>
        <w:t>．</w:t>
      </w:r>
      <w:r>
        <w:t>10m/s</w:t>
      </w:r>
      <w:r>
        <w:t>与分析相符，故</w:t>
      </w:r>
      <w:r>
        <w:t>D</w:t>
      </w:r>
      <w:r>
        <w:t>项正确。</w:t>
      </w:r>
    </w:p>
    <w:p w:rsidR="00095FA7" w:rsidRDefault="002D3275">
      <w:pPr>
        <w:spacing w:line="360" w:lineRule="auto"/>
        <w:jc w:val="left"/>
        <w:textAlignment w:val="center"/>
      </w:pPr>
      <w:r>
        <w:t>8</w:t>
      </w:r>
      <w:r>
        <w:t>．</w:t>
      </w:r>
      <w:r>
        <w:t>C</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根据加速度的定义式得：</w:t>
      </w:r>
      <w:r w:rsidR="00B53995">
        <w:rPr>
          <w:noProof/>
        </w:rPr>
        <w:drawing>
          <wp:inline distT="0" distB="0" distL="0" distR="0" wp14:anchorId="78943494" wp14:editId="68B2139D">
            <wp:extent cx="1511559" cy="487741"/>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12276" cy="487972"/>
                    </a:xfrm>
                    <a:prstGeom prst="rect">
                      <a:avLst/>
                    </a:prstGeom>
                  </pic:spPr>
                </pic:pic>
              </a:graphicData>
            </a:graphic>
          </wp:inline>
        </w:drawing>
      </w:r>
      <w:r w:rsidR="00B53995">
        <w:rPr>
          <w:rFonts w:hint="eastAsia"/>
        </w:rPr>
        <w:t>，</w:t>
      </w:r>
      <w:r>
        <w:t>表示方向向东．</w:t>
      </w:r>
    </w:p>
    <w:p w:rsidR="00095FA7" w:rsidRDefault="002D3275">
      <w:pPr>
        <w:spacing w:line="360" w:lineRule="auto"/>
        <w:jc w:val="left"/>
        <w:textAlignment w:val="center"/>
      </w:pPr>
      <w:r>
        <w:t xml:space="preserve">A. </w:t>
      </w:r>
      <w:r>
        <w:t>大小为</w:t>
      </w:r>
      <m:oMath>
        <m:r>
          <w:rPr>
            <w:rFonts w:ascii="Cambria Math" w:hAnsi="Cambria Math"/>
          </w:rPr>
          <m:t>2</m:t>
        </m:r>
        <m:sSup>
          <m:sSupPr>
            <m:ctrlPr>
              <w:rPr>
                <w:rFonts w:ascii="Cambria Math" w:hAnsi="Cambria Math"/>
              </w:rPr>
            </m:ctrlPr>
          </m:sSupPr>
          <m:e>
            <m:r>
              <m:rPr>
                <m:nor/>
              </m:rPr>
              <m:t>m/s</m:t>
            </m:r>
          </m:e>
          <m:sup>
            <m:r>
              <w:rPr>
                <w:rFonts w:ascii="Cambria Math" w:hAnsi="Cambria Math"/>
              </w:rPr>
              <m:t>2</m:t>
            </m:r>
          </m:sup>
        </m:sSup>
      </m:oMath>
      <w:r>
        <w:t>，方向向东，与结论不相符，选项</w:t>
      </w:r>
      <w:r>
        <w:t>A</w:t>
      </w:r>
      <w:r>
        <w:t>不符合题意；</w:t>
      </w:r>
    </w:p>
    <w:p w:rsidR="00095FA7" w:rsidRDefault="002D3275">
      <w:pPr>
        <w:spacing w:line="360" w:lineRule="auto"/>
        <w:jc w:val="left"/>
        <w:textAlignment w:val="center"/>
      </w:pPr>
      <w:r>
        <w:t xml:space="preserve">B. </w:t>
      </w:r>
      <w:r>
        <w:t>大小为</w:t>
      </w:r>
      <m:oMath>
        <m:sSup>
          <m:sSupPr>
            <m:ctrlPr>
              <w:rPr>
                <w:rFonts w:ascii="Cambria Math" w:hAnsi="Cambria Math"/>
              </w:rPr>
            </m:ctrlPr>
          </m:sSupPr>
          <m:e>
            <m:r>
              <m:rPr>
                <m:nor/>
              </m:rPr>
              <m:t>2m/s</m:t>
            </m:r>
          </m:e>
          <m:sup>
            <m:r>
              <w:rPr>
                <w:rFonts w:ascii="Cambria Math" w:hAnsi="Cambria Math"/>
              </w:rPr>
              <m:t>2</m:t>
            </m:r>
          </m:sup>
        </m:sSup>
      </m:oMath>
      <w:r>
        <w:t>，方向向西，与结论不相符，选项</w:t>
      </w:r>
      <w:r>
        <w:t>B</w:t>
      </w:r>
      <w:r>
        <w:t>不符合题意；</w:t>
      </w:r>
    </w:p>
    <w:p w:rsidR="00095FA7" w:rsidRDefault="002D3275">
      <w:pPr>
        <w:spacing w:line="360" w:lineRule="auto"/>
        <w:jc w:val="left"/>
        <w:textAlignment w:val="center"/>
      </w:pPr>
      <w:r>
        <w:t xml:space="preserve">C. </w:t>
      </w:r>
      <w:r>
        <w:t>大小为</w:t>
      </w:r>
      <m:oMath>
        <m:r>
          <w:rPr>
            <w:rFonts w:ascii="Cambria Math" w:hAnsi="Cambria Math"/>
          </w:rPr>
          <m:t>3</m:t>
        </m:r>
        <m:sSup>
          <m:sSupPr>
            <m:ctrlPr>
              <w:rPr>
                <w:rFonts w:ascii="Cambria Math" w:hAnsi="Cambria Math"/>
              </w:rPr>
            </m:ctrlPr>
          </m:sSupPr>
          <m:e>
            <m:r>
              <m:rPr>
                <m:nor/>
              </m:rPr>
              <m:t>m/s</m:t>
            </m:r>
          </m:e>
          <m:sup>
            <m:r>
              <w:rPr>
                <w:rFonts w:ascii="Cambria Math" w:hAnsi="Cambria Math"/>
              </w:rPr>
              <m:t>2</m:t>
            </m:r>
          </m:sup>
        </m:sSup>
      </m:oMath>
      <w:r>
        <w:t>，方向向东，与结论相符，选项</w:t>
      </w:r>
      <w:r>
        <w:t>C</w:t>
      </w:r>
      <w:r>
        <w:t>符合题意；</w:t>
      </w:r>
      <w:r>
        <w:t xml:space="preserve"> </w:t>
      </w:r>
    </w:p>
    <w:p w:rsidR="00095FA7" w:rsidRDefault="002D3275">
      <w:pPr>
        <w:spacing w:line="360" w:lineRule="auto"/>
        <w:jc w:val="left"/>
        <w:textAlignment w:val="center"/>
      </w:pPr>
      <w:r>
        <w:t xml:space="preserve">D. </w:t>
      </w:r>
      <w:r>
        <w:t>大小为</w:t>
      </w:r>
      <m:oMath>
        <m:r>
          <w:rPr>
            <w:rFonts w:ascii="Cambria Math" w:hAnsi="Cambria Math"/>
          </w:rPr>
          <m:t>3</m:t>
        </m:r>
        <m:sSup>
          <m:sSupPr>
            <m:ctrlPr>
              <w:rPr>
                <w:rFonts w:ascii="Cambria Math" w:hAnsi="Cambria Math"/>
              </w:rPr>
            </m:ctrlPr>
          </m:sSupPr>
          <m:e>
            <m:r>
              <m:rPr>
                <m:nor/>
              </m:rPr>
              <m:t>m/s</m:t>
            </m:r>
          </m:e>
          <m:sup>
            <m:r>
              <w:rPr>
                <w:rFonts w:ascii="Cambria Math" w:hAnsi="Cambria Math"/>
              </w:rPr>
              <m:t>2</m:t>
            </m:r>
          </m:sup>
        </m:sSup>
      </m:oMath>
      <w:r>
        <w:t>，方向向西，与结论不相符，选项</w:t>
      </w:r>
      <w:r>
        <w:t>D</w:t>
      </w:r>
      <w:r>
        <w:t>不符合题意；</w:t>
      </w:r>
    </w:p>
    <w:p w:rsidR="00095FA7" w:rsidRDefault="002D3275">
      <w:pPr>
        <w:spacing w:line="360" w:lineRule="auto"/>
        <w:jc w:val="left"/>
        <w:textAlignment w:val="center"/>
      </w:pPr>
      <w:r>
        <w:t>9</w:t>
      </w:r>
      <w:r>
        <w:t>．</w:t>
      </w:r>
      <w:r>
        <w:t>B</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做匀变速直线运动的物体的加速度是恒定不变的，根据公式</w:t>
      </w:r>
      <w:r w:rsidR="00B53995">
        <w:rPr>
          <w:noProof/>
        </w:rPr>
        <w:drawing>
          <wp:inline distT="0" distB="0" distL="0" distR="0" wp14:anchorId="2F54EEE8" wp14:editId="685DF5EC">
            <wp:extent cx="645678" cy="188322"/>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0316" cy="189675"/>
                    </a:xfrm>
                    <a:prstGeom prst="rect">
                      <a:avLst/>
                    </a:prstGeom>
                  </pic:spPr>
                </pic:pic>
              </a:graphicData>
            </a:graphic>
          </wp:inline>
        </w:drawing>
      </w:r>
      <w:r>
        <w:t>可得做匀变速直线运动的物体在任意相等时间内的速度变化相等，根据</w:t>
      </w:r>
      <w:r w:rsidR="00B53995">
        <w:rPr>
          <w:noProof/>
        </w:rPr>
        <w:drawing>
          <wp:inline distT="0" distB="0" distL="0" distR="0" wp14:anchorId="02DEDA32" wp14:editId="5BF1DBAD">
            <wp:extent cx="869613" cy="398413"/>
            <wp:effectExtent l="0" t="0" r="698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70098" cy="398635"/>
                    </a:xfrm>
                    <a:prstGeom prst="rect">
                      <a:avLst/>
                    </a:prstGeom>
                  </pic:spPr>
                </pic:pic>
              </a:graphicData>
            </a:graphic>
          </wp:inline>
        </w:drawing>
      </w:r>
      <w:r>
        <w:t>，</w:t>
      </w:r>
      <w:r>
        <w:t>可</w:t>
      </w:r>
      <w:bookmarkStart w:id="0" w:name="_GoBack"/>
      <w:bookmarkEnd w:id="0"/>
      <w:r>
        <w:t>得做匀变速直线运动的物体在相等的时间内走过的位移差是一个定值，所以</w:t>
      </w:r>
      <w:r>
        <w:t>B</w:t>
      </w:r>
      <w:r>
        <w:t>正确。</w:t>
      </w:r>
    </w:p>
    <w:p w:rsidR="00095FA7" w:rsidRDefault="002D3275">
      <w:pPr>
        <w:spacing w:line="360" w:lineRule="auto"/>
        <w:jc w:val="left"/>
        <w:textAlignment w:val="center"/>
      </w:pPr>
      <w:r>
        <w:t>10</w:t>
      </w:r>
      <w:r>
        <w:t>．</w:t>
      </w:r>
      <w:r>
        <w:t>A</w:t>
      </w:r>
    </w:p>
    <w:p w:rsidR="00095FA7" w:rsidRDefault="002D3275">
      <w:pPr>
        <w:spacing w:line="360" w:lineRule="auto"/>
        <w:jc w:val="left"/>
        <w:textAlignment w:val="center"/>
      </w:pPr>
      <w:r>
        <w:t>【解析】</w:t>
      </w:r>
    </w:p>
    <w:p w:rsidR="00095FA7" w:rsidRDefault="002D3275">
      <w:pPr>
        <w:spacing w:line="360" w:lineRule="auto"/>
        <w:jc w:val="left"/>
        <w:textAlignment w:val="center"/>
      </w:pPr>
      <w:r>
        <w:t>【详解】</w:t>
      </w:r>
    </w:p>
    <w:p w:rsidR="00095FA7" w:rsidRDefault="002D3275">
      <w:pPr>
        <w:spacing w:line="360" w:lineRule="auto"/>
        <w:jc w:val="left"/>
        <w:textAlignment w:val="center"/>
      </w:pPr>
      <w:r>
        <w:t>房价类比成速度，房价上涨快慢类比成加速度，房价上涨出现减缓趋势，相当于加速度减小，但仍然在上涨，相当于加速度与速度方向相同，速度仍然增大。</w:t>
      </w:r>
    </w:p>
    <w:p w:rsidR="00095FA7" w:rsidRDefault="002D3275">
      <w:pPr>
        <w:spacing w:line="360" w:lineRule="auto"/>
        <w:jc w:val="left"/>
        <w:textAlignment w:val="center"/>
      </w:pPr>
      <w:r>
        <w:t xml:space="preserve">A. </w:t>
      </w:r>
      <w:r>
        <w:t>速度增加，加速度减小</w:t>
      </w:r>
      <w:r>
        <w:t>,</w:t>
      </w:r>
      <w:r>
        <w:t>符合题意，故</w:t>
      </w:r>
      <w:r>
        <w:t>A</w:t>
      </w:r>
      <w:r>
        <w:t>正确</w:t>
      </w:r>
      <w:r>
        <w:t xml:space="preserve"> </w:t>
      </w:r>
    </w:p>
    <w:p w:rsidR="00095FA7" w:rsidRDefault="002D3275">
      <w:pPr>
        <w:spacing w:line="360" w:lineRule="auto"/>
        <w:jc w:val="left"/>
        <w:textAlignment w:val="center"/>
      </w:pPr>
      <w:r>
        <w:t xml:space="preserve">B. </w:t>
      </w:r>
      <w:r>
        <w:t>速度增加，加速度增加，不符合题意，故</w:t>
      </w:r>
      <w:r>
        <w:t>B</w:t>
      </w:r>
      <w:r>
        <w:t>错误</w:t>
      </w:r>
    </w:p>
    <w:p w:rsidR="00095FA7" w:rsidRDefault="002D3275">
      <w:pPr>
        <w:spacing w:line="360" w:lineRule="auto"/>
        <w:jc w:val="left"/>
        <w:textAlignment w:val="center"/>
      </w:pPr>
      <w:r>
        <w:t xml:space="preserve">C. </w:t>
      </w:r>
      <w:r>
        <w:t>速度减小，加速度增加，不符合题意，故</w:t>
      </w:r>
      <w:r>
        <w:t>C</w:t>
      </w:r>
      <w:r>
        <w:t>错误</w:t>
      </w:r>
    </w:p>
    <w:p w:rsidR="00095FA7" w:rsidRDefault="002D3275">
      <w:pPr>
        <w:spacing w:line="360" w:lineRule="auto"/>
        <w:jc w:val="left"/>
        <w:textAlignment w:val="center"/>
      </w:pPr>
      <w:r>
        <w:t xml:space="preserve">D. </w:t>
      </w:r>
      <w:r>
        <w:t>速度减小，加速度减小，不符合题意，故</w:t>
      </w:r>
      <w:r>
        <w:t>D</w:t>
      </w:r>
      <w:r>
        <w:t>错误</w:t>
      </w:r>
    </w:p>
    <w:p w:rsidR="00095FA7" w:rsidRDefault="00095FA7"/>
    <w:sectPr w:rsidR="00095FA7">
      <w:headerReference w:type="even" r:id="rId13"/>
      <w:footerReference w:type="even" r:id="rId14"/>
      <w:footerReference w:type="default" r:id="rId15"/>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75" w:rsidRDefault="002D3275">
      <w:r>
        <w:separator/>
      </w:r>
    </w:p>
  </w:endnote>
  <w:endnote w:type="continuationSeparator" w:id="0">
    <w:p w:rsidR="002D3275" w:rsidRDefault="002D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A7" w:rsidRDefault="002D3275">
    <w:pPr>
      <w:pStyle w:val="a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A7" w:rsidRDefault="002D3275">
    <w:pPr>
      <w:pStyle w:val="a3"/>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B53995">
      <w:rPr>
        <w:noProof/>
      </w:rPr>
      <w:instrText>4</w:instrText>
    </w:r>
    <w:r>
      <w:fldChar w:fldCharType="end"/>
    </w:r>
    <w:r>
      <w:instrText xml:space="preserve"> </w:instrText>
    </w:r>
    <w:r>
      <w:fldChar w:fldCharType="separate"/>
    </w:r>
    <w:r w:rsidR="00B53995">
      <w:rPr>
        <w:noProof/>
      </w:rPr>
      <w:t>4</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B53995">
      <w:rPr>
        <w:noProof/>
      </w:rPr>
      <w:instrText>4</w:instrText>
    </w:r>
    <w:r>
      <w:fldChar w:fldCharType="end"/>
    </w:r>
    <w:r>
      <w:instrText xml:space="preserve"> </w:instrText>
    </w:r>
    <w:r>
      <w:fldChar w:fldCharType="separate"/>
    </w:r>
    <w:r w:rsidR="00B53995">
      <w:rPr>
        <w:noProof/>
      </w:rPr>
      <w:t>4</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75" w:rsidRDefault="002D3275">
      <w:r>
        <w:separator/>
      </w:r>
    </w:p>
  </w:footnote>
  <w:footnote w:type="continuationSeparator" w:id="0">
    <w:p w:rsidR="002D3275" w:rsidRDefault="002D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A7" w:rsidRDefault="002D3275">
    <w:pPr>
      <w:pStyle w:val="a4"/>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26942"/>
    <w:rsid w:val="00095FA7"/>
    <w:rsid w:val="002D3275"/>
    <w:rsid w:val="00B53995"/>
    <w:rsid w:val="01193740"/>
    <w:rsid w:val="335B1A8B"/>
    <w:rsid w:val="54B2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B53995"/>
    <w:rPr>
      <w:sz w:val="18"/>
      <w:szCs w:val="18"/>
    </w:rPr>
  </w:style>
  <w:style w:type="character" w:customStyle="1" w:styleId="Char">
    <w:name w:val="批注框文本 Char"/>
    <w:basedOn w:val="a0"/>
    <w:link w:val="a5"/>
    <w:rsid w:val="00B539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B53995"/>
    <w:rPr>
      <w:sz w:val="18"/>
      <w:szCs w:val="18"/>
    </w:rPr>
  </w:style>
  <w:style w:type="character" w:customStyle="1" w:styleId="Char">
    <w:name w:val="批注框文本 Char"/>
    <w:basedOn w:val="a0"/>
    <w:link w:val="a5"/>
    <w:rsid w:val="00B539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文与君</dc:creator>
  <cp:lastModifiedBy>王军</cp:lastModifiedBy>
  <cp:revision>2</cp:revision>
  <dcterms:created xsi:type="dcterms:W3CDTF">2020-02-04T01:41:00Z</dcterms:created>
  <dcterms:modified xsi:type="dcterms:W3CDTF">2020-02-05T04:51:00Z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