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CC" w:rsidRDefault="00595641">
      <w:bookmarkStart w:id="0" w:name="_GoBack"/>
      <w:bookmarkEnd w:id="0"/>
      <w:r>
        <w:rPr>
          <w:rFonts w:hint="eastAsia"/>
        </w:rPr>
        <w:t>劳动号子</w:t>
      </w:r>
      <w:r w:rsidR="003C0890">
        <w:rPr>
          <w:rFonts w:hint="eastAsia"/>
        </w:rPr>
        <w:t xml:space="preserve">  </w:t>
      </w:r>
      <w:r>
        <w:rPr>
          <w:rFonts w:hint="eastAsia"/>
        </w:rPr>
        <w:t>资源链接：</w:t>
      </w:r>
    </w:p>
    <w:p w:rsidR="00B9740E" w:rsidRDefault="00B9740E">
      <w:r>
        <w:rPr>
          <w:rFonts w:hint="eastAsia"/>
        </w:rPr>
        <w:t xml:space="preserve">1. </w:t>
      </w:r>
      <w:r w:rsidR="00595641">
        <w:rPr>
          <w:rFonts w:hint="eastAsia"/>
        </w:rPr>
        <w:t>阅读</w:t>
      </w:r>
      <w:r>
        <w:rPr>
          <w:rFonts w:hint="eastAsia"/>
        </w:rPr>
        <w:t>资源</w:t>
      </w:r>
    </w:p>
    <w:p w:rsidR="00D54D5D" w:rsidRDefault="00D54D5D" w:rsidP="003C0890">
      <w:pPr>
        <w:shd w:val="clear" w:color="auto" w:fill="FFFFFF"/>
        <w:spacing w:line="360" w:lineRule="auto"/>
        <w:ind w:firstLineChars="200" w:firstLine="420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 w:hint="eastAsia"/>
          <w:color w:val="333333"/>
          <w:sz w:val="21"/>
          <w:szCs w:val="21"/>
        </w:rPr>
        <w:t>（</w:t>
      </w:r>
      <w:r>
        <w:rPr>
          <w:rFonts w:ascii="Arial" w:eastAsia="宋体" w:hAnsi="Arial" w:cs="Arial" w:hint="eastAsia"/>
          <w:color w:val="333333"/>
          <w:sz w:val="21"/>
          <w:szCs w:val="21"/>
        </w:rPr>
        <w:t>1</w:t>
      </w:r>
      <w:r>
        <w:rPr>
          <w:rFonts w:ascii="Arial" w:eastAsia="宋体" w:hAnsi="Arial" w:cs="Arial" w:hint="eastAsia"/>
          <w:color w:val="333333"/>
          <w:sz w:val="21"/>
          <w:szCs w:val="21"/>
        </w:rPr>
        <w:t>）劳动号子的概念</w:t>
      </w:r>
    </w:p>
    <w:p w:rsidR="00B9740E" w:rsidRPr="00B9740E" w:rsidRDefault="00B9740E" w:rsidP="003C0890">
      <w:pPr>
        <w:shd w:val="clear" w:color="auto" w:fill="FFFFFF"/>
        <w:spacing w:line="360" w:lineRule="auto"/>
        <w:ind w:firstLineChars="200" w:firstLine="420"/>
        <w:rPr>
          <w:rFonts w:ascii="Arial" w:eastAsia="宋体" w:hAnsi="Arial" w:cs="Arial"/>
          <w:color w:val="333333"/>
          <w:sz w:val="21"/>
          <w:szCs w:val="21"/>
        </w:rPr>
      </w:pPr>
      <w:r w:rsidRPr="00B9740E">
        <w:rPr>
          <w:rFonts w:ascii="Arial" w:eastAsia="宋体" w:hAnsi="Arial" w:cs="Arial"/>
          <w:color w:val="333333"/>
          <w:sz w:val="21"/>
          <w:szCs w:val="21"/>
        </w:rPr>
        <w:t>劳动号子简称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“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号子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”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，北方常称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“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吆号子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”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，南方常称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“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喊号子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”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。</w:t>
      </w:r>
    </w:p>
    <w:p w:rsidR="00B9740E" w:rsidRPr="00D54D5D" w:rsidRDefault="00B9740E" w:rsidP="003C0890">
      <w:pPr>
        <w:shd w:val="clear" w:color="auto" w:fill="FFFFFF"/>
        <w:spacing w:line="360" w:lineRule="auto"/>
        <w:ind w:firstLineChars="200" w:firstLine="420"/>
        <w:rPr>
          <w:rFonts w:ascii="Arial" w:eastAsia="宋体" w:hAnsi="Arial" w:cs="Arial"/>
          <w:sz w:val="21"/>
          <w:szCs w:val="21"/>
        </w:rPr>
      </w:pPr>
      <w:r w:rsidRPr="00B9740E">
        <w:rPr>
          <w:rFonts w:ascii="Arial" w:eastAsia="宋体" w:hAnsi="Arial" w:cs="Arial"/>
          <w:color w:val="333333"/>
          <w:sz w:val="21"/>
          <w:szCs w:val="21"/>
        </w:rPr>
        <w:t>号子是直接伴随体力劳动，并和劳动节奏密切配合的民歌。它产生于劳动过程中，直接为生产劳动服务，真实地反映劳动状况和劳动者的精神面貌，其音乐形象粗犷豪迈、坚实有力，是某些体力劳动中不可</w:t>
      </w:r>
      <w:r w:rsidRPr="00D54D5D">
        <w:rPr>
          <w:rFonts w:ascii="Arial" w:eastAsia="宋体" w:hAnsi="Arial" w:cs="Arial"/>
          <w:sz w:val="21"/>
          <w:szCs w:val="21"/>
        </w:rPr>
        <w:t>缺少的有机部分。</w:t>
      </w:r>
    </w:p>
    <w:p w:rsidR="00B9740E" w:rsidRPr="00D54D5D" w:rsidRDefault="00B9740E" w:rsidP="00D54D5D">
      <w:pPr>
        <w:shd w:val="clear" w:color="auto" w:fill="FFFFFF"/>
        <w:spacing w:line="360" w:lineRule="auto"/>
        <w:ind w:firstLineChars="200" w:firstLine="420"/>
        <w:rPr>
          <w:rFonts w:ascii="Arial" w:eastAsia="宋体" w:hAnsi="Arial" w:cs="Arial"/>
          <w:sz w:val="21"/>
          <w:szCs w:val="21"/>
        </w:rPr>
      </w:pPr>
      <w:r w:rsidRPr="00D54D5D">
        <w:rPr>
          <w:rFonts w:ascii="Arial" w:eastAsia="宋体" w:hAnsi="Arial" w:cs="Arial"/>
          <w:sz w:val="21"/>
          <w:szCs w:val="21"/>
        </w:rPr>
        <w:t>劳动号子是产生并应用于劳动的</w:t>
      </w:r>
      <w:r w:rsidR="00F2158D" w:rsidRPr="00D54D5D">
        <w:rPr>
          <w:rFonts w:ascii="Arial" w:eastAsia="宋体" w:hAnsi="Arial" w:cs="Arial"/>
          <w:sz w:val="21"/>
          <w:szCs w:val="21"/>
        </w:rPr>
        <w:fldChar w:fldCharType="begin"/>
      </w:r>
      <w:r w:rsidRPr="00D54D5D">
        <w:rPr>
          <w:rFonts w:ascii="Arial" w:eastAsia="宋体" w:hAnsi="Arial" w:cs="Arial"/>
          <w:sz w:val="21"/>
          <w:szCs w:val="21"/>
        </w:rPr>
        <w:instrText xml:space="preserve"> HYPERLINK "https://baike.baidu.com/item/%E6%B0%91%E9%97%B4%E6%AD%8C%E6%9B%B2/10809966" \t "_blank" </w:instrText>
      </w:r>
      <w:r w:rsidR="00F2158D" w:rsidRPr="00D54D5D">
        <w:rPr>
          <w:rFonts w:ascii="Arial" w:eastAsia="宋体" w:hAnsi="Arial" w:cs="Arial"/>
          <w:sz w:val="21"/>
          <w:szCs w:val="21"/>
        </w:rPr>
        <w:fldChar w:fldCharType="separate"/>
      </w:r>
      <w:r w:rsidRPr="00D54D5D">
        <w:rPr>
          <w:rFonts w:ascii="Arial" w:eastAsia="宋体" w:hAnsi="Arial" w:cs="Arial"/>
          <w:sz w:val="21"/>
          <w:szCs w:val="21"/>
        </w:rPr>
        <w:t>民间歌曲</w:t>
      </w:r>
      <w:r w:rsidR="00F2158D" w:rsidRPr="00D54D5D">
        <w:rPr>
          <w:rFonts w:ascii="Arial" w:eastAsia="宋体" w:hAnsi="Arial" w:cs="Arial"/>
          <w:sz w:val="21"/>
          <w:szCs w:val="21"/>
        </w:rPr>
        <w:fldChar w:fldCharType="end"/>
      </w:r>
      <w:r w:rsidRPr="00D54D5D">
        <w:rPr>
          <w:rFonts w:ascii="Arial" w:eastAsia="宋体" w:hAnsi="Arial" w:cs="Arial"/>
          <w:sz w:val="21"/>
          <w:szCs w:val="21"/>
        </w:rPr>
        <w:t>，具有协调与指挥劳动的实际功用。在劳动过程中，尤其是集体协作性较强的劳动，为了统一步伐，调节呼吸，释放身体负重的压力，劳动者常常发出吆喝或呼叫。</w:t>
      </w:r>
    </w:p>
    <w:p w:rsidR="00B9740E" w:rsidRPr="00D54D5D" w:rsidRDefault="00B9740E" w:rsidP="00D54D5D">
      <w:pPr>
        <w:shd w:val="clear" w:color="auto" w:fill="FFFFFF"/>
        <w:spacing w:line="360" w:lineRule="auto"/>
        <w:ind w:firstLineChars="200" w:firstLine="420"/>
        <w:rPr>
          <w:rFonts w:ascii="Arial" w:eastAsia="宋体" w:hAnsi="Arial" w:cs="Arial"/>
          <w:sz w:val="21"/>
          <w:szCs w:val="21"/>
        </w:rPr>
      </w:pPr>
      <w:r w:rsidRPr="00D54D5D">
        <w:rPr>
          <w:rFonts w:ascii="Arial" w:eastAsia="宋体" w:hAnsi="Arial" w:cs="Arial"/>
          <w:sz w:val="21"/>
          <w:szCs w:val="21"/>
        </w:rPr>
        <w:t>主要有</w:t>
      </w:r>
      <w:hyperlink r:id="rId6" w:tgtFrame="_blank" w:history="1">
        <w:r w:rsidRPr="00D54D5D">
          <w:rPr>
            <w:rFonts w:ascii="Arial" w:eastAsia="宋体" w:hAnsi="Arial" w:cs="Arial"/>
            <w:sz w:val="21"/>
            <w:szCs w:val="21"/>
          </w:rPr>
          <w:t>高邮</w:t>
        </w:r>
      </w:hyperlink>
      <w:r w:rsidRPr="00D54D5D">
        <w:rPr>
          <w:rFonts w:ascii="Arial" w:eastAsia="宋体" w:hAnsi="Arial" w:cs="Arial"/>
          <w:sz w:val="21"/>
          <w:szCs w:val="21"/>
        </w:rPr>
        <w:t>的</w:t>
      </w:r>
      <w:hyperlink r:id="rId7" w:tgtFrame="_blank" w:history="1">
        <w:r w:rsidRPr="00D54D5D">
          <w:rPr>
            <w:rFonts w:ascii="Arial" w:eastAsia="宋体" w:hAnsi="Arial" w:cs="Arial"/>
            <w:sz w:val="21"/>
            <w:szCs w:val="21"/>
          </w:rPr>
          <w:t>秧歌号子</w:t>
        </w:r>
      </w:hyperlink>
      <w:r w:rsidRPr="00D54D5D">
        <w:rPr>
          <w:rFonts w:ascii="Arial" w:eastAsia="宋体" w:hAnsi="Arial" w:cs="Arial"/>
          <w:sz w:val="21"/>
          <w:szCs w:val="21"/>
        </w:rPr>
        <w:t>、</w:t>
      </w:r>
      <w:hyperlink r:id="rId8" w:tgtFrame="_blank" w:history="1">
        <w:r w:rsidRPr="00D54D5D">
          <w:rPr>
            <w:rFonts w:ascii="Arial" w:eastAsia="宋体" w:hAnsi="Arial" w:cs="Arial"/>
            <w:sz w:val="21"/>
            <w:szCs w:val="21"/>
          </w:rPr>
          <w:t>三峡</w:t>
        </w:r>
      </w:hyperlink>
      <w:r w:rsidRPr="00D54D5D">
        <w:rPr>
          <w:rFonts w:ascii="Arial" w:eastAsia="宋体" w:hAnsi="Arial" w:cs="Arial"/>
          <w:sz w:val="21"/>
          <w:szCs w:val="21"/>
        </w:rPr>
        <w:t>的</w:t>
      </w:r>
      <w:hyperlink r:id="rId9" w:tgtFrame="_blank" w:history="1">
        <w:r w:rsidRPr="00D54D5D">
          <w:rPr>
            <w:rFonts w:ascii="Arial" w:eastAsia="宋体" w:hAnsi="Arial" w:cs="Arial"/>
            <w:sz w:val="21"/>
            <w:szCs w:val="21"/>
          </w:rPr>
          <w:t>纤夫号子</w:t>
        </w:r>
      </w:hyperlink>
      <w:r w:rsidRPr="00D54D5D">
        <w:rPr>
          <w:rFonts w:ascii="Arial" w:eastAsia="宋体" w:hAnsi="Arial" w:cs="Arial"/>
          <w:sz w:val="21"/>
          <w:szCs w:val="21"/>
        </w:rPr>
        <w:t>、川渝地区的</w:t>
      </w:r>
      <w:hyperlink r:id="rId10" w:tgtFrame="_blank" w:history="1">
        <w:r w:rsidRPr="00D54D5D">
          <w:rPr>
            <w:rFonts w:ascii="Arial" w:eastAsia="宋体" w:hAnsi="Arial" w:cs="Arial"/>
            <w:sz w:val="21"/>
            <w:szCs w:val="21"/>
          </w:rPr>
          <w:t>川江号子</w:t>
        </w:r>
      </w:hyperlink>
      <w:r w:rsidRPr="00D54D5D">
        <w:rPr>
          <w:rFonts w:ascii="Arial" w:eastAsia="宋体" w:hAnsi="Arial" w:cs="Arial"/>
          <w:sz w:val="21"/>
          <w:szCs w:val="21"/>
        </w:rPr>
        <w:t>。</w:t>
      </w:r>
    </w:p>
    <w:p w:rsidR="00B9740E" w:rsidRPr="00D54D5D" w:rsidRDefault="00D54D5D" w:rsidP="00D54D5D">
      <w:pPr>
        <w:shd w:val="clear" w:color="auto" w:fill="FFFFFF"/>
        <w:spacing w:line="360" w:lineRule="auto"/>
        <w:ind w:firstLineChars="200" w:firstLine="420"/>
        <w:outlineLvl w:val="1"/>
        <w:rPr>
          <w:rFonts w:ascii="Arial" w:eastAsia="宋体" w:hAnsi="Arial" w:cs="Arial"/>
          <w:bCs/>
          <w:sz w:val="21"/>
          <w:szCs w:val="21"/>
        </w:rPr>
      </w:pPr>
      <w:r w:rsidRPr="00D54D5D">
        <w:rPr>
          <w:rFonts w:ascii="Arial" w:eastAsia="宋体" w:hAnsi="Arial" w:cs="Arial" w:hint="eastAsia"/>
          <w:bCs/>
          <w:sz w:val="21"/>
          <w:szCs w:val="21"/>
        </w:rPr>
        <w:t>（</w:t>
      </w:r>
      <w:r w:rsidRPr="00D54D5D">
        <w:rPr>
          <w:rFonts w:ascii="Arial" w:eastAsia="宋体" w:hAnsi="Arial" w:cs="Arial" w:hint="eastAsia"/>
          <w:bCs/>
          <w:sz w:val="21"/>
          <w:szCs w:val="21"/>
        </w:rPr>
        <w:t>2</w:t>
      </w:r>
      <w:r w:rsidRPr="00D54D5D">
        <w:rPr>
          <w:rFonts w:ascii="Arial" w:eastAsia="宋体" w:hAnsi="Arial" w:cs="Arial" w:hint="eastAsia"/>
          <w:bCs/>
          <w:sz w:val="21"/>
          <w:szCs w:val="21"/>
        </w:rPr>
        <w:t>）劳动号子的</w:t>
      </w:r>
      <w:r w:rsidR="00B9740E" w:rsidRPr="00D54D5D">
        <w:rPr>
          <w:rFonts w:ascii="Arial" w:eastAsia="宋体" w:hAnsi="Arial" w:cs="Arial"/>
          <w:bCs/>
          <w:sz w:val="21"/>
          <w:szCs w:val="21"/>
        </w:rPr>
        <w:t>产生</w:t>
      </w:r>
      <w:r w:rsidR="00B9740E" w:rsidRPr="00D54D5D">
        <w:rPr>
          <w:rFonts w:ascii="Arial" w:eastAsia="宋体" w:hAnsi="Arial" w:cs="Arial" w:hint="eastAsia"/>
          <w:bCs/>
          <w:sz w:val="21"/>
          <w:szCs w:val="21"/>
        </w:rPr>
        <w:t>特点</w:t>
      </w:r>
    </w:p>
    <w:p w:rsidR="00B9740E" w:rsidRPr="00B9740E" w:rsidRDefault="00B9740E" w:rsidP="00D54D5D">
      <w:pPr>
        <w:shd w:val="clear" w:color="auto" w:fill="FFFFFF"/>
        <w:spacing w:line="360" w:lineRule="auto"/>
        <w:ind w:firstLineChars="200" w:firstLine="420"/>
        <w:rPr>
          <w:rFonts w:ascii="Arial" w:eastAsia="宋体" w:hAnsi="Arial" w:cs="Arial"/>
          <w:color w:val="333333"/>
          <w:sz w:val="21"/>
          <w:szCs w:val="21"/>
        </w:rPr>
      </w:pPr>
      <w:r w:rsidRPr="00D54D5D">
        <w:rPr>
          <w:rFonts w:ascii="Arial" w:eastAsia="宋体" w:hAnsi="Arial" w:cs="Arial"/>
          <w:sz w:val="21"/>
          <w:szCs w:val="21"/>
        </w:rPr>
        <w:t>劳动号子是产生并应用于劳动的</w:t>
      </w:r>
      <w:r w:rsidR="00F2158D" w:rsidRPr="00D54D5D">
        <w:rPr>
          <w:rFonts w:ascii="Arial" w:eastAsia="宋体" w:hAnsi="Arial" w:cs="Arial"/>
          <w:sz w:val="21"/>
          <w:szCs w:val="21"/>
        </w:rPr>
        <w:fldChar w:fldCharType="begin"/>
      </w:r>
      <w:r w:rsidRPr="00D54D5D">
        <w:rPr>
          <w:rFonts w:ascii="Arial" w:eastAsia="宋体" w:hAnsi="Arial" w:cs="Arial"/>
          <w:sz w:val="21"/>
          <w:szCs w:val="21"/>
        </w:rPr>
        <w:instrText xml:space="preserve"> HYPERLINK "https://baike.baidu.com/item/%E6%B0%91%E9%97%B4%E6%AD%8C%E6%9B%B2" \t "_blank" </w:instrText>
      </w:r>
      <w:r w:rsidR="00F2158D" w:rsidRPr="00D54D5D">
        <w:rPr>
          <w:rFonts w:ascii="Arial" w:eastAsia="宋体" w:hAnsi="Arial" w:cs="Arial"/>
          <w:sz w:val="21"/>
          <w:szCs w:val="21"/>
        </w:rPr>
        <w:fldChar w:fldCharType="separate"/>
      </w:r>
      <w:r w:rsidRPr="00D54D5D">
        <w:rPr>
          <w:rFonts w:ascii="Arial" w:eastAsia="宋体" w:hAnsi="Arial" w:cs="Arial"/>
          <w:sz w:val="21"/>
          <w:szCs w:val="21"/>
        </w:rPr>
        <w:t>民间歌曲</w:t>
      </w:r>
      <w:r w:rsidR="00F2158D" w:rsidRPr="00D54D5D">
        <w:rPr>
          <w:rFonts w:ascii="Arial" w:eastAsia="宋体" w:hAnsi="Arial" w:cs="Arial"/>
          <w:sz w:val="21"/>
          <w:szCs w:val="21"/>
        </w:rPr>
        <w:fldChar w:fldCharType="end"/>
      </w:r>
      <w:r w:rsidRPr="00D54D5D">
        <w:rPr>
          <w:rFonts w:ascii="Arial" w:eastAsia="宋体" w:hAnsi="Arial" w:cs="Arial"/>
          <w:sz w:val="21"/>
          <w:szCs w:val="21"/>
        </w:rPr>
        <w:t>，具有协调与指挥劳动的实际功能用在劳动过程中，尤其是集体协作性较强的劳动，为了统一步伐，</w:t>
      </w:r>
      <w:r w:rsidRPr="00B9740E">
        <w:rPr>
          <w:rFonts w:ascii="Arial" w:eastAsia="宋体" w:hAnsi="Arial" w:cs="Arial"/>
          <w:color w:val="333333"/>
          <w:sz w:val="21"/>
          <w:szCs w:val="21"/>
        </w:rPr>
        <w:t>调节呼吸，释放身体负重的压力，劳动者常常发出吆喝或呼号。这些吆喝、呼号声逐渐被劳动人民美化，发展为歌曲的形式。从最初劳动中简单的、有节奏的呼号，发展为有丰富内容的歌词、有完整曲调的歌曲形式，劳动号子体现出了劳动人民的智慧和力量，并通过劳动号子表现出劳动人民的乐观精神和大无畏的英雄气概。</w:t>
      </w:r>
    </w:p>
    <w:p w:rsidR="00B9740E" w:rsidRPr="00B9740E" w:rsidRDefault="00B9740E" w:rsidP="003C0890">
      <w:pPr>
        <w:shd w:val="clear" w:color="auto" w:fill="FFFFFF"/>
        <w:spacing w:line="360" w:lineRule="auto"/>
        <w:ind w:firstLineChars="200" w:firstLine="420"/>
        <w:rPr>
          <w:rFonts w:ascii="Arial" w:eastAsia="宋体" w:hAnsi="Arial" w:cs="Arial"/>
          <w:color w:val="333333"/>
          <w:sz w:val="21"/>
          <w:szCs w:val="21"/>
        </w:rPr>
      </w:pPr>
      <w:r w:rsidRPr="00B9740E">
        <w:rPr>
          <w:rFonts w:ascii="Arial" w:eastAsia="宋体" w:hAnsi="Arial" w:cs="Arial"/>
          <w:color w:val="333333"/>
          <w:sz w:val="21"/>
          <w:szCs w:val="21"/>
        </w:rPr>
        <w:t>劳动号子，是与生产活动直接联系的一种口头即兴创作，曲调比较简单，节奏强而有力，有领有合，顿挫分明。内容根据劳动特点随意发挥。</w:t>
      </w:r>
    </w:p>
    <w:p w:rsidR="00B9740E" w:rsidRPr="00B9740E" w:rsidRDefault="003C0890">
      <w:r>
        <w:rPr>
          <w:rFonts w:ascii="Arial" w:hAnsi="Arial" w:cs="Arial"/>
          <w:noProof/>
          <w:color w:val="136EC2"/>
          <w:sz w:val="12"/>
          <w:szCs w:val="12"/>
        </w:rPr>
        <w:drawing>
          <wp:inline distT="0" distB="0" distL="0" distR="0">
            <wp:extent cx="1305560" cy="914400"/>
            <wp:effectExtent l="19050" t="0" r="8890" b="0"/>
            <wp:docPr id="1" name="图片 1" descr="劳动号子">
              <a:hlinkClick xmlns:a="http://schemas.openxmlformats.org/drawingml/2006/main" r:id="rId11" tgtFrame="&quot;_blank&quot;" tooltip="&quot;劳动号子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劳动号子">
                      <a:hlinkClick r:id="rId11" tgtFrame="&quot;_blank&quot;" tooltip="&quot;劳动号子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0E" w:rsidRDefault="00B9740E"/>
    <w:p w:rsidR="003C0890" w:rsidRDefault="003C0890">
      <w:pPr>
        <w:rPr>
          <w:rFonts w:ascii="宋体" w:eastAsia="宋体" w:hAnsi="宋体"/>
          <w:sz w:val="21"/>
          <w:szCs w:val="21"/>
        </w:rPr>
      </w:pPr>
      <w:r w:rsidRPr="003C0890">
        <w:rPr>
          <w:rFonts w:ascii="宋体" w:eastAsia="宋体" w:hAnsi="宋体" w:hint="eastAsia"/>
          <w:sz w:val="21"/>
          <w:szCs w:val="21"/>
        </w:rPr>
        <w:t>其他阅读资源</w:t>
      </w:r>
    </w:p>
    <w:p w:rsidR="00B9740E" w:rsidRPr="003C0890" w:rsidRDefault="003C0890">
      <w:pPr>
        <w:rPr>
          <w:rFonts w:ascii="宋体" w:eastAsia="宋体" w:hAnsi="宋体"/>
          <w:sz w:val="21"/>
          <w:szCs w:val="21"/>
        </w:rPr>
      </w:pPr>
      <w:r w:rsidRPr="003C0890">
        <w:rPr>
          <w:rFonts w:ascii="宋体" w:eastAsia="宋体" w:hAnsi="宋体" w:hint="eastAsia"/>
          <w:sz w:val="21"/>
          <w:szCs w:val="21"/>
        </w:rPr>
        <w:t>网址：https://baike.baidu.com/item/劳动号子/4178764?</w:t>
      </w:r>
      <w:proofErr w:type="gramStart"/>
      <w:r w:rsidRPr="003C0890">
        <w:rPr>
          <w:rFonts w:ascii="宋体" w:eastAsia="宋体" w:hAnsi="宋体" w:hint="eastAsia"/>
          <w:sz w:val="21"/>
          <w:szCs w:val="21"/>
        </w:rPr>
        <w:t>fr=</w:t>
      </w:r>
      <w:proofErr w:type="spellStart"/>
      <w:proofErr w:type="gramEnd"/>
      <w:r w:rsidRPr="003C0890">
        <w:rPr>
          <w:rFonts w:ascii="宋体" w:eastAsia="宋体" w:hAnsi="宋体" w:hint="eastAsia"/>
          <w:sz w:val="21"/>
          <w:szCs w:val="21"/>
        </w:rPr>
        <w:t>aladdin</w:t>
      </w:r>
      <w:proofErr w:type="spellEnd"/>
    </w:p>
    <w:p w:rsidR="00595641" w:rsidRDefault="00595641"/>
    <w:p w:rsidR="003C0890" w:rsidRDefault="003C0890">
      <w:r>
        <w:rPr>
          <w:rFonts w:hint="eastAsia"/>
        </w:rPr>
        <w:t xml:space="preserve">2. </w:t>
      </w:r>
      <w:r w:rsidR="00595641">
        <w:rPr>
          <w:rFonts w:hint="eastAsia"/>
        </w:rPr>
        <w:t>视频</w:t>
      </w:r>
      <w:r>
        <w:rPr>
          <w:rFonts w:hint="eastAsia"/>
        </w:rPr>
        <w:t>资源</w:t>
      </w:r>
    </w:p>
    <w:p w:rsidR="00C923B8" w:rsidRPr="00C923B8" w:rsidRDefault="00C923B8" w:rsidP="00C923B8">
      <w:pPr>
        <w:shd w:val="clear" w:color="auto" w:fill="FFFFFF"/>
        <w:spacing w:line="360" w:lineRule="auto"/>
        <w:ind w:firstLineChars="200" w:firstLine="420"/>
        <w:rPr>
          <w:rFonts w:ascii="Arial" w:eastAsia="宋体" w:hAnsi="Arial" w:cs="Arial" w:hint="eastAsia"/>
          <w:color w:val="333333"/>
          <w:sz w:val="21"/>
          <w:szCs w:val="21"/>
        </w:rPr>
      </w:pPr>
      <w:r w:rsidRPr="00C923B8">
        <w:rPr>
          <w:rFonts w:ascii="Arial" w:eastAsia="宋体" w:hAnsi="Arial" w:cs="Arial" w:hint="eastAsia"/>
          <w:color w:val="333333"/>
          <w:sz w:val="21"/>
          <w:szCs w:val="21"/>
        </w:rPr>
        <w:t>观看视频，欣赏并模仿劳动号子的演唱，感受到劳动号子在统一劳动步伐、鼓舞劳动士气中的作用，及劳动号子的音乐风格表现特点。</w:t>
      </w:r>
    </w:p>
    <w:p w:rsidR="00595641" w:rsidRPr="00595641" w:rsidRDefault="00595641">
      <w:r>
        <w:rPr>
          <w:rFonts w:hint="eastAsia"/>
        </w:rPr>
        <w:lastRenderedPageBreak/>
        <w:t>网址：</w:t>
      </w:r>
      <w:r w:rsidRPr="009D6399">
        <w:rPr>
          <w:rFonts w:ascii="宋体" w:eastAsia="宋体" w:hAnsi="宋体"/>
        </w:rPr>
        <w:t>https://www.bilibili.com/video/av72006692?p=1</w:t>
      </w:r>
    </w:p>
    <w:sectPr w:rsidR="00595641" w:rsidRPr="00595641" w:rsidSect="00B1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C1D" w:rsidRDefault="007C0C1D" w:rsidP="00595641">
      <w:r>
        <w:separator/>
      </w:r>
    </w:p>
  </w:endnote>
  <w:endnote w:type="continuationSeparator" w:id="0">
    <w:p w:rsidR="007C0C1D" w:rsidRDefault="007C0C1D" w:rsidP="0059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C1D" w:rsidRDefault="007C0C1D" w:rsidP="00595641">
      <w:r>
        <w:separator/>
      </w:r>
    </w:p>
  </w:footnote>
  <w:footnote w:type="continuationSeparator" w:id="0">
    <w:p w:rsidR="007C0C1D" w:rsidRDefault="007C0C1D" w:rsidP="00595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5C0"/>
    <w:rsid w:val="00197000"/>
    <w:rsid w:val="00261CCC"/>
    <w:rsid w:val="003C0890"/>
    <w:rsid w:val="003C63DC"/>
    <w:rsid w:val="00417C12"/>
    <w:rsid w:val="004B05C0"/>
    <w:rsid w:val="00595641"/>
    <w:rsid w:val="006358E7"/>
    <w:rsid w:val="0067030C"/>
    <w:rsid w:val="007822A7"/>
    <w:rsid w:val="007A2119"/>
    <w:rsid w:val="007C0C1D"/>
    <w:rsid w:val="00B11CEF"/>
    <w:rsid w:val="00B9740E"/>
    <w:rsid w:val="00C923B8"/>
    <w:rsid w:val="00CA1E53"/>
    <w:rsid w:val="00CC0036"/>
    <w:rsid w:val="00D54D5D"/>
    <w:rsid w:val="00EB0538"/>
    <w:rsid w:val="00F2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41"/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B9740E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6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64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641"/>
    <w:rPr>
      <w:sz w:val="18"/>
      <w:szCs w:val="18"/>
    </w:rPr>
  </w:style>
  <w:style w:type="table" w:styleId="a5">
    <w:name w:val="Table Grid"/>
    <w:basedOn w:val="a1"/>
    <w:uiPriority w:val="39"/>
    <w:rsid w:val="0059564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9740E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3C08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089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0152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4632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  <w:divsChild>
                    <w:div w:id="6554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664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388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0338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4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  <w:divsChild>
                    <w:div w:id="20177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339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820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8434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96454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737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89%E5%B3%A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7%A7%A7%E6%AD%8C%E5%8F%B7%E5%AD%90/22688550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9%AB%98%E9%82%AE/2248316" TargetMode="External"/><Relationship Id="rId11" Type="http://schemas.openxmlformats.org/officeDocument/2006/relationships/hyperlink" Target="https://baike.baidu.com/pic/%E5%8A%B3%E5%8A%A8%E5%8F%B7%E5%AD%90/4178764/0/b258f5c42e2b0c928226ac8f?fr=lemma&amp;ct=singl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5%B7%9D%E6%B1%9F%E5%8F%B7%E5%AD%90/109936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7%BA%A4%E5%A4%AB%E5%8F%B7%E5%AD%90/188758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 8</dc:creator>
  <cp:lastModifiedBy>刘娜</cp:lastModifiedBy>
  <cp:revision>5</cp:revision>
  <dcterms:created xsi:type="dcterms:W3CDTF">2020-02-05T10:52:00Z</dcterms:created>
  <dcterms:modified xsi:type="dcterms:W3CDTF">2020-02-05T11:41:00Z</dcterms:modified>
</cp:coreProperties>
</file>