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F9B" w:rsidRDefault="008C4F9B" w:rsidP="008C4F9B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高三年级语文第</w:t>
      </w:r>
      <w:r>
        <w:rPr>
          <w:b/>
          <w:bCs/>
          <w:sz w:val="28"/>
          <w:szCs w:val="36"/>
        </w:rPr>
        <w:t>4</w:t>
      </w:r>
      <w:r>
        <w:rPr>
          <w:rFonts w:hint="eastAsia"/>
          <w:b/>
          <w:bCs/>
          <w:sz w:val="28"/>
          <w:szCs w:val="36"/>
        </w:rPr>
        <w:t>课时</w:t>
      </w:r>
    </w:p>
    <w:p w:rsidR="008C4F9B" w:rsidRDefault="008C4F9B" w:rsidP="008C4F9B">
      <w:pPr>
        <w:jc w:val="center"/>
        <w:rPr>
          <w:b/>
          <w:bCs/>
          <w:sz w:val="28"/>
          <w:szCs w:val="36"/>
        </w:rPr>
      </w:pPr>
      <w:r w:rsidRPr="008C4F9B">
        <w:rPr>
          <w:rFonts w:hint="eastAsia"/>
          <w:b/>
          <w:bCs/>
          <w:sz w:val="28"/>
          <w:szCs w:val="36"/>
        </w:rPr>
        <w:t>文学作品阅读备考指导——联系实际拓展应用</w:t>
      </w:r>
    </w:p>
    <w:p w:rsidR="008C4F9B" w:rsidRDefault="008C4F9B" w:rsidP="008C4F9B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学习指南</w:t>
      </w:r>
    </w:p>
    <w:p w:rsidR="009F2D4A" w:rsidRPr="008C4F9B" w:rsidRDefault="003327B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</w:rPr>
      </w:pPr>
      <w:r w:rsidRPr="008C4F9B">
        <w:rPr>
          <w:rFonts w:ascii="宋体" w:eastAsia="宋体" w:hAnsi="宋体" w:hint="eastAsia"/>
          <w:b/>
          <w:bCs/>
          <w:sz w:val="24"/>
        </w:rPr>
        <w:t>【学习目标】</w:t>
      </w:r>
    </w:p>
    <w:p w:rsidR="00FC0057" w:rsidRDefault="00FC0057" w:rsidP="00FC0057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1</w:t>
      </w:r>
      <w:r>
        <w:rPr>
          <w:rFonts w:ascii="宋体" w:eastAsia="宋体" w:hAnsi="宋体"/>
          <w:b/>
          <w:bCs/>
        </w:rPr>
        <w:t>.</w:t>
      </w:r>
      <w:r w:rsidR="00B5778F">
        <w:rPr>
          <w:rFonts w:ascii="宋体" w:eastAsia="宋体" w:hAnsi="宋体"/>
          <w:b/>
          <w:bCs/>
        </w:rPr>
        <w:t>学会高效审题</w:t>
      </w:r>
      <w:r w:rsidR="00B5778F">
        <w:rPr>
          <w:rFonts w:ascii="宋体" w:eastAsia="宋体" w:hAnsi="宋体" w:hint="eastAsia"/>
          <w:b/>
          <w:bCs/>
        </w:rPr>
        <w:t>，</w:t>
      </w:r>
      <w:r w:rsidR="00B5778F" w:rsidRPr="00B5778F">
        <w:rPr>
          <w:rFonts w:ascii="宋体" w:eastAsia="宋体" w:hAnsi="宋体" w:hint="eastAsia"/>
          <w:b/>
          <w:bCs/>
        </w:rPr>
        <w:t>明确阅读延伸和思考的方向。</w:t>
      </w:r>
    </w:p>
    <w:p w:rsidR="00B5778F" w:rsidRDefault="00B5778F" w:rsidP="00FC0057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/>
          <w:b/>
          <w:bCs/>
        </w:rPr>
        <w:t>2.理清基本答题层次</w:t>
      </w:r>
      <w:r>
        <w:rPr>
          <w:rFonts w:ascii="宋体" w:eastAsia="宋体" w:hAnsi="宋体" w:hint="eastAsia"/>
          <w:b/>
          <w:bCs/>
        </w:rPr>
        <w:t>，学会清晰表述答案。</w:t>
      </w:r>
    </w:p>
    <w:p w:rsidR="00B5778F" w:rsidRDefault="00B5778F" w:rsidP="00B5778F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3</w:t>
      </w:r>
      <w:r>
        <w:rPr>
          <w:rFonts w:ascii="宋体" w:eastAsia="宋体" w:hAnsi="宋体"/>
          <w:b/>
          <w:bCs/>
        </w:rPr>
        <w:t>.</w:t>
      </w:r>
      <w:r>
        <w:rPr>
          <w:rFonts w:hint="eastAsia"/>
        </w:rPr>
        <w:t>从</w:t>
      </w:r>
      <w:r w:rsidRPr="00B5778F">
        <w:rPr>
          <w:rFonts w:ascii="宋体" w:eastAsia="宋体" w:hAnsi="宋体" w:hint="eastAsia"/>
          <w:b/>
          <w:bCs/>
        </w:rPr>
        <w:t>选</w:t>
      </w:r>
      <w:r>
        <w:rPr>
          <w:rFonts w:ascii="宋体" w:eastAsia="宋体" w:hAnsi="宋体" w:hint="eastAsia"/>
          <w:b/>
          <w:bCs/>
        </w:rPr>
        <w:t>择素</w:t>
      </w:r>
      <w:r w:rsidRPr="00B5778F">
        <w:rPr>
          <w:rFonts w:ascii="宋体" w:eastAsia="宋体" w:hAnsi="宋体" w:hint="eastAsia"/>
          <w:b/>
          <w:bCs/>
        </w:rPr>
        <w:t>材</w:t>
      </w:r>
      <w:r>
        <w:rPr>
          <w:rFonts w:ascii="宋体" w:eastAsia="宋体" w:hAnsi="宋体" w:hint="eastAsia"/>
          <w:b/>
          <w:bCs/>
        </w:rPr>
        <w:t>、描述经历、思考感悟的角度为答案增加亮点。</w:t>
      </w:r>
    </w:p>
    <w:p w:rsidR="00376ECD" w:rsidRPr="00B5778F" w:rsidRDefault="00376ECD" w:rsidP="00B5778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b/>
          <w:bCs/>
        </w:rPr>
      </w:pPr>
    </w:p>
    <w:p w:rsidR="009F2D4A" w:rsidRPr="008C4F9B" w:rsidRDefault="003327B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</w:rPr>
      </w:pPr>
      <w:r w:rsidRPr="008C4F9B">
        <w:rPr>
          <w:rFonts w:ascii="宋体" w:eastAsia="宋体" w:hAnsi="宋体" w:hint="eastAsia"/>
          <w:b/>
          <w:bCs/>
          <w:sz w:val="24"/>
        </w:rPr>
        <w:t>【学法指导】</w:t>
      </w:r>
    </w:p>
    <w:p w:rsidR="009F2D4A" w:rsidRDefault="00CA1AF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 w:rsidR="00354026">
        <w:rPr>
          <w:rFonts w:ascii="宋体" w:eastAsia="宋体" w:hAnsi="宋体"/>
        </w:rPr>
        <w:t>高效审题</w:t>
      </w:r>
      <w:r w:rsidR="00354026">
        <w:rPr>
          <w:rFonts w:ascii="宋体" w:eastAsia="宋体" w:hAnsi="宋体" w:hint="eastAsia"/>
        </w:rPr>
        <w:t>：</w:t>
      </w:r>
      <w:r w:rsidR="00FC0057" w:rsidRPr="00FC0057">
        <w:rPr>
          <w:rFonts w:ascii="宋体" w:eastAsia="宋体" w:hAnsi="宋体" w:hint="eastAsia"/>
        </w:rPr>
        <w:t>在题干中</w:t>
      </w:r>
      <w:r w:rsidR="00FC0057">
        <w:rPr>
          <w:rFonts w:ascii="宋体" w:eastAsia="宋体" w:hAnsi="宋体" w:hint="eastAsia"/>
        </w:rPr>
        <w:t>迅速</w:t>
      </w:r>
      <w:r w:rsidR="0025548D">
        <w:rPr>
          <w:rFonts w:ascii="宋体" w:eastAsia="宋体" w:hAnsi="宋体" w:hint="eastAsia"/>
        </w:rPr>
        <w:t>圈</w:t>
      </w:r>
      <w:r w:rsidR="00FC0057" w:rsidRPr="00FC0057">
        <w:rPr>
          <w:rFonts w:ascii="宋体" w:eastAsia="宋体" w:hAnsi="宋体" w:hint="eastAsia"/>
        </w:rPr>
        <w:t>画出关键性限定与要求，明确阅读延伸和思考的方向。</w:t>
      </w:r>
    </w:p>
    <w:p w:rsidR="00D52148" w:rsidRDefault="008B349F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</w:t>
      </w:r>
      <w:r w:rsidR="00354026">
        <w:rPr>
          <w:rFonts w:ascii="宋体" w:eastAsia="宋体" w:hAnsi="宋体"/>
        </w:rPr>
        <w:t>清晰表达</w:t>
      </w:r>
      <w:r w:rsidR="00354026">
        <w:rPr>
          <w:rFonts w:ascii="宋体" w:eastAsia="宋体" w:hAnsi="宋体" w:hint="eastAsia"/>
        </w:rPr>
        <w:t>：</w:t>
      </w:r>
      <w:r w:rsidR="00EE1BD9" w:rsidRPr="00EE1BD9">
        <w:rPr>
          <w:rFonts w:ascii="宋体" w:eastAsia="宋体" w:hAnsi="宋体" w:hint="eastAsia"/>
        </w:rPr>
        <w:t>根据题干的限定和要求，梳理基本答题思路</w:t>
      </w:r>
      <w:r w:rsidR="00EE1BD9" w:rsidRPr="00EE1BD9">
        <w:rPr>
          <w:rFonts w:ascii="宋体" w:eastAsia="宋体" w:hAnsi="宋体"/>
        </w:rPr>
        <w:t>/层次。</w:t>
      </w:r>
    </w:p>
    <w:p w:rsidR="00F67E35" w:rsidRDefault="00075547" w:rsidP="00EE1BD9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</w:t>
      </w:r>
      <w:r w:rsidR="00354026">
        <w:rPr>
          <w:rFonts w:ascii="宋体" w:eastAsia="宋体" w:hAnsi="宋体"/>
        </w:rPr>
        <w:t>增加亮点</w:t>
      </w:r>
      <w:r w:rsidR="00354026">
        <w:rPr>
          <w:rFonts w:ascii="宋体" w:eastAsia="宋体" w:hAnsi="宋体" w:hint="eastAsia"/>
        </w:rPr>
        <w:t>：</w:t>
      </w:r>
      <w:r w:rsidR="00354026" w:rsidRPr="00354026">
        <w:rPr>
          <w:rFonts w:ascii="宋体" w:eastAsia="宋体" w:hAnsi="宋体" w:hint="eastAsia"/>
        </w:rPr>
        <w:t>选择生活素材——新颖、脱俗有文化</w:t>
      </w:r>
      <w:r w:rsidR="00354026">
        <w:rPr>
          <w:rFonts w:ascii="宋体" w:eastAsia="宋体" w:hAnsi="宋体" w:hint="eastAsia"/>
        </w:rPr>
        <w:t>；</w:t>
      </w:r>
      <w:r w:rsidR="00B74C88">
        <w:rPr>
          <w:rFonts w:ascii="宋体" w:eastAsia="宋体" w:hAnsi="宋体" w:hint="eastAsia"/>
        </w:rPr>
        <w:t>描述亲身</w:t>
      </w:r>
      <w:r w:rsidR="00EE1BD9" w:rsidRPr="00EE1BD9">
        <w:rPr>
          <w:rFonts w:ascii="宋体" w:eastAsia="宋体" w:hAnsi="宋体" w:hint="eastAsia"/>
        </w:rPr>
        <w:t>经历——具体、细腻有画面</w:t>
      </w:r>
      <w:r w:rsidR="00354026">
        <w:rPr>
          <w:rFonts w:ascii="宋体" w:eastAsia="宋体" w:hAnsi="宋体" w:hint="eastAsia"/>
        </w:rPr>
        <w:t>；</w:t>
      </w:r>
      <w:r w:rsidR="00EE1BD9" w:rsidRPr="00EE1BD9">
        <w:rPr>
          <w:rFonts w:ascii="宋体" w:eastAsia="宋体" w:hAnsi="宋体" w:hint="eastAsia"/>
        </w:rPr>
        <w:t>阐发思考感悟——独特、深刻有高度</w:t>
      </w:r>
      <w:r w:rsidR="00354026">
        <w:rPr>
          <w:rFonts w:ascii="宋体" w:eastAsia="宋体" w:hAnsi="宋体" w:hint="eastAsia"/>
        </w:rPr>
        <w:t>。</w:t>
      </w:r>
    </w:p>
    <w:p w:rsidR="00376ECD" w:rsidRDefault="00376ECD" w:rsidP="00EE1BD9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</w:rPr>
      </w:pPr>
    </w:p>
    <w:p w:rsidR="00354026" w:rsidRPr="00376ECD" w:rsidRDefault="008C4F9B" w:rsidP="00EE1BD9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b/>
          <w:bCs/>
          <w:sz w:val="24"/>
        </w:rPr>
      </w:pPr>
      <w:r w:rsidRPr="008C4F9B">
        <w:rPr>
          <w:rFonts w:ascii="宋体" w:eastAsia="宋体" w:hAnsi="宋体" w:hint="eastAsia"/>
          <w:b/>
          <w:bCs/>
          <w:sz w:val="24"/>
        </w:rPr>
        <w:t>【</w:t>
      </w:r>
      <w:r>
        <w:rPr>
          <w:rFonts w:ascii="宋体" w:eastAsia="宋体" w:hAnsi="宋体" w:hint="eastAsia"/>
          <w:b/>
          <w:bCs/>
          <w:sz w:val="24"/>
        </w:rPr>
        <w:t>学习任务</w:t>
      </w:r>
      <w:r w:rsidRPr="008C4F9B">
        <w:rPr>
          <w:rFonts w:ascii="宋体" w:eastAsia="宋体" w:hAnsi="宋体" w:hint="eastAsia"/>
          <w:b/>
          <w:bCs/>
          <w:sz w:val="24"/>
        </w:rPr>
        <w:t>】</w:t>
      </w:r>
    </w:p>
    <w:p w:rsidR="00354026" w:rsidRDefault="00354026" w:rsidP="00EE1BD9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【任务一】</w:t>
      </w:r>
      <w:r w:rsidRPr="00354026">
        <w:rPr>
          <w:rFonts w:ascii="宋体" w:eastAsia="宋体" w:hAnsi="宋体" w:hint="eastAsia"/>
        </w:rPr>
        <w:t>归纳</w:t>
      </w:r>
      <w:r>
        <w:rPr>
          <w:rFonts w:ascii="宋体" w:eastAsia="宋体" w:hAnsi="宋体" w:hint="eastAsia"/>
        </w:rPr>
        <w:t>实践性阅读拓展题的</w:t>
      </w:r>
      <w:r w:rsidRPr="00354026">
        <w:rPr>
          <w:rFonts w:ascii="宋体" w:eastAsia="宋体" w:hAnsi="宋体" w:hint="eastAsia"/>
        </w:rPr>
        <w:t>基本特征和考查能力点。</w:t>
      </w:r>
    </w:p>
    <w:p w:rsidR="009D706C" w:rsidRDefault="009D706C" w:rsidP="009D706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</w:t>
      </w:r>
      <w:r w:rsidR="009E22D0">
        <w:rPr>
          <w:rFonts w:ascii="宋体" w:eastAsia="宋体" w:hAnsi="宋体" w:hint="eastAsia"/>
        </w:rPr>
        <w:t>高</w:t>
      </w:r>
      <w:r>
        <w:rPr>
          <w:rFonts w:ascii="宋体" w:eastAsia="宋体" w:hAnsi="宋体" w:hint="eastAsia"/>
        </w:rPr>
        <w:t>考真题追踪</w:t>
      </w:r>
    </w:p>
    <w:p w:rsidR="009D706C" w:rsidRPr="009D706C" w:rsidRDefault="009D706C" w:rsidP="009D706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9D706C">
        <w:rPr>
          <w:rFonts w:ascii="宋体" w:eastAsia="宋体" w:hAnsi="宋体"/>
        </w:rPr>
        <w:t>2019</w:t>
      </w:r>
      <w:r>
        <w:rPr>
          <w:rFonts w:ascii="宋体" w:eastAsia="宋体" w:hAnsi="宋体"/>
        </w:rPr>
        <w:t>北京高考</w:t>
      </w:r>
      <w:r>
        <w:rPr>
          <w:rFonts w:ascii="宋体" w:eastAsia="宋体" w:hAnsi="宋体" w:hint="eastAsia"/>
        </w:rPr>
        <w:t>——</w:t>
      </w:r>
      <w:r w:rsidRPr="009D706C">
        <w:rPr>
          <w:rFonts w:ascii="宋体" w:eastAsia="宋体" w:hAnsi="宋体"/>
        </w:rPr>
        <w:t>《北京的大与深》21题</w:t>
      </w:r>
    </w:p>
    <w:p w:rsidR="00354026" w:rsidRDefault="009D706C" w:rsidP="009D706C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/>
        </w:rPr>
      </w:pPr>
      <w:r w:rsidRPr="009D706C">
        <w:rPr>
          <w:rFonts w:ascii="宋体" w:eastAsia="宋体" w:hAnsi="宋体"/>
        </w:rPr>
        <w:t>作者久居北京，对北京文化既有亲切的感性体验，又有学者自觉的理性思考。作者从提笼架鸟的老人、窗外的西山、浏亮的鸽哨声等生活细节感知这座城市的文化精神。</w:t>
      </w:r>
      <w:r w:rsidRPr="009D706C">
        <w:rPr>
          <w:rFonts w:ascii="宋体" w:eastAsia="宋体" w:hAnsi="宋体"/>
          <w:u w:val="single"/>
        </w:rPr>
        <w:t>试借助这种由表及里的感知方式，来</w:t>
      </w:r>
      <w:r w:rsidRPr="009D706C">
        <w:rPr>
          <w:rFonts w:ascii="宋体" w:eastAsia="宋体" w:hAnsi="宋体"/>
          <w:b/>
          <w:u w:val="single"/>
        </w:rPr>
        <w:t>谈谈你对自己所生活的周边世界（如城镇、社区、学校家庭等）的认识与思考。</w:t>
      </w:r>
      <w:r w:rsidRPr="009D706C">
        <w:rPr>
          <w:rFonts w:ascii="宋体" w:eastAsia="宋体" w:hAnsi="宋体"/>
        </w:rPr>
        <w:t>要求：不要透露你所在学校的信息。（7分）</w:t>
      </w:r>
    </w:p>
    <w:p w:rsidR="009D706C" w:rsidRPr="009D706C" w:rsidRDefault="009D706C" w:rsidP="009D706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9D706C">
        <w:rPr>
          <w:rFonts w:ascii="宋体" w:eastAsia="宋体" w:hAnsi="宋体"/>
        </w:rPr>
        <w:t>2018</w:t>
      </w:r>
      <w:r>
        <w:rPr>
          <w:rFonts w:ascii="宋体" w:eastAsia="宋体" w:hAnsi="宋体"/>
        </w:rPr>
        <w:t>北京高考</w:t>
      </w:r>
      <w:r>
        <w:rPr>
          <w:rFonts w:ascii="宋体" w:eastAsia="宋体" w:hAnsi="宋体" w:hint="eastAsia"/>
        </w:rPr>
        <w:t>——</w:t>
      </w:r>
      <w:r w:rsidRPr="009D706C">
        <w:rPr>
          <w:rFonts w:ascii="宋体" w:eastAsia="宋体" w:hAnsi="宋体"/>
        </w:rPr>
        <w:t>《水缸里的文学》22题</w:t>
      </w:r>
    </w:p>
    <w:p w:rsidR="009D706C" w:rsidRDefault="009D706C" w:rsidP="009D706C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/>
        </w:rPr>
      </w:pPr>
      <w:r w:rsidRPr="009D706C">
        <w:rPr>
          <w:rFonts w:ascii="宋体" w:eastAsia="宋体" w:hAnsi="宋体"/>
        </w:rPr>
        <w:t>作者说：“凝视水缸是我最早的阅读方式，也是我至今最怀念的阅读方式。”实际上，像这样非书本的“阅读”在生活中多种多样。</w:t>
      </w:r>
      <w:r w:rsidRPr="009D706C">
        <w:rPr>
          <w:rFonts w:ascii="宋体" w:eastAsia="宋体" w:hAnsi="宋体"/>
          <w:b/>
          <w:u w:val="single"/>
        </w:rPr>
        <w:t>结合你的经历，谈谈你对这类“阅读”的体会。</w:t>
      </w:r>
      <w:r w:rsidRPr="009D706C">
        <w:rPr>
          <w:rFonts w:ascii="宋体" w:eastAsia="宋体" w:hAnsi="宋体"/>
          <w:u w:val="single"/>
        </w:rPr>
        <w:t>要求：写出具体的“阅读”对象以及获得的体验和感悟。</w:t>
      </w:r>
      <w:r w:rsidRPr="009D706C">
        <w:rPr>
          <w:rFonts w:ascii="宋体" w:eastAsia="宋体" w:hAnsi="宋体"/>
        </w:rPr>
        <w:t>（6分）</w:t>
      </w:r>
    </w:p>
    <w:p w:rsidR="009D706C" w:rsidRDefault="009D706C" w:rsidP="009D706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9D706C">
        <w:rPr>
          <w:rFonts w:ascii="宋体" w:eastAsia="宋体" w:hAnsi="宋体"/>
        </w:rPr>
        <w:t>2011</w:t>
      </w:r>
      <w:r>
        <w:rPr>
          <w:rFonts w:ascii="宋体" w:eastAsia="宋体" w:hAnsi="宋体"/>
        </w:rPr>
        <w:t>北京高考</w:t>
      </w:r>
      <w:r>
        <w:rPr>
          <w:rFonts w:ascii="宋体" w:eastAsia="宋体" w:hAnsi="宋体" w:hint="eastAsia"/>
        </w:rPr>
        <w:t>——</w:t>
      </w:r>
      <w:r w:rsidRPr="009D706C">
        <w:rPr>
          <w:rFonts w:ascii="宋体" w:eastAsia="宋体" w:hAnsi="宋体"/>
        </w:rPr>
        <w:t>《祁连雪》</w:t>
      </w:r>
      <w:r>
        <w:rPr>
          <w:rFonts w:ascii="宋体" w:eastAsia="宋体" w:hAnsi="宋体"/>
        </w:rPr>
        <w:t>19题</w:t>
      </w:r>
    </w:p>
    <w:p w:rsidR="009D706C" w:rsidRDefault="009D706C" w:rsidP="009D706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9D706C">
        <w:rPr>
          <w:rFonts w:ascii="宋体" w:eastAsia="宋体" w:hAnsi="宋体"/>
        </w:rPr>
        <w:t>请联系你的生活经历或阅读体验，说说从“观山如读史”中获得的启示。</w:t>
      </w:r>
    </w:p>
    <w:p w:rsidR="009D706C" w:rsidRDefault="009D706C" w:rsidP="009D706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9D706C">
        <w:rPr>
          <w:rFonts w:ascii="宋体" w:eastAsia="宋体" w:hAnsi="宋体"/>
        </w:rPr>
        <w:t>2010</w:t>
      </w:r>
      <w:r>
        <w:rPr>
          <w:rFonts w:ascii="宋体" w:eastAsia="宋体" w:hAnsi="宋体"/>
        </w:rPr>
        <w:t>北京高考</w:t>
      </w:r>
      <w:r>
        <w:rPr>
          <w:rFonts w:ascii="宋体" w:eastAsia="宋体" w:hAnsi="宋体" w:hint="eastAsia"/>
        </w:rPr>
        <w:t>——</w:t>
      </w:r>
      <w:r w:rsidRPr="009D706C">
        <w:rPr>
          <w:rFonts w:ascii="宋体" w:eastAsia="宋体" w:hAnsi="宋体"/>
        </w:rPr>
        <w:t>《海棠花》19</w:t>
      </w:r>
      <w:r>
        <w:rPr>
          <w:rFonts w:ascii="宋体" w:eastAsia="宋体" w:hAnsi="宋体"/>
        </w:rPr>
        <w:t>题</w:t>
      </w:r>
    </w:p>
    <w:p w:rsidR="009D706C" w:rsidRDefault="00B41B0B" w:rsidP="009D706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试结合你的成长记忆或读过的</w:t>
      </w:r>
      <w:r w:rsidR="009D706C" w:rsidRPr="009D706C">
        <w:rPr>
          <w:rFonts w:ascii="宋体" w:eastAsia="宋体" w:hAnsi="宋体"/>
        </w:rPr>
        <w:t>文学作品谈谈自己对这一距离体验的感受</w:t>
      </w:r>
      <w:r w:rsidR="009D706C">
        <w:rPr>
          <w:rFonts w:ascii="宋体" w:eastAsia="宋体" w:hAnsi="宋体" w:hint="eastAsia"/>
        </w:rPr>
        <w:t>。</w:t>
      </w:r>
    </w:p>
    <w:p w:rsidR="009D706C" w:rsidRDefault="009D706C" w:rsidP="009D706C">
      <w:pPr>
        <w:adjustRightInd w:val="0"/>
        <w:snapToGrid w:val="0"/>
        <w:spacing w:line="360" w:lineRule="auto"/>
        <w:jc w:val="left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.归纳题型特征</w:t>
      </w:r>
      <w:r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                                          </w:t>
      </w:r>
    </w:p>
    <w:p w:rsidR="00C34726" w:rsidRDefault="00C34726" w:rsidP="00C34726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C34726">
        <w:rPr>
          <w:rFonts w:ascii="宋体" w:eastAsia="宋体" w:hAnsi="宋体" w:hint="eastAsia"/>
        </w:rPr>
        <w:t>3</w:t>
      </w:r>
      <w:r w:rsidRPr="00C34726">
        <w:rPr>
          <w:rFonts w:ascii="宋体" w:eastAsia="宋体" w:hAnsi="宋体"/>
        </w:rPr>
        <w:t>.</w:t>
      </w:r>
      <w:r>
        <w:rPr>
          <w:rFonts w:ascii="宋体" w:eastAsia="宋体" w:hAnsi="宋体"/>
        </w:rPr>
        <w:t>命题思路和原则</w:t>
      </w:r>
      <w:r>
        <w:rPr>
          <w:rFonts w:ascii="宋体" w:eastAsia="宋体" w:hAnsi="宋体" w:hint="eastAsia"/>
        </w:rPr>
        <w:t>：</w:t>
      </w:r>
    </w:p>
    <w:p w:rsidR="00C34726" w:rsidRPr="00C34726" w:rsidRDefault="00C34726" w:rsidP="00C34726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C34726">
        <w:rPr>
          <w:rFonts w:ascii="宋体" w:eastAsia="宋体" w:hAnsi="宋体" w:hint="eastAsia"/>
        </w:rPr>
        <w:lastRenderedPageBreak/>
        <w:t>“让学生在个人体验、社会生活和学科认知等特定情境中，完成不同学习任务，以呈现学生语文素养的多样化表现。”“典型任务要多样、综合、开放，考试材料的选择与组合要角度多样，视野开阔，为学生的思考与拓展留有足够的机会与空间。……让学生在复杂情境、多种角度和开放空间中充分展示其富有创造性的个性化的学习成果。”《普通高中语文课程标准（</w:t>
      </w:r>
      <w:r w:rsidRPr="00C34726">
        <w:rPr>
          <w:rFonts w:ascii="宋体" w:eastAsia="宋体" w:hAnsi="宋体"/>
        </w:rPr>
        <w:t>2017年版）》</w:t>
      </w:r>
    </w:p>
    <w:p w:rsidR="00B95CCA" w:rsidRDefault="00C34726" w:rsidP="00C34726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</w:rPr>
      </w:pPr>
      <w:r w:rsidRPr="00C34726">
        <w:rPr>
          <w:rFonts w:ascii="宋体" w:eastAsia="宋体" w:hAnsi="宋体" w:hint="eastAsia"/>
        </w:rPr>
        <w:t>“基于知识积累和生活经验对文本意蕴的思考、领悟和探究。”《</w:t>
      </w:r>
      <w:r w:rsidRPr="00C34726">
        <w:rPr>
          <w:rFonts w:ascii="宋体" w:eastAsia="宋体" w:hAnsi="宋体"/>
        </w:rPr>
        <w:t>2019北京高考考试说明》</w:t>
      </w:r>
    </w:p>
    <w:p w:rsidR="00C34726" w:rsidRDefault="00C34726" w:rsidP="00C34726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【任务二】</w:t>
      </w:r>
      <w:r w:rsidRPr="00C34726">
        <w:rPr>
          <w:rFonts w:ascii="宋体" w:eastAsia="宋体" w:hAnsi="宋体" w:hint="eastAsia"/>
        </w:rPr>
        <w:t>如何高效审题？</w:t>
      </w:r>
    </w:p>
    <w:p w:rsidR="00C34726" w:rsidRDefault="0044046C" w:rsidP="00C34726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明确阅读延伸与思考的方向</w:t>
      </w:r>
      <w:r w:rsidR="0025548D">
        <w:rPr>
          <w:rFonts w:ascii="宋体" w:eastAsia="宋体" w:hAnsi="宋体" w:hint="eastAsia"/>
        </w:rPr>
        <w:t>——</w:t>
      </w:r>
      <w:r w:rsidR="0025548D">
        <w:rPr>
          <w:rFonts w:ascii="宋体" w:eastAsia="宋体" w:hAnsi="宋体"/>
        </w:rPr>
        <w:t>圈画出</w:t>
      </w:r>
      <w:r w:rsidR="0025548D" w:rsidRPr="0025548D">
        <w:rPr>
          <w:rFonts w:ascii="宋体" w:eastAsia="宋体" w:hAnsi="宋体" w:hint="eastAsia"/>
        </w:rPr>
        <w:t>关键性限定与要求</w:t>
      </w:r>
    </w:p>
    <w:p w:rsidR="0044046C" w:rsidRDefault="0044046C" w:rsidP="00C34726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.高考真题示例</w:t>
      </w:r>
    </w:p>
    <w:p w:rsidR="00C34726" w:rsidRPr="00C34726" w:rsidRDefault="00C34726" w:rsidP="00C34726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C34726">
        <w:rPr>
          <w:rFonts w:ascii="宋体" w:eastAsia="宋体" w:hAnsi="宋体"/>
        </w:rPr>
        <w:t>2019</w:t>
      </w:r>
      <w:r w:rsidR="00620A4A">
        <w:rPr>
          <w:rFonts w:ascii="宋体" w:eastAsia="宋体" w:hAnsi="宋体"/>
        </w:rPr>
        <w:t>北京高考</w:t>
      </w:r>
      <w:r w:rsidR="00620A4A">
        <w:rPr>
          <w:rFonts w:ascii="宋体" w:eastAsia="宋体" w:hAnsi="宋体" w:hint="eastAsia"/>
        </w:rPr>
        <w:t>：</w:t>
      </w:r>
      <w:r w:rsidRPr="00C34726">
        <w:rPr>
          <w:rFonts w:ascii="宋体" w:eastAsia="宋体" w:hAnsi="宋体"/>
        </w:rPr>
        <w:t>《北京的大与深》21题</w:t>
      </w:r>
    </w:p>
    <w:p w:rsidR="00C34726" w:rsidRDefault="00C34726" w:rsidP="00C34726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   </w:t>
      </w:r>
      <w:r w:rsidRPr="00C34726">
        <w:rPr>
          <w:rFonts w:ascii="宋体" w:eastAsia="宋体" w:hAnsi="宋体"/>
        </w:rPr>
        <w:t>作者久居北京，对北京文化既有亲切的感性体验，又有学者自觉的理性思考。作者从提笼架鸟的老人、窗外的西山、浏亮的鸽哨声等生活细节感知这座城市的文化精神。试借助这种由表及里的感知方式，来谈谈你对自己所生活的周边世界（如城镇、社区、学校家庭等）的认识与思考。要求：不要透露你所在学校的信息。（7分）</w:t>
      </w:r>
    </w:p>
    <w:p w:rsidR="00C34726" w:rsidRDefault="0025548D" w:rsidP="00C34726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25548D">
        <w:rPr>
          <w:rFonts w:ascii="宋体" w:eastAsia="宋体" w:hAnsi="宋体" w:hint="eastAsia"/>
        </w:rPr>
        <w:t>关键限定——由表及里的感知方式</w:t>
      </w:r>
    </w:p>
    <w:p w:rsidR="00C34726" w:rsidRPr="00C34726" w:rsidRDefault="00C34726" w:rsidP="00C34726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C34726">
        <w:rPr>
          <w:rFonts w:ascii="宋体" w:eastAsia="宋体" w:hAnsi="宋体"/>
        </w:rPr>
        <w:t>2018</w:t>
      </w:r>
      <w:r w:rsidR="00620A4A">
        <w:rPr>
          <w:rFonts w:ascii="宋体" w:eastAsia="宋体" w:hAnsi="宋体"/>
        </w:rPr>
        <w:t>北京高考</w:t>
      </w:r>
      <w:r w:rsidR="00620A4A">
        <w:rPr>
          <w:rFonts w:ascii="宋体" w:eastAsia="宋体" w:hAnsi="宋体" w:hint="eastAsia"/>
        </w:rPr>
        <w:t>：</w:t>
      </w:r>
      <w:r w:rsidRPr="00C34726">
        <w:rPr>
          <w:rFonts w:ascii="宋体" w:eastAsia="宋体" w:hAnsi="宋体"/>
        </w:rPr>
        <w:t>《水缸里的文学》22题</w:t>
      </w:r>
    </w:p>
    <w:p w:rsidR="00C34726" w:rsidRPr="00C34726" w:rsidRDefault="00C34726" w:rsidP="00C34726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C34726">
        <w:rPr>
          <w:rFonts w:ascii="宋体" w:eastAsia="宋体" w:hAnsi="宋体"/>
        </w:rPr>
        <w:t xml:space="preserve"> </w:t>
      </w:r>
      <w:r w:rsidR="00620A4A">
        <w:rPr>
          <w:rFonts w:ascii="宋体" w:eastAsia="宋体" w:hAnsi="宋体"/>
        </w:rPr>
        <w:t xml:space="preserve">   </w:t>
      </w:r>
      <w:r w:rsidRPr="00C34726">
        <w:rPr>
          <w:rFonts w:ascii="宋体" w:eastAsia="宋体" w:hAnsi="宋体"/>
        </w:rPr>
        <w:t>作者说：“凝视水缸是我最早的阅读方式，也是我至今最怀念的阅读方式。”实际上，像这样非书本的“阅读”在生活中多种多样。结合你的经历，谈谈你对这类“阅读”的体会。要求：写出具体的“阅读”对象以及获得的体验和感悟。（6分）</w:t>
      </w:r>
    </w:p>
    <w:p w:rsidR="00C34726" w:rsidRPr="00C34726" w:rsidRDefault="00C34726" w:rsidP="00C34726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C34726">
        <w:rPr>
          <w:rFonts w:ascii="宋体" w:eastAsia="宋体" w:hAnsi="宋体" w:hint="eastAsia"/>
        </w:rPr>
        <w:t>关键限定——生活中非书本的“阅读”</w:t>
      </w:r>
    </w:p>
    <w:p w:rsidR="00C34726" w:rsidRDefault="00C34726" w:rsidP="00C34726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C34726">
        <w:rPr>
          <w:rFonts w:ascii="宋体" w:eastAsia="宋体" w:hAnsi="宋体" w:hint="eastAsia"/>
        </w:rPr>
        <w:t>要求——具体的“阅读”对象</w:t>
      </w:r>
      <w:r w:rsidR="0044046C">
        <w:rPr>
          <w:rFonts w:ascii="宋体" w:eastAsia="宋体" w:hAnsi="宋体" w:hint="eastAsia"/>
        </w:rPr>
        <w:t>+</w:t>
      </w:r>
      <w:r w:rsidRPr="00C34726">
        <w:rPr>
          <w:rFonts w:ascii="宋体" w:eastAsia="宋体" w:hAnsi="宋体"/>
        </w:rPr>
        <w:t>获得的体验和感悟</w:t>
      </w:r>
    </w:p>
    <w:p w:rsidR="0044046C" w:rsidRPr="00E0787A" w:rsidRDefault="00B95CCA" w:rsidP="0044046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u w:val="single"/>
        </w:rPr>
      </w:pPr>
      <w:r>
        <w:rPr>
          <w:rFonts w:ascii="宋体" w:eastAsia="宋体" w:hAnsi="宋体"/>
        </w:rPr>
        <w:t>2</w:t>
      </w:r>
      <w:r w:rsidR="0044046C">
        <w:rPr>
          <w:rFonts w:ascii="宋体" w:eastAsia="宋体" w:hAnsi="宋体"/>
        </w:rPr>
        <w:t>.策略总结</w:t>
      </w:r>
      <w:r w:rsidR="0044046C">
        <w:rPr>
          <w:rFonts w:ascii="宋体" w:eastAsia="宋体" w:hAnsi="宋体" w:hint="eastAsia"/>
        </w:rPr>
        <w:t>：</w:t>
      </w:r>
      <w:r w:rsidR="0044046C">
        <w:rPr>
          <w:rFonts w:ascii="宋体" w:eastAsia="宋体" w:hAnsi="宋体" w:hint="eastAsia"/>
          <w:u w:val="single"/>
        </w:rPr>
        <w:t xml:space="preserve"> </w:t>
      </w:r>
      <w:r w:rsidR="0044046C">
        <w:rPr>
          <w:rFonts w:ascii="宋体" w:eastAsia="宋体" w:hAnsi="宋体"/>
          <w:u w:val="single"/>
        </w:rPr>
        <w:t xml:space="preserve">                                                                </w:t>
      </w:r>
    </w:p>
    <w:p w:rsidR="0044046C" w:rsidRPr="0044046C" w:rsidRDefault="0044046C" w:rsidP="0044046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【任务三】</w:t>
      </w:r>
      <w:r w:rsidRPr="0044046C">
        <w:rPr>
          <w:rFonts w:ascii="宋体" w:eastAsia="宋体" w:hAnsi="宋体" w:hint="eastAsia"/>
        </w:rPr>
        <w:t>如何清晰表达？</w:t>
      </w:r>
    </w:p>
    <w:p w:rsidR="0044046C" w:rsidRDefault="0044046C" w:rsidP="0044046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.高考真题再现</w:t>
      </w:r>
      <w:r w:rsidR="00E0787A"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结合学生答案范例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分析</w:t>
      </w:r>
      <w:r w:rsidRPr="0044046C">
        <w:rPr>
          <w:rFonts w:ascii="宋体" w:eastAsia="宋体" w:hAnsi="宋体" w:hint="eastAsia"/>
        </w:rPr>
        <w:t>根据题干的限定和要求，梳理基本答题思路</w:t>
      </w:r>
      <w:r w:rsidR="00620A4A">
        <w:rPr>
          <w:rFonts w:ascii="宋体" w:eastAsia="宋体" w:hAnsi="宋体"/>
        </w:rPr>
        <w:t>和</w:t>
      </w:r>
      <w:r w:rsidRPr="0044046C">
        <w:rPr>
          <w:rFonts w:ascii="宋体" w:eastAsia="宋体" w:hAnsi="宋体"/>
        </w:rPr>
        <w:t>层次。</w:t>
      </w:r>
    </w:p>
    <w:p w:rsidR="00620A4A" w:rsidRDefault="00620A4A" w:rsidP="0044046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620A4A">
        <w:rPr>
          <w:rFonts w:ascii="宋体" w:eastAsia="宋体" w:hAnsi="宋体"/>
        </w:rPr>
        <w:t>2019北京高考：《北京的大与深》21题</w:t>
      </w:r>
      <w:r>
        <w:rPr>
          <w:rFonts w:ascii="宋体" w:eastAsia="宋体" w:hAnsi="宋体" w:hint="eastAsia"/>
        </w:rPr>
        <w:t>（</w:t>
      </w:r>
      <w:r w:rsidR="00B41B0B">
        <w:rPr>
          <w:rFonts w:ascii="宋体" w:eastAsia="宋体" w:hAnsi="宋体" w:hint="eastAsia"/>
        </w:rPr>
        <w:t>题干</w:t>
      </w:r>
      <w:r>
        <w:rPr>
          <w:rFonts w:ascii="宋体" w:eastAsia="宋体" w:hAnsi="宋体" w:hint="eastAsia"/>
        </w:rPr>
        <w:t>见上文）</w:t>
      </w:r>
    </w:p>
    <w:p w:rsidR="00A354A1" w:rsidRDefault="00620A4A" w:rsidP="00A354A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620A4A">
        <w:rPr>
          <w:rFonts w:ascii="宋体" w:eastAsia="宋体" w:hAnsi="宋体" w:hint="eastAsia"/>
        </w:rPr>
        <w:t>学生答案示例：</w:t>
      </w:r>
    </w:p>
    <w:p w:rsidR="0044046C" w:rsidRDefault="00620A4A" w:rsidP="00620A4A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620A4A">
        <w:rPr>
          <w:rFonts w:ascii="宋体" w:eastAsia="宋体" w:hAnsi="宋体"/>
        </w:rPr>
        <w:t>北京的吃食是最讲究的</w:t>
      </w:r>
      <w:r w:rsidR="00A354A1">
        <w:rPr>
          <w:rFonts w:ascii="宋体" w:eastAsia="宋体" w:hAnsi="宋体" w:hint="eastAsia"/>
        </w:rPr>
        <w:t>，</w:t>
      </w:r>
      <w:r w:rsidR="00A354A1" w:rsidRPr="00A354A1">
        <w:rPr>
          <w:rFonts w:ascii="宋体" w:eastAsia="宋体" w:hAnsi="宋体" w:hint="eastAsia"/>
        </w:rPr>
        <w:t>体</w:t>
      </w:r>
      <w:r w:rsidR="00A354A1">
        <w:rPr>
          <w:rFonts w:ascii="宋体" w:eastAsia="宋体" w:hAnsi="宋体" w:hint="eastAsia"/>
        </w:rPr>
        <w:t>现出北京人对生活的珍重。（观点）</w:t>
      </w:r>
      <w:r w:rsidRPr="00620A4A">
        <w:rPr>
          <w:rFonts w:ascii="宋体" w:eastAsia="宋体" w:hAnsi="宋体"/>
        </w:rPr>
        <w:t>冬天要储白菜，涮肉要起紫铜锅，过年要腌雪里蕻、做肉皮冻；夏天要仔细和芝麻酱拌凉面</w:t>
      </w:r>
      <w:bookmarkStart w:id="0" w:name="_GoBack"/>
      <w:bookmarkEnd w:id="0"/>
      <w:r w:rsidRPr="00620A4A">
        <w:rPr>
          <w:rFonts w:ascii="宋体" w:eastAsia="宋体" w:hAnsi="宋体"/>
        </w:rPr>
        <w:t>，取荷叶冰杨梅和樱桃；春卷春饼，秋贴秋膘……（生活细节）一切的一切无不贯彻着讲究二字，严丝合缝地守着时令，细致的工序，近似执拗的习惯，是对生命的庄重与恭敬，体现出生活中的仪式感。这种对吃食的讲究，源于千年古都刻入骨髓的文化印记，更是作为“人”本身对生活保持的生生之心。（认识与思考）</w:t>
      </w:r>
    </w:p>
    <w:p w:rsidR="003D0849" w:rsidRDefault="003D0849" w:rsidP="003D0849">
      <w:pPr>
        <w:adjustRightInd w:val="0"/>
        <w:snapToGrid w:val="0"/>
        <w:spacing w:line="360" w:lineRule="auto"/>
        <w:jc w:val="left"/>
        <w:rPr>
          <w:rFonts w:ascii="宋体" w:eastAsia="宋体" w:hAnsi="宋体"/>
          <w:u w:val="single"/>
        </w:rPr>
      </w:pPr>
      <w:r>
        <w:rPr>
          <w:rFonts w:ascii="宋体" w:eastAsia="宋体" w:hAnsi="宋体"/>
        </w:rPr>
        <w:t>2.策略总结</w:t>
      </w:r>
      <w:r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                                              </w:t>
      </w:r>
    </w:p>
    <w:p w:rsidR="00620A4A" w:rsidRDefault="00620A4A" w:rsidP="00620A4A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620A4A" w:rsidRDefault="003D0849" w:rsidP="00620A4A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【任务四】</w:t>
      </w:r>
      <w:r w:rsidRPr="003D0849">
        <w:rPr>
          <w:rFonts w:ascii="宋体" w:eastAsia="宋体" w:hAnsi="宋体" w:hint="eastAsia"/>
        </w:rPr>
        <w:t>如何增加亮点？</w:t>
      </w:r>
    </w:p>
    <w:p w:rsidR="003D0849" w:rsidRDefault="003D0849" w:rsidP="003D0849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.高考真题分析</w:t>
      </w:r>
      <w:r>
        <w:rPr>
          <w:rFonts w:ascii="宋体" w:eastAsia="宋体" w:hAnsi="宋体" w:hint="eastAsia"/>
        </w:rPr>
        <w:t>：</w:t>
      </w:r>
      <w:r w:rsidRPr="003D0849">
        <w:rPr>
          <w:rFonts w:ascii="宋体" w:eastAsia="宋体" w:hAnsi="宋体" w:hint="eastAsia"/>
        </w:rPr>
        <w:t>深入分析隐含在题干中的“高层次”要求。</w:t>
      </w:r>
    </w:p>
    <w:p w:rsidR="003D0849" w:rsidRPr="003D0849" w:rsidRDefault="003D0849" w:rsidP="003D0849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620A4A">
        <w:rPr>
          <w:rFonts w:ascii="宋体" w:eastAsia="宋体" w:hAnsi="宋体"/>
        </w:rPr>
        <w:t>2018</w:t>
      </w:r>
      <w:r>
        <w:rPr>
          <w:rFonts w:ascii="宋体" w:eastAsia="宋体" w:hAnsi="宋体"/>
        </w:rPr>
        <w:t>北京高考</w:t>
      </w:r>
      <w:r>
        <w:rPr>
          <w:rFonts w:ascii="宋体" w:eastAsia="宋体" w:hAnsi="宋体" w:hint="eastAsia"/>
        </w:rPr>
        <w:t>：</w:t>
      </w:r>
      <w:r w:rsidRPr="00620A4A">
        <w:rPr>
          <w:rFonts w:ascii="宋体" w:eastAsia="宋体" w:hAnsi="宋体"/>
        </w:rPr>
        <w:t>《水缸里的文学》22题</w:t>
      </w:r>
      <w:r>
        <w:rPr>
          <w:rFonts w:ascii="宋体" w:eastAsia="宋体" w:hAnsi="宋体" w:hint="eastAsia"/>
        </w:rPr>
        <w:t>（</w:t>
      </w:r>
      <w:r w:rsidR="0058641A">
        <w:rPr>
          <w:rFonts w:ascii="宋体" w:eastAsia="宋体" w:hAnsi="宋体" w:hint="eastAsia"/>
        </w:rPr>
        <w:t>题干</w:t>
      </w:r>
      <w:r>
        <w:rPr>
          <w:rFonts w:ascii="宋体" w:eastAsia="宋体" w:hAnsi="宋体" w:hint="eastAsia"/>
        </w:rPr>
        <w:t>见上文）</w:t>
      </w:r>
    </w:p>
    <w:p w:rsidR="003D0849" w:rsidRDefault="003D0849" w:rsidP="003D0849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620A4A">
        <w:rPr>
          <w:rFonts w:ascii="宋体" w:eastAsia="宋体" w:hAnsi="宋体"/>
        </w:rPr>
        <w:t>2019北京高考：《北京的大与深》21题</w:t>
      </w:r>
      <w:r>
        <w:rPr>
          <w:rFonts w:ascii="宋体" w:eastAsia="宋体" w:hAnsi="宋体" w:hint="eastAsia"/>
        </w:rPr>
        <w:t>（</w:t>
      </w:r>
      <w:r w:rsidR="0058641A">
        <w:rPr>
          <w:rFonts w:ascii="宋体" w:eastAsia="宋体" w:hAnsi="宋体" w:hint="eastAsia"/>
        </w:rPr>
        <w:t>题干</w:t>
      </w:r>
      <w:r>
        <w:rPr>
          <w:rFonts w:ascii="宋体" w:eastAsia="宋体" w:hAnsi="宋体" w:hint="eastAsia"/>
        </w:rPr>
        <w:t>见上文）</w:t>
      </w:r>
    </w:p>
    <w:p w:rsidR="003D0849" w:rsidRPr="003D0849" w:rsidRDefault="003D0849" w:rsidP="003D0849">
      <w:pPr>
        <w:adjustRightInd w:val="0"/>
        <w:snapToGrid w:val="0"/>
        <w:spacing w:line="360" w:lineRule="auto"/>
        <w:jc w:val="left"/>
        <w:rPr>
          <w:rFonts w:ascii="宋体" w:eastAsia="宋体" w:hAnsi="宋体"/>
          <w:u w:val="single"/>
        </w:rPr>
      </w:pPr>
      <w:r>
        <w:rPr>
          <w:rFonts w:ascii="宋体" w:eastAsia="宋体" w:hAnsi="宋体"/>
        </w:rPr>
        <w:t>我的发现</w:t>
      </w:r>
      <w:r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                                                </w:t>
      </w:r>
    </w:p>
    <w:p w:rsidR="003D0849" w:rsidRDefault="003D0849" w:rsidP="003D0849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.一起来找亮点</w:t>
      </w:r>
      <w:r>
        <w:rPr>
          <w:rFonts w:ascii="宋体" w:eastAsia="宋体" w:hAnsi="宋体" w:hint="eastAsia"/>
        </w:rPr>
        <w:t>——</w:t>
      </w:r>
      <w:r>
        <w:rPr>
          <w:rFonts w:ascii="宋体" w:eastAsia="宋体" w:hAnsi="宋体"/>
        </w:rPr>
        <w:t>优秀学生范例赏析</w:t>
      </w:r>
    </w:p>
    <w:p w:rsidR="003D0849" w:rsidRPr="003D0849" w:rsidRDefault="003D0849" w:rsidP="003D0849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3D0849">
        <w:rPr>
          <w:rFonts w:ascii="宋体" w:eastAsia="宋体" w:hAnsi="宋体" w:hint="eastAsia"/>
        </w:rPr>
        <w:t>学生范例一：《水缸里的文学》</w:t>
      </w:r>
      <w:r w:rsidRPr="003D0849">
        <w:rPr>
          <w:rFonts w:ascii="宋体" w:eastAsia="宋体" w:hAnsi="宋体"/>
        </w:rPr>
        <w:t>22题</w:t>
      </w:r>
    </w:p>
    <w:p w:rsidR="003D0849" w:rsidRDefault="003D0849" w:rsidP="003D0849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/>
        </w:rPr>
      </w:pPr>
      <w:r w:rsidRPr="003D0849">
        <w:rPr>
          <w:rFonts w:ascii="宋体" w:eastAsia="宋体" w:hAnsi="宋体"/>
        </w:rPr>
        <w:t>故乡的小山村里有一颗苍老的黄角兰树，儿时的我第一次回去便被那一树繁花散发出的异香所吸引，</w:t>
      </w:r>
      <w:r>
        <w:rPr>
          <w:rFonts w:ascii="宋体" w:eastAsia="宋体" w:hAnsi="宋体"/>
        </w:rPr>
        <w:t>每天总会坐在树下往上看，数它的开放的花朵，它成为我的阅读对象。</w:t>
      </w:r>
      <w:r w:rsidRPr="003D0849">
        <w:rPr>
          <w:rFonts w:ascii="宋体" w:eastAsia="宋体" w:hAnsi="宋体"/>
        </w:rPr>
        <w:t xml:space="preserve">无论我在哪里，想到故乡，总有一棵充满幽香的树在心灵深处开花，历经人事变迁，树旁的的旧屋已经荒废，但那棵树依然屹立。它提醒着我世间仍有纯粹而美好的事物，让我的故乡成为一个实体，而非一个符号，寄托着我深埋心底的乡思。 </w:t>
      </w:r>
    </w:p>
    <w:p w:rsidR="003D0849" w:rsidRPr="003D0849" w:rsidRDefault="003D0849" w:rsidP="003D0849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3D0849">
        <w:rPr>
          <w:rFonts w:ascii="宋体" w:eastAsia="宋体" w:hAnsi="宋体" w:hint="eastAsia"/>
        </w:rPr>
        <w:t>学生范例二：《水缸里的文学》</w:t>
      </w:r>
      <w:r w:rsidRPr="003D0849">
        <w:rPr>
          <w:rFonts w:ascii="宋体" w:eastAsia="宋体" w:hAnsi="宋体"/>
        </w:rPr>
        <w:t>22题</w:t>
      </w:r>
    </w:p>
    <w:p w:rsidR="00173813" w:rsidRDefault="00C95E09" w:rsidP="00C95E09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C95E09">
        <w:rPr>
          <w:rFonts w:ascii="宋体" w:eastAsia="宋体" w:hAnsi="宋体" w:hint="eastAsia"/>
        </w:rPr>
        <w:t>小时候，凝视天空中云彩的变化是我独特的阅读方式，云彩的形状随风而变，形态各异，有时又直接消散，无迹可寻。（描述具体对象）</w:t>
      </w:r>
      <w:r w:rsidRPr="00C95E09">
        <w:rPr>
          <w:rFonts w:ascii="宋体" w:eastAsia="宋体" w:hAnsi="宋体"/>
        </w:rPr>
        <w:t xml:space="preserve"> 它的多变让我尽情驰骋想象力，而它的消失又让我惆怅。（体验） 这类阅读给儿时的我以直观的想象课堂，它让思想遨游，启迪智慧。同时，“彩云易散”又带给我更多的哲思，对“消逝”的思考已然在我幼小的心灵里萌芽。（感悟）</w:t>
      </w:r>
    </w:p>
    <w:p w:rsidR="003D0849" w:rsidRPr="003D0849" w:rsidRDefault="003D0849" w:rsidP="00173813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3D0849">
        <w:rPr>
          <w:rFonts w:ascii="宋体" w:eastAsia="宋体" w:hAnsi="宋体" w:hint="eastAsia"/>
        </w:rPr>
        <w:t>学生范例三：《水缸里的文学》</w:t>
      </w:r>
      <w:r w:rsidRPr="003D0849">
        <w:rPr>
          <w:rFonts w:ascii="宋体" w:eastAsia="宋体" w:hAnsi="宋体"/>
        </w:rPr>
        <w:t>22题</w:t>
      </w:r>
    </w:p>
    <w:p w:rsidR="003D0849" w:rsidRDefault="003D0849" w:rsidP="003D0849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/>
        </w:rPr>
      </w:pPr>
      <w:r w:rsidRPr="003D0849">
        <w:rPr>
          <w:rFonts w:ascii="宋体" w:eastAsia="宋体" w:hAnsi="宋体"/>
        </w:rPr>
        <w:t>我“阅读”的对象是一段几乎只剩下土坎的古城墙。古城墙历经千年风雨，据考有可能是秦长城的一部分。抚摸墙壁，砾石粗糙，风沙的腥味昭示着它曾见证过驼铃悠扬的商队，见证过惊心动魄的战火。我所目视的残垣，有可能是当年李牧纵马跃过的，是让匈奴大军不敢向前只得悻悻退去的。它引发了我无限的想象与好奇，让我的思绪打通时空今古，读出一个不羁的千古英雄梦。</w:t>
      </w:r>
    </w:p>
    <w:p w:rsidR="003D0849" w:rsidRPr="003D0849" w:rsidRDefault="003D0849" w:rsidP="003D0849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3D0849">
        <w:rPr>
          <w:rFonts w:ascii="宋体" w:eastAsia="宋体" w:hAnsi="宋体" w:hint="eastAsia"/>
        </w:rPr>
        <w:t>学生范例四：《北京的大与深》</w:t>
      </w:r>
      <w:r w:rsidRPr="003D0849">
        <w:rPr>
          <w:rFonts w:ascii="宋体" w:eastAsia="宋体" w:hAnsi="宋体"/>
        </w:rPr>
        <w:t>21题</w:t>
      </w:r>
    </w:p>
    <w:p w:rsidR="003D0849" w:rsidRPr="003D0849" w:rsidRDefault="003D0849" w:rsidP="003D0849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3D0849">
        <w:rPr>
          <w:rFonts w:ascii="宋体" w:eastAsia="宋体" w:hAnsi="宋体" w:hint="eastAsia"/>
        </w:rPr>
        <w:t>我的学校里有一个优美清新的小花园，是同学们课余放松的好去处。花园中的玉兰树在四季更迭中变换四时之景，春天盎然开放，夏季郁郁青青，秋冬落寞萧条，这一切给同学们带来直观的生命课堂——万物有其生长的规律，有花团锦簇时，也有衰落凋零时。生活也是如此，有坦途也有逆境，而我们要保持平和的心态，宠辱不惊，厚积薄发，用热情去迎接每一次绽放，方不辜负生命。</w:t>
      </w:r>
    </w:p>
    <w:p w:rsidR="00B92C94" w:rsidRDefault="003D0849" w:rsidP="00B92C94">
      <w:pPr>
        <w:adjustRightInd w:val="0"/>
        <w:snapToGrid w:val="0"/>
        <w:spacing w:line="360" w:lineRule="auto"/>
        <w:jc w:val="left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</w:t>
      </w:r>
      <w:r w:rsidR="00B92C94">
        <w:rPr>
          <w:rFonts w:ascii="宋体" w:eastAsia="宋体" w:hAnsi="宋体"/>
        </w:rPr>
        <w:t>策略总结</w:t>
      </w:r>
      <w:r w:rsidR="00B92C94">
        <w:rPr>
          <w:rFonts w:ascii="宋体" w:eastAsia="宋体" w:hAnsi="宋体" w:hint="eastAsia"/>
        </w:rPr>
        <w:t>：</w:t>
      </w:r>
      <w:r w:rsidR="00B92C94">
        <w:rPr>
          <w:rFonts w:ascii="宋体" w:eastAsia="宋体" w:hAnsi="宋体" w:hint="eastAsia"/>
          <w:u w:val="single"/>
        </w:rPr>
        <w:t xml:space="preserve"> </w:t>
      </w:r>
      <w:r w:rsidR="00B92C94">
        <w:rPr>
          <w:rFonts w:ascii="宋体" w:eastAsia="宋体" w:hAnsi="宋体"/>
          <w:u w:val="single"/>
        </w:rPr>
        <w:t xml:space="preserve">                                                                </w:t>
      </w:r>
    </w:p>
    <w:p w:rsidR="00620A4A" w:rsidRPr="003D0849" w:rsidRDefault="00620A4A" w:rsidP="003D0849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sectPr w:rsidR="00620A4A" w:rsidRPr="003D084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A71" w:rsidRDefault="006D1A71" w:rsidP="00D264FE">
      <w:r>
        <w:separator/>
      </w:r>
    </w:p>
  </w:endnote>
  <w:endnote w:type="continuationSeparator" w:id="0">
    <w:p w:rsidR="006D1A71" w:rsidRDefault="006D1A71" w:rsidP="00D2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A71" w:rsidRDefault="006D1A71" w:rsidP="00D264FE">
      <w:r>
        <w:separator/>
      </w:r>
    </w:p>
  </w:footnote>
  <w:footnote w:type="continuationSeparator" w:id="0">
    <w:p w:rsidR="006D1A71" w:rsidRDefault="006D1A71" w:rsidP="00D26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DA"/>
    <w:rsid w:val="00075547"/>
    <w:rsid w:val="00090A2C"/>
    <w:rsid w:val="00173813"/>
    <w:rsid w:val="0025548D"/>
    <w:rsid w:val="002D14CE"/>
    <w:rsid w:val="003327BD"/>
    <w:rsid w:val="00354026"/>
    <w:rsid w:val="003625BE"/>
    <w:rsid w:val="00376ECD"/>
    <w:rsid w:val="003B450C"/>
    <w:rsid w:val="003D0849"/>
    <w:rsid w:val="0044046C"/>
    <w:rsid w:val="0047227A"/>
    <w:rsid w:val="004C777C"/>
    <w:rsid w:val="0058641A"/>
    <w:rsid w:val="005B758C"/>
    <w:rsid w:val="00620616"/>
    <w:rsid w:val="00620A4A"/>
    <w:rsid w:val="006D1A71"/>
    <w:rsid w:val="007E1E63"/>
    <w:rsid w:val="00834ADA"/>
    <w:rsid w:val="00847934"/>
    <w:rsid w:val="008B349F"/>
    <w:rsid w:val="008C4F9B"/>
    <w:rsid w:val="008E5D8D"/>
    <w:rsid w:val="009D706C"/>
    <w:rsid w:val="009E22D0"/>
    <w:rsid w:val="009F2D4A"/>
    <w:rsid w:val="00A06C5A"/>
    <w:rsid w:val="00A344EE"/>
    <w:rsid w:val="00A354A1"/>
    <w:rsid w:val="00B14A19"/>
    <w:rsid w:val="00B41B0B"/>
    <w:rsid w:val="00B5778F"/>
    <w:rsid w:val="00B74C88"/>
    <w:rsid w:val="00B92C94"/>
    <w:rsid w:val="00B95CCA"/>
    <w:rsid w:val="00C34726"/>
    <w:rsid w:val="00C60303"/>
    <w:rsid w:val="00C95E09"/>
    <w:rsid w:val="00C97B83"/>
    <w:rsid w:val="00CA1AFC"/>
    <w:rsid w:val="00D264FE"/>
    <w:rsid w:val="00D52148"/>
    <w:rsid w:val="00DB7C85"/>
    <w:rsid w:val="00E0787A"/>
    <w:rsid w:val="00EE1BD9"/>
    <w:rsid w:val="00F67E35"/>
    <w:rsid w:val="00FC0057"/>
    <w:rsid w:val="166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0FD75B-57A9-4AAC-B8A4-72F6B414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C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26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64F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6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64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Windows 用户</cp:lastModifiedBy>
  <cp:revision>37</cp:revision>
  <dcterms:created xsi:type="dcterms:W3CDTF">2020-02-02T11:45:00Z</dcterms:created>
  <dcterms:modified xsi:type="dcterms:W3CDTF">2020-02-05T13:48:00Z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