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1"/>
          <w:szCs w:val="21"/>
        </w:rPr>
      </w:pPr>
      <w:r>
        <w:rPr>
          <w:rFonts w:hint="eastAsia" w:eastAsia="黑体"/>
          <w:b/>
          <w:sz w:val="28"/>
          <w:szCs w:val="28"/>
          <w:lang w:eastAsia="zh-CN"/>
        </w:rPr>
        <w:t>语境中的字音</w:t>
      </w:r>
      <w:r>
        <w:rPr>
          <w:rFonts w:hint="eastAsia" w:ascii="黑体" w:hAnsi="黑体" w:eastAsia="黑体" w:cs="黑体"/>
          <w:b/>
          <w:sz w:val="28"/>
          <w:szCs w:val="28"/>
        </w:rPr>
        <w:t>——学习任务单</w:t>
      </w:r>
    </w:p>
    <w:p>
      <w:pPr>
        <w:pStyle w:val="2"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在生活中哪些字容易被读错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?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你尝试举几个例子吧！</w:t>
      </w:r>
    </w:p>
    <w:p>
      <w:pPr>
        <w:pStyle w:val="2"/>
        <w:spacing w:line="360" w:lineRule="auto"/>
        <w:ind w:firstLine="210" w:firstLineChars="1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___________________________________________________________________________</w:t>
      </w:r>
    </w:p>
    <w:p>
      <w:pPr>
        <w:pStyle w:val="2"/>
        <w:spacing w:line="360" w:lineRule="auto"/>
        <w:ind w:firstLine="211" w:firstLineChars="100"/>
        <w:rPr>
          <w:rFonts w:hint="default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sz w:val="21"/>
          <w:szCs w:val="21"/>
          <w:lang w:eastAsia="zh-CN"/>
        </w:rPr>
        <w:t>做完</w:t>
      </w: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2016年和2019年中考题后,思考一下:两道题出题的方式有什么不同？</w:t>
      </w:r>
    </w:p>
    <w:p>
      <w:pPr>
        <w:spacing w:line="360" w:lineRule="auto"/>
        <w:ind w:left="420" w:hanging="420" w:hangingChars="200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2.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（2016年北京语文中考题）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.今年是农历“猴年”。阅读下面的文字,完成（1）-（3）题。</w:t>
      </w:r>
    </w:p>
    <w:p>
      <w:pPr>
        <w:spacing w:line="360" w:lineRule="auto"/>
        <w:ind w:left="210" w:leftChars="100" w:firstLine="420" w:firstLineChars="200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生</w:t>
      </w:r>
      <w:r>
        <w:rPr>
          <w:rFonts w:hint="eastAsia" w:ascii="楷体" w:hAnsi="楷体" w:eastAsia="楷体" w:cs="楷体"/>
          <w:b/>
          <w:bCs/>
          <w:sz w:val="21"/>
          <w:szCs w:val="21"/>
          <w:em w:val="dot"/>
          <w:lang w:val="en-US" w:eastAsia="zh-CN"/>
        </w:rPr>
        <w:t>肖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也叫属相,是代表十二地支而用来记人出生年份的十二种动物。十二属相之说在东汉时已有记</w:t>
      </w:r>
      <w:r>
        <w:rPr>
          <w:rFonts w:hint="eastAsia" w:ascii="楷体" w:hAnsi="楷体" w:eastAsia="楷体" w:cs="楷体"/>
          <w:b/>
          <w:bCs/>
          <w:sz w:val="21"/>
          <w:szCs w:val="21"/>
          <w:em w:val="dot"/>
          <w:lang w:val="en-US" w:eastAsia="zh-CN"/>
        </w:rPr>
        <w:t>载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。在十二属相中,猴位列第九,即“申猴”。由于“猴”与“侯”同音,人们就通过创作一只猴子骑在马背上的古祥画、玉雕、木刻、剪纸等艺术作品寓意“马上封侯”。猴子的形象也常出现在文学作品里,童话里有“猴子捞月”,寓言里有“朝三暮四”。有关猴的成语也不少,如“猴年马月”“沐猴而冠”。可见,“猴”在我国文化领城留下了诸多痕迹。</w:t>
      </w:r>
    </w:p>
    <w:p>
      <w:pPr>
        <w:spacing w:line="360" w:lineRule="auto"/>
        <w:ind w:firstLine="210" w:firstLineChars="100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(1)文中加点字的注音全都正确的一项是(2分)</w:t>
      </w:r>
    </w:p>
    <w:p>
      <w:pPr>
        <w:spacing w:line="360" w:lineRule="auto"/>
        <w:ind w:firstLine="630" w:firstLineChars="300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A.生肖(xi</w:t>
      </w:r>
      <w:r>
        <w:rPr>
          <w:rFonts w:hint="eastAsia" w:ascii="楷体" w:hAnsi="楷体" w:eastAsia="楷体" w:cs="楷体"/>
          <w:sz w:val="21"/>
          <w:szCs w:val="21"/>
        </w:rPr>
        <w:t>ā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o) 记载(z</w:t>
      </w:r>
      <w:r>
        <w:rPr>
          <w:rFonts w:hint="eastAsia" w:ascii="楷体" w:hAnsi="楷体" w:eastAsia="楷体" w:cs="楷体"/>
          <w:sz w:val="21"/>
          <w:szCs w:val="21"/>
        </w:rPr>
        <w:t>ǎ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i)    B.生肖(xi</w:t>
      </w:r>
      <w:r>
        <w:rPr>
          <w:rFonts w:hint="eastAsia" w:ascii="楷体" w:hAnsi="楷体" w:eastAsia="楷体" w:cs="楷体"/>
          <w:sz w:val="21"/>
          <w:szCs w:val="21"/>
        </w:rPr>
        <w:t>à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o) 记载(z</w:t>
      </w:r>
      <w:r>
        <w:rPr>
          <w:rFonts w:hint="eastAsia" w:ascii="楷体" w:hAnsi="楷体" w:eastAsia="楷体" w:cs="楷体"/>
          <w:sz w:val="21"/>
          <w:szCs w:val="21"/>
        </w:rPr>
        <w:t>ǎ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i)</w:t>
      </w:r>
    </w:p>
    <w:p>
      <w:pPr>
        <w:spacing w:line="360" w:lineRule="auto"/>
        <w:ind w:firstLine="630" w:firstLineChars="300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C.生肖(xi</w:t>
      </w:r>
      <w:r>
        <w:rPr>
          <w:rFonts w:hint="eastAsia" w:ascii="楷体" w:hAnsi="楷体" w:eastAsia="楷体" w:cs="楷体"/>
          <w:sz w:val="21"/>
          <w:szCs w:val="21"/>
        </w:rPr>
        <w:t>ā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o) 记载(z</w:t>
      </w:r>
      <w:r>
        <w:rPr>
          <w:rFonts w:hint="eastAsia" w:ascii="楷体" w:hAnsi="楷体" w:eastAsia="楷体" w:cs="楷体"/>
          <w:sz w:val="21"/>
          <w:szCs w:val="21"/>
        </w:rPr>
        <w:t>à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i)    D.生肖(xi</w:t>
      </w:r>
      <w:r>
        <w:rPr>
          <w:rFonts w:hint="eastAsia" w:ascii="楷体" w:hAnsi="楷体" w:eastAsia="楷体" w:cs="楷体"/>
          <w:sz w:val="21"/>
          <w:szCs w:val="21"/>
        </w:rPr>
        <w:t>à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o) 记载(z</w:t>
      </w:r>
      <w:r>
        <w:rPr>
          <w:rFonts w:hint="eastAsia" w:ascii="楷体" w:hAnsi="楷体" w:eastAsia="楷体" w:cs="楷体"/>
          <w:sz w:val="21"/>
          <w:szCs w:val="21"/>
        </w:rPr>
        <w:t>à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i)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  <w:lang w:val="en-US" w:eastAsia="zh-CN"/>
        </w:rPr>
        <w:t>3.</w:t>
      </w:r>
      <w:r>
        <w:rPr>
          <w:rFonts w:hint="eastAsia" w:ascii="楷体" w:hAnsi="楷体" w:eastAsia="楷体" w:cs="楷体"/>
          <w:b/>
          <w:bCs/>
          <w:i w:val="0"/>
          <w:caps w:val="0"/>
          <w:color w:val="1E1E1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caps w:val="0"/>
          <w:color w:val="1E1E1E"/>
          <w:spacing w:val="0"/>
          <w:sz w:val="21"/>
          <w:szCs w:val="21"/>
          <w:shd w:val="clear" w:fill="FFFFFF"/>
          <w:lang w:val="en-US" w:eastAsia="zh-CN"/>
        </w:rPr>
        <w:t>2019年北京语文中考题</w:t>
      </w:r>
      <w:r>
        <w:rPr>
          <w:rFonts w:hint="eastAsia" w:ascii="楷体" w:hAnsi="楷体" w:eastAsia="楷体" w:cs="楷体"/>
          <w:b/>
          <w:bCs/>
          <w:i w:val="0"/>
          <w:caps w:val="0"/>
          <w:color w:val="1E1E1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</w:rPr>
        <w:t>下面是一位同学找来的一段介绍“丝绸之路”的文字。阅读</w:t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="420" w:leftChars="200" w:firstLine="0" w:firstLineChars="0"/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</w:rPr>
        <w:t>这段文字，完成（1）</w:t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  <w:lang w:val="en-US" w:eastAsia="zh-CN"/>
        </w:rPr>
        <w:t>-</w:t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</w:rPr>
        <w:t>（2）题。</w:t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</w:rPr>
        <w:t>公元前119年，张骞奉汉武帝之命，率300多人的使团，带着牛羊、丝绸等物品出使西域。此后，汉朝和西域的使者开始相互往来。商人们</w:t>
      </w:r>
      <w:r>
        <w:rPr>
          <w:rFonts w:hint="eastAsia" w:ascii="楷体" w:hAnsi="楷体" w:eastAsia="楷体" w:cs="楷体"/>
          <w:b/>
          <w:bCs/>
          <w:i w:val="0"/>
          <w:caps w:val="0"/>
          <w:color w:val="1E1E1E"/>
          <w:spacing w:val="0"/>
          <w:sz w:val="21"/>
          <w:szCs w:val="21"/>
          <w:shd w:val="clear" w:fill="FFFFFF"/>
          <w:em w:val="dot"/>
        </w:rPr>
        <w:t>载</w:t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</w:rPr>
        <w:t>着汉朝的丝绸、漆器等货物，从长安（今西安）穿过河西走廊，经西域运往中亚、西亚，再转运到欧洲；又把西域的物产和奇珍异宝运到</w:t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  <w:lang w:eastAsia="zh-CN"/>
        </w:rPr>
        <w:t>我国</w:t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</w:rPr>
        <w:t>中原</w:t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  <w:lang w:eastAsia="zh-CN"/>
        </w:rPr>
        <w:t>地区</w:t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</w:rPr>
        <w:t>。这条</w:t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u w:val="single"/>
          <w:shd w:val="clear" w:fill="FFFFFF"/>
        </w:rPr>
        <w:t>  ①  </w:t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</w:rPr>
        <w:t> 通欧亚的陆上交通道路，就是</w:t>
      </w:r>
      <w:r>
        <w:rPr>
          <w:rFonts w:hint="eastAsia" w:ascii="楷体" w:hAnsi="楷体" w:eastAsia="楷体" w:cs="楷体"/>
          <w:b/>
          <w:bCs/>
          <w:i w:val="0"/>
          <w:caps w:val="0"/>
          <w:color w:val="1E1E1E"/>
          <w:spacing w:val="0"/>
          <w:sz w:val="21"/>
          <w:szCs w:val="21"/>
          <w:shd w:val="clear" w:fill="FFFFFF"/>
          <w:em w:val="dot"/>
        </w:rPr>
        <w:t>载</w:t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</w:rPr>
        <w:t>入史册的“丝绸之路”。后来，汉朝又开辟多条海上航线，逐渐形成了“海上丝绸之路”。二者交相辉映，共同谱写了人类交融互鉴、共同发展的历史篇章。近年来，中国提出的“一带一路”倡议，就是为</w:t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u w:val="single"/>
          <w:shd w:val="clear" w:fill="FFFFFF"/>
        </w:rPr>
        <w:t>  ②  </w:t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</w:rPr>
        <w:t>续丝绸之路的辉煌历史、开创灿烂未来而贡献的卓越智慧。</w:t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</w:rPr>
        <w:t>（1）依次给这段文字中加点的字注音，全都正确的一项是（1分）</w:t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</w:rPr>
        <w:t>A.载（zǎi）   载（zài）       B.载（zài）    载（zài）</w:t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i w:val="0"/>
          <w:caps w:val="0"/>
          <w:color w:val="1E1E1E"/>
          <w:spacing w:val="0"/>
          <w:sz w:val="21"/>
          <w:szCs w:val="21"/>
          <w:shd w:val="clear" w:fill="FFFFFF"/>
        </w:rPr>
        <w:t>C.载（zài）   载（zǎi）       D.载（zǎi）    载（zǎi）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84" w:firstLineChars="421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我的发现：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____________________________________________________________</w:t>
      </w:r>
    </w:p>
    <w:p>
      <w:pPr>
        <w:spacing w:line="360" w:lineRule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pacing w:val="8"/>
          <w:kern w:val="0"/>
          <w:sz w:val="21"/>
          <w:szCs w:val="21"/>
          <w:lang w:val="en-US" w:eastAsia="zh-CN"/>
        </w:rPr>
        <w:t>4.</w:t>
      </w:r>
      <w:r>
        <w:rPr>
          <w:rFonts w:hint="eastAsia" w:ascii="楷体" w:hAnsi="楷体" w:eastAsia="楷体" w:cs="楷体"/>
          <w:spacing w:val="8"/>
          <w:kern w:val="0"/>
          <w:sz w:val="21"/>
          <w:szCs w:val="21"/>
        </w:rPr>
        <w:t>.</w:t>
      </w:r>
      <w:r>
        <w:rPr>
          <w:rFonts w:hint="eastAsia" w:ascii="楷体" w:hAnsi="楷体" w:eastAsia="楷体" w:cs="楷体"/>
          <w:spacing w:val="8"/>
          <w:kern w:val="0"/>
          <w:sz w:val="21"/>
          <w:szCs w:val="21"/>
          <w:lang w:eastAsia="zh-CN"/>
        </w:rPr>
        <w:t>（九年级《总复习》基础部分）</w:t>
      </w:r>
      <w:r>
        <w:rPr>
          <w:rFonts w:hint="eastAsia" w:ascii="楷体" w:hAnsi="楷体" w:eastAsia="楷体" w:cs="楷体"/>
          <w:sz w:val="21"/>
          <w:szCs w:val="21"/>
        </w:rPr>
        <w:t>阅读下面</w:t>
      </w:r>
      <w:r>
        <w:rPr>
          <w:rFonts w:hint="eastAsia" w:ascii="楷体" w:hAnsi="楷体" w:eastAsia="楷体" w:cs="楷体"/>
          <w:sz w:val="21"/>
          <w:szCs w:val="21"/>
        </w:rPr>
        <w:t>两段文字，</w:t>
      </w:r>
      <w:r>
        <w:rPr>
          <w:rFonts w:hint="eastAsia" w:ascii="楷体" w:hAnsi="楷体" w:eastAsia="楷体" w:cs="楷体"/>
          <w:sz w:val="21"/>
          <w:szCs w:val="21"/>
        </w:rPr>
        <w:t>完成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本</w:t>
      </w:r>
      <w:r>
        <w:rPr>
          <w:rFonts w:hint="eastAsia" w:ascii="楷体" w:hAnsi="楷体" w:eastAsia="楷体" w:cs="楷体"/>
          <w:sz w:val="21"/>
          <w:szCs w:val="21"/>
        </w:rPr>
        <w:t>题。</w:t>
      </w:r>
    </w:p>
    <w:p>
      <w:pPr>
        <w:spacing w:line="360" w:lineRule="auto"/>
        <w:ind w:left="344" w:leftChars="164" w:firstLine="315" w:firstLineChars="15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乡俗还愿，唱戏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、</w:t>
      </w:r>
      <w:r>
        <w:rPr>
          <w:rFonts w:hint="eastAsia" w:ascii="楷体" w:hAnsi="楷体" w:eastAsia="楷体" w:cs="楷体"/>
          <w:sz w:val="21"/>
          <w:szCs w:val="21"/>
        </w:rPr>
        <w:t>挂神袍而外，常在村头高挑一挂红灯。仿佛灯柱上还照例有些松柏枝叶作点（</w:t>
      </w:r>
      <w:r>
        <w:rPr>
          <w:rFonts w:hint="eastAsia"/>
          <w:sz w:val="21"/>
          <w:szCs w:val="21"/>
        </w:rPr>
        <w:t>zhuì</w:t>
      </w:r>
      <w:r>
        <w:rPr>
          <w:rFonts w:hint="eastAsia" w:ascii="楷体" w:hAnsi="楷体" w:eastAsia="楷体" w:cs="楷体"/>
          <w:sz w:val="21"/>
          <w:szCs w:val="21"/>
        </w:rPr>
        <w:t>）。挂红灯，自然同</w:t>
      </w:r>
      <w:r>
        <w:rPr>
          <w:rFonts w:hint="eastAsia" w:ascii="楷体" w:hAnsi="楷体" w:eastAsia="楷体" w:cs="楷体"/>
          <w:b/>
          <w:bCs/>
          <w:sz w:val="21"/>
          <w:szCs w:val="21"/>
          <w:em w:val="dot"/>
        </w:rPr>
        <w:t>盛</w:t>
      </w:r>
      <w:r>
        <w:rPr>
          <w:rFonts w:hint="eastAsia" w:ascii="楷体" w:hAnsi="楷体" w:eastAsia="楷体" w:cs="楷体"/>
          <w:sz w:val="21"/>
          <w:szCs w:val="21"/>
        </w:rPr>
        <w:t>伏</w:t>
      </w:r>
      <w:r>
        <w:rPr>
          <w:rFonts w:hint="eastAsia" w:ascii="楷体" w:hAnsi="楷体" w:eastAsia="楷体" w:cs="楷体"/>
          <w:b/>
          <w:bCs/>
          <w:sz w:val="21"/>
          <w:szCs w:val="21"/>
          <w:em w:val="dot"/>
        </w:rPr>
        <w:t>舍</w:t>
      </w:r>
      <w:r>
        <w:rPr>
          <w:rFonts w:hint="eastAsia" w:ascii="楷体" w:hAnsi="楷体" w:eastAsia="楷体" w:cs="楷体"/>
          <w:sz w:val="21"/>
          <w:szCs w:val="21"/>
        </w:rPr>
        <w:t>茶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、</w:t>
      </w:r>
      <w:r>
        <w:rPr>
          <w:rFonts w:hint="eastAsia" w:ascii="楷体" w:hAnsi="楷体" w:eastAsia="楷体" w:cs="楷体"/>
          <w:sz w:val="21"/>
          <w:szCs w:val="21"/>
        </w:rPr>
        <w:t>腊八施粥一样，有着行好的意思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；</w:t>
      </w:r>
      <w:r>
        <w:rPr>
          <w:rFonts w:hint="eastAsia" w:ascii="楷体" w:hAnsi="楷体" w:eastAsia="楷体" w:cs="楷体"/>
          <w:sz w:val="21"/>
          <w:szCs w:val="21"/>
        </w:rPr>
        <w:t>松柏枝叶的点缀，用意却不甚了然。</w:t>
      </w:r>
    </w:p>
    <w:p>
      <w:pPr>
        <w:spacing w:line="360" w:lineRule="auto"/>
        <w:ind w:firstLine="420" w:firstLineChars="200"/>
        <w:jc w:val="right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（吴伯箫《灯笼》节选）</w:t>
      </w:r>
    </w:p>
    <w:p>
      <w:pPr>
        <w:spacing w:line="360" w:lineRule="auto"/>
        <w:ind w:left="0" w:leftChars="0" w:firstLine="495" w:firstLineChars="236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给加点的字注音，全都正确的一项是（  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楷体" w:hAnsi="楷体" w:eastAsia="楷体" w:cs="楷体"/>
          <w:sz w:val="21"/>
          <w:szCs w:val="21"/>
        </w:rPr>
        <w:t xml:space="preserve"> ）</w:t>
      </w:r>
    </w:p>
    <w:p>
      <w:pPr>
        <w:spacing w:line="360" w:lineRule="auto"/>
        <w:ind w:left="840" w:leftChars="4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A.盛（chéng）伏舍（shè）茶      </w:t>
      </w:r>
    </w:p>
    <w:p>
      <w:pPr>
        <w:spacing w:line="360" w:lineRule="auto"/>
        <w:ind w:left="840" w:leftChars="4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B.盛（shèng）伏舍（shè）茶     </w:t>
      </w:r>
    </w:p>
    <w:p>
      <w:pPr>
        <w:spacing w:line="360" w:lineRule="auto"/>
        <w:ind w:left="840" w:leftChars="4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C.盛（shèng）伏舍（shě）茶     </w:t>
      </w:r>
    </w:p>
    <w:p>
      <w:pPr>
        <w:spacing w:line="360" w:lineRule="auto"/>
        <w:ind w:left="840" w:leftChars="400"/>
        <w:rPr>
          <w:rFonts w:ascii="宋体" w:hAnsi="宋体" w:eastAsia="宋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D.盛（chéng）伏舍（shě）茶  </w:t>
      </w:r>
      <w:r>
        <w:rPr>
          <w:rFonts w:hint="eastAsia" w:ascii="宋体" w:hAnsi="宋体"/>
          <w:sz w:val="21"/>
          <w:szCs w:val="21"/>
        </w:rPr>
        <w:t xml:space="preserve">   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A"/>
    <w:rsid w:val="003625BE"/>
    <w:rsid w:val="003B450C"/>
    <w:rsid w:val="004C777C"/>
    <w:rsid w:val="00834ADA"/>
    <w:rsid w:val="00A06C5A"/>
    <w:rsid w:val="00A344EE"/>
    <w:rsid w:val="28766D08"/>
    <w:rsid w:val="35903140"/>
    <w:rsid w:val="365A45F0"/>
    <w:rsid w:val="4BC2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500</Characters>
  <Lines>4</Lines>
  <Paragraphs>1</Paragraphs>
  <TotalTime>20</TotalTime>
  <ScaleCrop>false</ScaleCrop>
  <LinksUpToDate>false</LinksUpToDate>
  <CharactersWithSpaces>586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2020-01-30T09:25:00Z</dcterms:created>
  <dc:creator>晓绪 商</dc:creator>
  <cp:lastModifiedBy>Administrator</cp:lastModifiedBy>
  <dcterms:modified xsi:type="dcterms:W3CDTF">2020-02-05T17:55:09Z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