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256" w:rsidRPr="001939DF" w:rsidRDefault="00336F66">
      <w:pPr>
        <w:ind w:firstLineChars="550" w:firstLine="1546"/>
        <w:rPr>
          <w:b/>
          <w:sz w:val="28"/>
          <w:szCs w:val="28"/>
        </w:rPr>
      </w:pPr>
      <w:r w:rsidRPr="001939DF">
        <w:rPr>
          <w:rFonts w:hint="eastAsia"/>
          <w:b/>
          <w:sz w:val="28"/>
          <w:szCs w:val="28"/>
        </w:rPr>
        <w:t>古诗词欣赏与积累（律诗专题）学习任务单</w:t>
      </w:r>
    </w:p>
    <w:p w:rsidR="00543256" w:rsidRPr="001939DF" w:rsidRDefault="00336F66">
      <w:pPr>
        <w:pStyle w:val="a6"/>
        <w:numPr>
          <w:ilvl w:val="0"/>
          <w:numId w:val="1"/>
        </w:numPr>
        <w:spacing w:line="360" w:lineRule="auto"/>
        <w:ind w:firstLineChars="0"/>
        <w:rPr>
          <w:b/>
          <w:szCs w:val="21"/>
        </w:rPr>
      </w:pPr>
      <w:r w:rsidRPr="001939DF">
        <w:rPr>
          <w:rFonts w:hint="eastAsia"/>
          <w:b/>
          <w:szCs w:val="21"/>
        </w:rPr>
        <w:t>认识律诗</w:t>
      </w:r>
    </w:p>
    <w:p w:rsidR="00543256" w:rsidRPr="001939DF" w:rsidRDefault="00336F66">
      <w:pPr>
        <w:spacing w:line="360" w:lineRule="auto"/>
        <w:ind w:firstLineChars="200" w:firstLine="420"/>
        <w:rPr>
          <w:szCs w:val="21"/>
        </w:rPr>
      </w:pPr>
      <w:r w:rsidRPr="001939DF">
        <w:rPr>
          <w:rFonts w:hint="eastAsia"/>
          <w:szCs w:val="21"/>
        </w:rPr>
        <w:t>中国是一个诗的国度，</w:t>
      </w:r>
      <w:proofErr w:type="gramStart"/>
      <w:r w:rsidRPr="001939DF">
        <w:rPr>
          <w:rFonts w:hint="eastAsia"/>
          <w:szCs w:val="21"/>
        </w:rPr>
        <w:t>灿</w:t>
      </w:r>
      <w:proofErr w:type="gramEnd"/>
      <w:r w:rsidRPr="001939DF">
        <w:rPr>
          <w:rFonts w:hint="eastAsia"/>
          <w:szCs w:val="21"/>
        </w:rPr>
        <w:t>若群星的诗人创作了浩瀚如海的诗歌作品。而律诗的出现和发展又为中国诗歌史添上了浓墨重彩的一笔。律诗不仅长于写景、抒情、表达理想，更具有精致、完美的艺术形式。因此，从它出现起，一直是我国诗坛流行的主要诗歌样式。</w:t>
      </w:r>
    </w:p>
    <w:p w:rsidR="00543256" w:rsidRPr="001939DF" w:rsidRDefault="00336F66">
      <w:pPr>
        <w:spacing w:line="360" w:lineRule="auto"/>
        <w:rPr>
          <w:rFonts w:asciiTheme="minorEastAsia" w:hAnsiTheme="minorEastAsia"/>
          <w:szCs w:val="21"/>
        </w:rPr>
      </w:pPr>
      <w:r w:rsidRPr="001939DF">
        <w:rPr>
          <w:rFonts w:asciiTheme="minorEastAsia" w:hAnsiTheme="minorEastAsia" w:hint="eastAsia"/>
          <w:szCs w:val="21"/>
        </w:rPr>
        <w:t>1.</w:t>
      </w:r>
      <w:r w:rsidRPr="001939DF">
        <w:rPr>
          <w:rFonts w:asciiTheme="minorEastAsia" w:hAnsiTheme="minorEastAsia" w:hint="eastAsia"/>
          <w:szCs w:val="21"/>
        </w:rPr>
        <w:t>阅读下面两首诗歌回答问题。</w:t>
      </w:r>
    </w:p>
    <w:p w:rsidR="00543256" w:rsidRPr="001939DF" w:rsidRDefault="00336F66">
      <w:pPr>
        <w:spacing w:line="360" w:lineRule="auto"/>
        <w:jc w:val="center"/>
        <w:rPr>
          <w:rFonts w:ascii="楷体" w:eastAsia="楷体" w:hAnsi="楷体"/>
          <w:bCs/>
          <w:szCs w:val="21"/>
        </w:rPr>
      </w:pPr>
      <w:r w:rsidRPr="001939DF">
        <w:rPr>
          <w:rFonts w:ascii="黑体" w:eastAsia="黑体" w:hAnsi="黑体" w:hint="eastAsia"/>
          <w:bCs/>
          <w:szCs w:val="21"/>
        </w:rPr>
        <w:t>梁甫行</w:t>
      </w:r>
    </w:p>
    <w:p w:rsidR="00543256" w:rsidRPr="001939DF" w:rsidRDefault="00336F66">
      <w:pPr>
        <w:spacing w:line="360" w:lineRule="auto"/>
        <w:ind w:firstLineChars="50" w:firstLine="105"/>
        <w:jc w:val="center"/>
        <w:rPr>
          <w:rFonts w:ascii="楷体" w:eastAsia="楷体" w:hAnsi="楷体"/>
          <w:bCs/>
          <w:szCs w:val="21"/>
        </w:rPr>
      </w:pPr>
      <w:r w:rsidRPr="001939DF">
        <w:rPr>
          <w:rFonts w:ascii="楷体" w:eastAsia="楷体" w:hAnsi="楷体" w:hint="eastAsia"/>
          <w:bCs/>
          <w:szCs w:val="21"/>
        </w:rPr>
        <w:t>曹植</w:t>
      </w:r>
    </w:p>
    <w:p w:rsidR="00543256" w:rsidRPr="001939DF" w:rsidRDefault="00336F66">
      <w:pPr>
        <w:spacing w:line="360" w:lineRule="auto"/>
        <w:ind w:firstLineChars="200" w:firstLine="420"/>
        <w:jc w:val="center"/>
        <w:rPr>
          <w:rFonts w:ascii="楷体" w:eastAsia="楷体" w:hAnsi="楷体"/>
          <w:bCs/>
          <w:szCs w:val="21"/>
        </w:rPr>
      </w:pPr>
      <w:r w:rsidRPr="001939DF">
        <w:rPr>
          <w:rFonts w:ascii="楷体" w:eastAsia="楷体" w:hAnsi="楷体" w:hint="eastAsia"/>
          <w:bCs/>
          <w:szCs w:val="21"/>
        </w:rPr>
        <w:t>八方各异气，千里</w:t>
      </w:r>
      <w:proofErr w:type="gramStart"/>
      <w:r w:rsidRPr="001939DF">
        <w:rPr>
          <w:rFonts w:ascii="楷体" w:eastAsia="楷体" w:hAnsi="楷体" w:hint="eastAsia"/>
          <w:bCs/>
          <w:szCs w:val="21"/>
        </w:rPr>
        <w:t>殊</w:t>
      </w:r>
      <w:proofErr w:type="gramEnd"/>
      <w:r w:rsidRPr="001939DF">
        <w:rPr>
          <w:rFonts w:ascii="楷体" w:eastAsia="楷体" w:hAnsi="楷体" w:hint="eastAsia"/>
          <w:bCs/>
          <w:szCs w:val="21"/>
        </w:rPr>
        <w:t>风雨。</w:t>
      </w:r>
      <w:bookmarkStart w:id="0" w:name="_GoBack"/>
      <w:bookmarkEnd w:id="0"/>
    </w:p>
    <w:p w:rsidR="00543256" w:rsidRPr="001939DF" w:rsidRDefault="00336F66">
      <w:pPr>
        <w:spacing w:line="360" w:lineRule="auto"/>
        <w:ind w:firstLineChars="200" w:firstLine="420"/>
        <w:jc w:val="center"/>
        <w:rPr>
          <w:rFonts w:ascii="楷体" w:eastAsia="楷体" w:hAnsi="楷体"/>
          <w:bCs/>
          <w:szCs w:val="21"/>
        </w:rPr>
      </w:pPr>
      <w:proofErr w:type="gramStart"/>
      <w:r w:rsidRPr="001939DF">
        <w:rPr>
          <w:rFonts w:ascii="楷体" w:eastAsia="楷体" w:hAnsi="楷体" w:hint="eastAsia"/>
          <w:bCs/>
          <w:szCs w:val="21"/>
        </w:rPr>
        <w:t>剧哉边海</w:t>
      </w:r>
      <w:proofErr w:type="gramEnd"/>
      <w:r w:rsidRPr="001939DF">
        <w:rPr>
          <w:rFonts w:ascii="楷体" w:eastAsia="楷体" w:hAnsi="楷体" w:hint="eastAsia"/>
          <w:bCs/>
          <w:szCs w:val="21"/>
        </w:rPr>
        <w:t>民，寄身于草野。</w:t>
      </w:r>
    </w:p>
    <w:p w:rsidR="00543256" w:rsidRPr="001939DF" w:rsidRDefault="00336F66">
      <w:pPr>
        <w:spacing w:line="360" w:lineRule="auto"/>
        <w:ind w:firstLineChars="200" w:firstLine="420"/>
        <w:jc w:val="center"/>
        <w:rPr>
          <w:rFonts w:ascii="楷体" w:eastAsia="楷体" w:hAnsi="楷体"/>
          <w:bCs/>
          <w:szCs w:val="21"/>
        </w:rPr>
      </w:pPr>
      <w:r w:rsidRPr="001939DF">
        <w:rPr>
          <w:rFonts w:ascii="楷体" w:eastAsia="楷体" w:hAnsi="楷体" w:hint="eastAsia"/>
          <w:bCs/>
          <w:szCs w:val="21"/>
        </w:rPr>
        <w:t>妻子</w:t>
      </w:r>
      <w:proofErr w:type="gramStart"/>
      <w:r w:rsidRPr="001939DF">
        <w:rPr>
          <w:rFonts w:ascii="楷体" w:eastAsia="楷体" w:hAnsi="楷体" w:hint="eastAsia"/>
          <w:bCs/>
          <w:szCs w:val="21"/>
        </w:rPr>
        <w:t>象</w:t>
      </w:r>
      <w:proofErr w:type="gramEnd"/>
      <w:r w:rsidRPr="001939DF">
        <w:rPr>
          <w:rFonts w:ascii="楷体" w:eastAsia="楷体" w:hAnsi="楷体" w:hint="eastAsia"/>
          <w:bCs/>
          <w:szCs w:val="21"/>
        </w:rPr>
        <w:t>禽兽，行止依林阻。</w:t>
      </w:r>
    </w:p>
    <w:p w:rsidR="00543256" w:rsidRPr="001939DF" w:rsidRDefault="00336F66">
      <w:pPr>
        <w:spacing w:line="360" w:lineRule="auto"/>
        <w:ind w:firstLineChars="200" w:firstLine="420"/>
        <w:jc w:val="center"/>
        <w:rPr>
          <w:rFonts w:ascii="楷体" w:eastAsia="楷体" w:hAnsi="楷体"/>
          <w:bCs/>
          <w:szCs w:val="21"/>
        </w:rPr>
      </w:pPr>
      <w:r w:rsidRPr="001939DF">
        <w:rPr>
          <w:rFonts w:ascii="楷体" w:eastAsia="楷体" w:hAnsi="楷体" w:hint="eastAsia"/>
          <w:bCs/>
          <w:szCs w:val="21"/>
        </w:rPr>
        <w:t>柴门何萧条，狐</w:t>
      </w:r>
      <w:proofErr w:type="gramStart"/>
      <w:r w:rsidRPr="001939DF">
        <w:rPr>
          <w:rFonts w:ascii="楷体" w:eastAsia="楷体" w:hAnsi="楷体" w:hint="eastAsia"/>
          <w:bCs/>
          <w:szCs w:val="21"/>
        </w:rPr>
        <w:t>兔翔我宇</w:t>
      </w:r>
      <w:proofErr w:type="gramEnd"/>
      <w:r w:rsidRPr="001939DF">
        <w:rPr>
          <w:rFonts w:ascii="楷体" w:eastAsia="楷体" w:hAnsi="楷体" w:hint="eastAsia"/>
          <w:bCs/>
          <w:szCs w:val="21"/>
        </w:rPr>
        <w:t>。</w:t>
      </w:r>
    </w:p>
    <w:p w:rsidR="00543256" w:rsidRPr="001939DF" w:rsidRDefault="00336F66">
      <w:pPr>
        <w:spacing w:line="360" w:lineRule="auto"/>
        <w:jc w:val="center"/>
        <w:rPr>
          <w:rFonts w:ascii="楷体" w:eastAsia="楷体" w:hAnsi="楷体"/>
          <w:bCs/>
          <w:szCs w:val="21"/>
        </w:rPr>
      </w:pPr>
      <w:r w:rsidRPr="001939DF">
        <w:rPr>
          <w:rFonts w:ascii="黑体" w:eastAsia="黑体" w:hAnsi="黑体" w:hint="eastAsia"/>
          <w:bCs/>
          <w:szCs w:val="21"/>
        </w:rPr>
        <w:t>野望</w:t>
      </w:r>
    </w:p>
    <w:p w:rsidR="00543256" w:rsidRPr="001939DF" w:rsidRDefault="00336F66">
      <w:pPr>
        <w:spacing w:line="360" w:lineRule="auto"/>
        <w:jc w:val="center"/>
        <w:rPr>
          <w:rFonts w:ascii="楷体" w:eastAsia="楷体" w:hAnsi="楷体"/>
          <w:bCs/>
          <w:szCs w:val="21"/>
        </w:rPr>
      </w:pPr>
      <w:r w:rsidRPr="001939DF">
        <w:rPr>
          <w:rFonts w:ascii="楷体" w:eastAsia="楷体" w:hAnsi="楷体" w:hint="eastAsia"/>
          <w:bCs/>
          <w:szCs w:val="21"/>
        </w:rPr>
        <w:t>王绩</w:t>
      </w:r>
    </w:p>
    <w:p w:rsidR="00543256" w:rsidRPr="001939DF" w:rsidRDefault="00336F66">
      <w:pPr>
        <w:spacing w:line="360" w:lineRule="auto"/>
        <w:ind w:firstLineChars="200" w:firstLine="420"/>
        <w:jc w:val="center"/>
        <w:rPr>
          <w:rFonts w:ascii="楷体" w:eastAsia="楷体" w:hAnsi="楷体"/>
          <w:bCs/>
          <w:szCs w:val="21"/>
        </w:rPr>
      </w:pPr>
      <w:r w:rsidRPr="001939DF">
        <w:rPr>
          <w:rFonts w:ascii="楷体" w:eastAsia="楷体" w:hAnsi="楷体" w:hint="eastAsia"/>
          <w:bCs/>
          <w:szCs w:val="21"/>
        </w:rPr>
        <w:t>东</w:t>
      </w:r>
      <w:proofErr w:type="gramStart"/>
      <w:r w:rsidRPr="001939DF">
        <w:rPr>
          <w:rFonts w:ascii="楷体" w:eastAsia="楷体" w:hAnsi="楷体" w:hint="eastAsia"/>
          <w:bCs/>
          <w:szCs w:val="21"/>
        </w:rPr>
        <w:t>皋</w:t>
      </w:r>
      <w:proofErr w:type="gramEnd"/>
      <w:r w:rsidRPr="001939DF">
        <w:rPr>
          <w:rFonts w:ascii="楷体" w:eastAsia="楷体" w:hAnsi="楷体" w:hint="eastAsia"/>
          <w:bCs/>
          <w:szCs w:val="21"/>
        </w:rPr>
        <w:t>薄暮望，</w:t>
      </w:r>
      <w:proofErr w:type="gramStart"/>
      <w:r w:rsidRPr="001939DF">
        <w:rPr>
          <w:rFonts w:ascii="楷体" w:eastAsia="楷体" w:hAnsi="楷体" w:hint="eastAsia"/>
          <w:bCs/>
          <w:szCs w:val="21"/>
        </w:rPr>
        <w:t>徙倚欲</w:t>
      </w:r>
      <w:proofErr w:type="gramEnd"/>
      <w:r w:rsidRPr="001939DF">
        <w:rPr>
          <w:rFonts w:ascii="楷体" w:eastAsia="楷体" w:hAnsi="楷体" w:hint="eastAsia"/>
          <w:bCs/>
          <w:szCs w:val="21"/>
        </w:rPr>
        <w:t>何依。</w:t>
      </w:r>
    </w:p>
    <w:p w:rsidR="00543256" w:rsidRPr="001939DF" w:rsidRDefault="00336F66">
      <w:pPr>
        <w:spacing w:line="360" w:lineRule="auto"/>
        <w:ind w:firstLineChars="200" w:firstLine="420"/>
        <w:jc w:val="center"/>
        <w:rPr>
          <w:rFonts w:ascii="楷体" w:eastAsia="楷体" w:hAnsi="楷体"/>
          <w:bCs/>
          <w:szCs w:val="21"/>
        </w:rPr>
      </w:pPr>
      <w:r w:rsidRPr="001939DF">
        <w:rPr>
          <w:rFonts w:ascii="楷体" w:eastAsia="楷体" w:hAnsi="楷体" w:hint="eastAsia"/>
          <w:bCs/>
          <w:szCs w:val="21"/>
        </w:rPr>
        <w:t>树树皆秋色，</w:t>
      </w:r>
      <w:proofErr w:type="gramStart"/>
      <w:r w:rsidRPr="001939DF">
        <w:rPr>
          <w:rFonts w:ascii="楷体" w:eastAsia="楷体" w:hAnsi="楷体" w:hint="eastAsia"/>
          <w:bCs/>
          <w:szCs w:val="21"/>
        </w:rPr>
        <w:t>山山唯落晖</w:t>
      </w:r>
      <w:proofErr w:type="gramEnd"/>
      <w:r w:rsidRPr="001939DF">
        <w:rPr>
          <w:rFonts w:ascii="楷体" w:eastAsia="楷体" w:hAnsi="楷体" w:hint="eastAsia"/>
          <w:bCs/>
          <w:szCs w:val="21"/>
        </w:rPr>
        <w:t>。</w:t>
      </w:r>
    </w:p>
    <w:p w:rsidR="00543256" w:rsidRPr="001939DF" w:rsidRDefault="00336F66">
      <w:pPr>
        <w:spacing w:line="360" w:lineRule="auto"/>
        <w:ind w:firstLineChars="200" w:firstLine="420"/>
        <w:jc w:val="center"/>
        <w:rPr>
          <w:rFonts w:ascii="楷体" w:eastAsia="楷体" w:hAnsi="楷体"/>
          <w:bCs/>
          <w:szCs w:val="21"/>
        </w:rPr>
      </w:pPr>
      <w:r w:rsidRPr="001939DF">
        <w:rPr>
          <w:rFonts w:ascii="楷体" w:eastAsia="楷体" w:hAnsi="楷体" w:hint="eastAsia"/>
          <w:bCs/>
          <w:szCs w:val="21"/>
        </w:rPr>
        <w:t>牧人驱犊返，猎马</w:t>
      </w:r>
      <w:proofErr w:type="gramStart"/>
      <w:r w:rsidRPr="001939DF">
        <w:rPr>
          <w:rFonts w:ascii="楷体" w:eastAsia="楷体" w:hAnsi="楷体" w:hint="eastAsia"/>
          <w:bCs/>
          <w:szCs w:val="21"/>
        </w:rPr>
        <w:t>带禽归</w:t>
      </w:r>
      <w:proofErr w:type="gramEnd"/>
      <w:r w:rsidRPr="001939DF">
        <w:rPr>
          <w:rFonts w:ascii="楷体" w:eastAsia="楷体" w:hAnsi="楷体" w:hint="eastAsia"/>
          <w:bCs/>
          <w:szCs w:val="21"/>
        </w:rPr>
        <w:t>。</w:t>
      </w:r>
    </w:p>
    <w:p w:rsidR="00543256" w:rsidRPr="001939DF" w:rsidRDefault="00336F66">
      <w:pPr>
        <w:spacing w:line="360" w:lineRule="auto"/>
        <w:ind w:firstLineChars="200" w:firstLine="420"/>
        <w:jc w:val="center"/>
        <w:rPr>
          <w:rFonts w:ascii="楷体" w:eastAsia="楷体" w:hAnsi="楷体"/>
          <w:bCs/>
          <w:szCs w:val="21"/>
        </w:rPr>
      </w:pPr>
      <w:r w:rsidRPr="001939DF">
        <w:rPr>
          <w:rFonts w:ascii="楷体" w:eastAsia="楷体" w:hAnsi="楷体" w:hint="eastAsia"/>
          <w:bCs/>
          <w:szCs w:val="21"/>
        </w:rPr>
        <w:t>相顾无相识，长歌怀采</w:t>
      </w:r>
      <w:proofErr w:type="gramStart"/>
      <w:r w:rsidRPr="001939DF">
        <w:rPr>
          <w:rFonts w:ascii="楷体" w:eastAsia="楷体" w:hAnsi="楷体" w:hint="eastAsia"/>
          <w:bCs/>
          <w:szCs w:val="21"/>
        </w:rPr>
        <w:t>薇</w:t>
      </w:r>
      <w:proofErr w:type="gramEnd"/>
      <w:r w:rsidRPr="001939DF">
        <w:rPr>
          <w:rFonts w:ascii="楷体" w:eastAsia="楷体" w:hAnsi="楷体" w:hint="eastAsia"/>
          <w:bCs/>
          <w:szCs w:val="21"/>
        </w:rPr>
        <w:t>。</w:t>
      </w:r>
    </w:p>
    <w:p w:rsidR="00543256" w:rsidRPr="001939DF" w:rsidRDefault="00336F66">
      <w:pPr>
        <w:spacing w:line="360" w:lineRule="auto"/>
        <w:rPr>
          <w:rFonts w:asciiTheme="minorEastAsia" w:hAnsiTheme="minorEastAsia"/>
          <w:bCs/>
          <w:szCs w:val="21"/>
        </w:rPr>
      </w:pPr>
      <w:r w:rsidRPr="001939DF">
        <w:rPr>
          <w:rFonts w:asciiTheme="minorEastAsia" w:hAnsiTheme="minorEastAsia" w:hint="eastAsia"/>
          <w:bCs/>
          <w:szCs w:val="21"/>
        </w:rPr>
        <w:t>上面两首诗歌属于律诗的是</w:t>
      </w:r>
      <w:r w:rsidRPr="001939DF">
        <w:rPr>
          <w:rFonts w:asciiTheme="minorEastAsia" w:hAnsiTheme="minorEastAsia" w:hint="eastAsia"/>
          <w:bCs/>
          <w:szCs w:val="21"/>
        </w:rPr>
        <w:t>_______________</w:t>
      </w:r>
      <w:r w:rsidRPr="001939DF">
        <w:rPr>
          <w:rFonts w:asciiTheme="minorEastAsia" w:hAnsiTheme="minorEastAsia" w:hint="eastAsia"/>
          <w:bCs/>
          <w:szCs w:val="21"/>
        </w:rPr>
        <w:t>。</w:t>
      </w:r>
    </w:p>
    <w:p w:rsidR="00543256" w:rsidRPr="001939DF" w:rsidRDefault="00336F66">
      <w:pPr>
        <w:spacing w:line="360" w:lineRule="auto"/>
        <w:rPr>
          <w:rFonts w:asciiTheme="minorEastAsia" w:hAnsiTheme="minorEastAsia"/>
          <w:bCs/>
          <w:szCs w:val="21"/>
        </w:rPr>
      </w:pPr>
      <w:r w:rsidRPr="001939DF">
        <w:rPr>
          <w:rFonts w:asciiTheme="minorEastAsia" w:hAnsiTheme="minorEastAsia" w:hint="eastAsia"/>
          <w:bCs/>
          <w:szCs w:val="21"/>
        </w:rPr>
        <w:t>理由是：（至少写出三点）</w:t>
      </w:r>
    </w:p>
    <w:p w:rsidR="00543256" w:rsidRPr="001939DF" w:rsidRDefault="00336F66">
      <w:pPr>
        <w:spacing w:line="360" w:lineRule="auto"/>
        <w:rPr>
          <w:rFonts w:ascii="楷体" w:eastAsia="楷体" w:hAnsi="楷体"/>
          <w:bCs/>
          <w:szCs w:val="21"/>
        </w:rPr>
      </w:pPr>
      <w:r w:rsidRPr="001939DF">
        <w:rPr>
          <w:rFonts w:ascii="楷体" w:eastAsia="楷体" w:hAnsi="楷体" w:hint="eastAsia"/>
          <w:bCs/>
          <w:szCs w:val="21"/>
        </w:rPr>
        <w:t>__________________________________________________________________________________________________________________________________________</w:t>
      </w:r>
      <w:r w:rsidRPr="001939DF">
        <w:rPr>
          <w:rFonts w:ascii="楷体" w:eastAsia="楷体" w:hAnsi="楷体" w:hint="eastAsia"/>
          <w:bCs/>
          <w:szCs w:val="21"/>
          <w:u w:val="single"/>
        </w:rPr>
        <w:t xml:space="preserve">                    </w:t>
      </w:r>
      <w:r w:rsidRPr="001939DF">
        <w:rPr>
          <w:rFonts w:ascii="楷体" w:eastAsia="楷体" w:hAnsi="楷体" w:hint="eastAsia"/>
          <w:bCs/>
          <w:szCs w:val="21"/>
        </w:rPr>
        <w:t xml:space="preserve">         </w:t>
      </w:r>
    </w:p>
    <w:p w:rsidR="00543256" w:rsidRPr="001939DF" w:rsidRDefault="00336F66">
      <w:pPr>
        <w:spacing w:line="360" w:lineRule="auto"/>
        <w:rPr>
          <w:rFonts w:ascii="楷体" w:eastAsia="楷体" w:hAnsi="楷体"/>
          <w:bCs/>
          <w:szCs w:val="21"/>
        </w:rPr>
      </w:pPr>
      <w:r w:rsidRPr="001939DF">
        <w:rPr>
          <w:rFonts w:ascii="楷体" w:eastAsia="楷体" w:hAnsi="楷体" w:hint="eastAsia"/>
          <w:bCs/>
          <w:szCs w:val="21"/>
        </w:rPr>
        <w:t>____________________</w:t>
      </w:r>
      <w:r w:rsidRPr="001939DF">
        <w:rPr>
          <w:rFonts w:ascii="楷体" w:eastAsia="楷体" w:hAnsi="楷体" w:hint="eastAsia"/>
          <w:bCs/>
          <w:szCs w:val="21"/>
        </w:rPr>
        <w:t>_________________________________________________</w:t>
      </w:r>
      <w:r w:rsidRPr="001939DF">
        <w:rPr>
          <w:rFonts w:ascii="楷体" w:eastAsia="楷体" w:hAnsi="楷体" w:hint="eastAsia"/>
          <w:bCs/>
          <w:szCs w:val="21"/>
          <w:u w:val="single"/>
        </w:rPr>
        <w:t xml:space="preserve">           </w:t>
      </w:r>
      <w:r w:rsidRPr="001939DF">
        <w:rPr>
          <w:rFonts w:ascii="楷体" w:eastAsia="楷体" w:hAnsi="楷体" w:hint="eastAsia"/>
          <w:bCs/>
          <w:szCs w:val="21"/>
        </w:rPr>
        <w:t xml:space="preserve">  </w:t>
      </w:r>
    </w:p>
    <w:p w:rsidR="00543256" w:rsidRPr="001939DF" w:rsidRDefault="00336F66">
      <w:pPr>
        <w:spacing w:line="360" w:lineRule="auto"/>
        <w:rPr>
          <w:rFonts w:asciiTheme="minorEastAsia" w:hAnsiTheme="minorEastAsia"/>
          <w:szCs w:val="21"/>
        </w:rPr>
      </w:pPr>
      <w:r w:rsidRPr="001939DF">
        <w:rPr>
          <w:rFonts w:asciiTheme="minorEastAsia" w:hAnsiTheme="minorEastAsia" w:hint="eastAsia"/>
          <w:szCs w:val="21"/>
        </w:rPr>
        <w:t>2.</w:t>
      </w:r>
      <w:r w:rsidRPr="001939DF">
        <w:rPr>
          <w:rFonts w:asciiTheme="minorEastAsia" w:hAnsiTheme="minorEastAsia" w:hint="eastAsia"/>
          <w:szCs w:val="21"/>
        </w:rPr>
        <w:t>古典诗歌常见“对仗”手法，下列诗句对仗最为工整的一项是（</w:t>
      </w:r>
      <w:r w:rsidRPr="001939DF">
        <w:rPr>
          <w:rFonts w:asciiTheme="minorEastAsia" w:hAnsiTheme="minorEastAsia"/>
          <w:szCs w:val="21"/>
        </w:rPr>
        <w:t>   </w:t>
      </w:r>
      <w:r w:rsidRPr="001939DF">
        <w:rPr>
          <w:rFonts w:asciiTheme="minorEastAsia" w:hAnsiTheme="minorEastAsia" w:hint="eastAsia"/>
          <w:szCs w:val="21"/>
        </w:rPr>
        <w:t>）</w:t>
      </w:r>
      <w:r w:rsidRPr="001939DF">
        <w:rPr>
          <w:rFonts w:asciiTheme="minorEastAsia" w:hAnsiTheme="minorEastAsia"/>
          <w:szCs w:val="21"/>
        </w:rPr>
        <w:t> </w:t>
      </w:r>
    </w:p>
    <w:p w:rsidR="00543256" w:rsidRPr="001939DF" w:rsidRDefault="00336F66">
      <w:pPr>
        <w:spacing w:line="360" w:lineRule="auto"/>
        <w:ind w:firstLineChars="50" w:firstLine="105"/>
        <w:rPr>
          <w:rFonts w:asciiTheme="minorEastAsia" w:hAnsiTheme="minorEastAsia"/>
          <w:szCs w:val="21"/>
        </w:rPr>
      </w:pPr>
      <w:r w:rsidRPr="001939DF">
        <w:rPr>
          <w:rFonts w:asciiTheme="minorEastAsia" w:hAnsiTheme="minorEastAsia"/>
          <w:szCs w:val="21"/>
        </w:rPr>
        <w:t>A.</w:t>
      </w:r>
      <w:r w:rsidRPr="001939DF">
        <w:rPr>
          <w:rFonts w:asciiTheme="minorEastAsia" w:hAnsiTheme="minorEastAsia" w:hint="eastAsia"/>
          <w:szCs w:val="21"/>
        </w:rPr>
        <w:t>少妇城南欲断肠，征人</w:t>
      </w:r>
      <w:proofErr w:type="gramStart"/>
      <w:r w:rsidRPr="001939DF">
        <w:rPr>
          <w:rFonts w:asciiTheme="minorEastAsia" w:hAnsiTheme="minorEastAsia" w:hint="eastAsia"/>
          <w:szCs w:val="21"/>
        </w:rPr>
        <w:t>蓟</w:t>
      </w:r>
      <w:proofErr w:type="gramEnd"/>
      <w:r w:rsidRPr="001939DF">
        <w:rPr>
          <w:rFonts w:asciiTheme="minorEastAsia" w:hAnsiTheme="minorEastAsia" w:hint="eastAsia"/>
          <w:szCs w:val="21"/>
        </w:rPr>
        <w:t>北空回首。</w:t>
      </w:r>
    </w:p>
    <w:p w:rsidR="00543256" w:rsidRPr="001939DF" w:rsidRDefault="00336F66">
      <w:pPr>
        <w:spacing w:line="360" w:lineRule="auto"/>
        <w:ind w:firstLineChars="50" w:firstLine="105"/>
        <w:rPr>
          <w:rFonts w:asciiTheme="minorEastAsia" w:hAnsiTheme="minorEastAsia"/>
          <w:szCs w:val="21"/>
        </w:rPr>
      </w:pPr>
      <w:r w:rsidRPr="001939DF">
        <w:rPr>
          <w:rFonts w:asciiTheme="minorEastAsia" w:hAnsiTheme="minorEastAsia"/>
          <w:szCs w:val="21"/>
        </w:rPr>
        <w:t>B.</w:t>
      </w:r>
      <w:r w:rsidRPr="001939DF">
        <w:rPr>
          <w:rFonts w:asciiTheme="minorEastAsia" w:hAnsiTheme="minorEastAsia" w:hint="eastAsia"/>
          <w:szCs w:val="21"/>
        </w:rPr>
        <w:t>少小虽非投笔吏，论功还欲请长缨。</w:t>
      </w:r>
      <w:r w:rsidRPr="001939DF">
        <w:rPr>
          <w:rFonts w:asciiTheme="minorEastAsia" w:hAnsiTheme="minorEastAsia"/>
          <w:szCs w:val="21"/>
        </w:rPr>
        <w:t> </w:t>
      </w:r>
    </w:p>
    <w:p w:rsidR="00543256" w:rsidRPr="001939DF" w:rsidRDefault="00336F66">
      <w:pPr>
        <w:spacing w:line="360" w:lineRule="auto"/>
        <w:ind w:firstLineChars="50" w:firstLine="105"/>
        <w:rPr>
          <w:rFonts w:asciiTheme="minorEastAsia" w:hAnsiTheme="minorEastAsia"/>
          <w:szCs w:val="21"/>
        </w:rPr>
      </w:pPr>
      <w:r w:rsidRPr="001939DF">
        <w:rPr>
          <w:rFonts w:asciiTheme="minorEastAsia" w:hAnsiTheme="minorEastAsia"/>
          <w:szCs w:val="21"/>
        </w:rPr>
        <w:t>C.</w:t>
      </w:r>
      <w:r w:rsidRPr="001939DF">
        <w:rPr>
          <w:rFonts w:asciiTheme="minorEastAsia" w:hAnsiTheme="minorEastAsia" w:hint="eastAsia"/>
          <w:szCs w:val="21"/>
        </w:rPr>
        <w:t>不见</w:t>
      </w:r>
      <w:proofErr w:type="gramStart"/>
      <w:r w:rsidRPr="001939DF">
        <w:rPr>
          <w:rFonts w:asciiTheme="minorEastAsia" w:hAnsiTheme="minorEastAsia" w:hint="eastAsia"/>
          <w:szCs w:val="21"/>
        </w:rPr>
        <w:t>柏梁铜雀</w:t>
      </w:r>
      <w:proofErr w:type="gramEnd"/>
      <w:r w:rsidRPr="001939DF">
        <w:rPr>
          <w:rFonts w:asciiTheme="minorEastAsia" w:hAnsiTheme="minorEastAsia" w:hint="eastAsia"/>
          <w:szCs w:val="21"/>
        </w:rPr>
        <w:t>上，</w:t>
      </w:r>
      <w:proofErr w:type="gramStart"/>
      <w:r w:rsidRPr="001939DF">
        <w:rPr>
          <w:rFonts w:asciiTheme="minorEastAsia" w:hAnsiTheme="minorEastAsia" w:hint="eastAsia"/>
          <w:szCs w:val="21"/>
        </w:rPr>
        <w:t>宁闻古时清吹音</w:t>
      </w:r>
      <w:proofErr w:type="gramEnd"/>
      <w:r w:rsidRPr="001939DF">
        <w:rPr>
          <w:rFonts w:asciiTheme="minorEastAsia" w:hAnsiTheme="minorEastAsia" w:hint="eastAsia"/>
          <w:szCs w:val="21"/>
        </w:rPr>
        <w:t>。</w:t>
      </w:r>
      <w:r w:rsidRPr="001939DF">
        <w:rPr>
          <w:rFonts w:asciiTheme="minorEastAsia" w:hAnsiTheme="minorEastAsia"/>
          <w:szCs w:val="21"/>
        </w:rPr>
        <w:t> </w:t>
      </w:r>
    </w:p>
    <w:p w:rsidR="00543256" w:rsidRPr="001939DF" w:rsidRDefault="00336F66">
      <w:pPr>
        <w:spacing w:line="360" w:lineRule="auto"/>
        <w:ind w:firstLineChars="50" w:firstLine="105"/>
        <w:rPr>
          <w:rFonts w:asciiTheme="minorEastAsia" w:hAnsiTheme="minorEastAsia"/>
          <w:szCs w:val="21"/>
        </w:rPr>
      </w:pPr>
      <w:r w:rsidRPr="001939DF">
        <w:rPr>
          <w:rFonts w:asciiTheme="minorEastAsia" w:hAnsiTheme="minorEastAsia"/>
          <w:szCs w:val="21"/>
        </w:rPr>
        <w:t>D.</w:t>
      </w:r>
      <w:r w:rsidRPr="001939DF">
        <w:rPr>
          <w:rFonts w:asciiTheme="minorEastAsia" w:hAnsiTheme="minorEastAsia" w:hint="eastAsia"/>
          <w:szCs w:val="21"/>
        </w:rPr>
        <w:t>红泥亭子</w:t>
      </w:r>
      <w:proofErr w:type="gramStart"/>
      <w:r w:rsidRPr="001939DF">
        <w:rPr>
          <w:rFonts w:asciiTheme="minorEastAsia" w:hAnsiTheme="minorEastAsia" w:hint="eastAsia"/>
          <w:szCs w:val="21"/>
        </w:rPr>
        <w:t>赤</w:t>
      </w:r>
      <w:proofErr w:type="gramEnd"/>
      <w:r w:rsidRPr="001939DF">
        <w:rPr>
          <w:rFonts w:asciiTheme="minorEastAsia" w:hAnsiTheme="minorEastAsia" w:hint="eastAsia"/>
          <w:szCs w:val="21"/>
        </w:rPr>
        <w:t>栏干，碧流环转青锦湍。</w:t>
      </w:r>
    </w:p>
    <w:p w:rsidR="00543256" w:rsidRPr="001939DF" w:rsidRDefault="00543256">
      <w:pPr>
        <w:spacing w:line="360" w:lineRule="auto"/>
        <w:rPr>
          <w:rFonts w:asciiTheme="minorEastAsia" w:hAnsiTheme="minorEastAsia"/>
          <w:szCs w:val="21"/>
        </w:rPr>
      </w:pPr>
    </w:p>
    <w:p w:rsidR="00543256" w:rsidRPr="001939DF" w:rsidRDefault="00336F66">
      <w:pPr>
        <w:spacing w:line="360" w:lineRule="auto"/>
        <w:rPr>
          <w:rFonts w:asciiTheme="minorEastAsia" w:hAnsiTheme="minorEastAsia"/>
          <w:szCs w:val="21"/>
        </w:rPr>
      </w:pPr>
      <w:r w:rsidRPr="001939DF">
        <w:rPr>
          <w:rFonts w:asciiTheme="minorEastAsia" w:hAnsiTheme="minorEastAsia"/>
          <w:szCs w:val="21"/>
        </w:rPr>
        <w:lastRenderedPageBreak/>
        <w:t>3.</w:t>
      </w:r>
      <w:r w:rsidRPr="001939DF">
        <w:rPr>
          <w:rFonts w:asciiTheme="minorEastAsia" w:hAnsiTheme="minorEastAsia" w:hint="eastAsia"/>
          <w:szCs w:val="21"/>
        </w:rPr>
        <w:t>下列关于诗歌韵律的表述中，不正确的是（</w:t>
      </w:r>
      <w:r w:rsidRPr="001939DF">
        <w:rPr>
          <w:rFonts w:asciiTheme="minorEastAsia" w:hAnsiTheme="minorEastAsia"/>
          <w:szCs w:val="21"/>
        </w:rPr>
        <w:t> </w:t>
      </w:r>
      <w:r w:rsidRPr="001939DF">
        <w:rPr>
          <w:rFonts w:asciiTheme="minorEastAsia" w:hAnsiTheme="minorEastAsia" w:hint="eastAsia"/>
          <w:szCs w:val="21"/>
        </w:rPr>
        <w:t xml:space="preserve">     </w:t>
      </w:r>
      <w:r w:rsidRPr="001939DF">
        <w:rPr>
          <w:rFonts w:asciiTheme="minorEastAsia" w:hAnsiTheme="minorEastAsia" w:hint="eastAsia"/>
          <w:szCs w:val="21"/>
        </w:rPr>
        <w:t>）</w:t>
      </w:r>
      <w:r w:rsidRPr="001939DF">
        <w:rPr>
          <w:rFonts w:asciiTheme="minorEastAsia" w:hAnsiTheme="minorEastAsia"/>
          <w:szCs w:val="21"/>
        </w:rPr>
        <w:t>   </w:t>
      </w:r>
      <w:r w:rsidRPr="001939DF">
        <w:rPr>
          <w:rFonts w:asciiTheme="minorEastAsia" w:hAnsiTheme="minorEastAsia"/>
          <w:szCs w:val="21"/>
        </w:rPr>
        <w:t xml:space="preserve"> </w:t>
      </w:r>
    </w:p>
    <w:p w:rsidR="00543256" w:rsidRPr="001939DF" w:rsidRDefault="00336F66">
      <w:pPr>
        <w:spacing w:line="360" w:lineRule="auto"/>
        <w:ind w:firstLineChars="50" w:firstLine="105"/>
        <w:rPr>
          <w:rFonts w:asciiTheme="minorEastAsia" w:hAnsiTheme="minorEastAsia"/>
          <w:szCs w:val="21"/>
        </w:rPr>
      </w:pPr>
      <w:r w:rsidRPr="001939DF">
        <w:rPr>
          <w:rFonts w:asciiTheme="minorEastAsia" w:hAnsiTheme="minorEastAsia" w:hint="eastAsia"/>
          <w:szCs w:val="21"/>
        </w:rPr>
        <w:t>A.</w:t>
      </w:r>
      <w:r w:rsidRPr="001939DF">
        <w:rPr>
          <w:rFonts w:asciiTheme="minorEastAsia" w:hAnsiTheme="minorEastAsia" w:hint="eastAsia"/>
          <w:szCs w:val="21"/>
        </w:rPr>
        <w:t>律诗通常逢偶数句押韵。</w:t>
      </w:r>
      <w:r w:rsidRPr="001939DF">
        <w:rPr>
          <w:rFonts w:asciiTheme="minorEastAsia" w:hAnsiTheme="minorEastAsia"/>
          <w:szCs w:val="21"/>
        </w:rPr>
        <w:t>   </w:t>
      </w:r>
    </w:p>
    <w:p w:rsidR="00543256" w:rsidRPr="001939DF" w:rsidRDefault="00336F66">
      <w:pPr>
        <w:spacing w:line="360" w:lineRule="auto"/>
        <w:ind w:firstLineChars="50" w:firstLine="105"/>
        <w:rPr>
          <w:rFonts w:asciiTheme="minorEastAsia" w:hAnsiTheme="minorEastAsia"/>
          <w:szCs w:val="21"/>
        </w:rPr>
      </w:pPr>
      <w:r w:rsidRPr="001939DF">
        <w:rPr>
          <w:rFonts w:asciiTheme="minorEastAsia" w:hAnsiTheme="minorEastAsia" w:hint="eastAsia"/>
          <w:szCs w:val="21"/>
        </w:rPr>
        <w:t>B.</w:t>
      </w:r>
      <w:r w:rsidRPr="001939DF">
        <w:rPr>
          <w:rFonts w:asciiTheme="minorEastAsia" w:hAnsiTheme="minorEastAsia" w:hint="eastAsia"/>
          <w:szCs w:val="21"/>
        </w:rPr>
        <w:t>诗歌的韵律只能体现在押韵上。</w:t>
      </w:r>
      <w:r w:rsidRPr="001939DF">
        <w:rPr>
          <w:rFonts w:asciiTheme="minorEastAsia" w:hAnsiTheme="minorEastAsia"/>
          <w:szCs w:val="21"/>
        </w:rPr>
        <w:t> </w:t>
      </w:r>
      <w:r w:rsidRPr="001939DF">
        <w:rPr>
          <w:rFonts w:asciiTheme="minorEastAsia" w:hAnsiTheme="minorEastAsia"/>
          <w:szCs w:val="21"/>
        </w:rPr>
        <w:t xml:space="preserve"> </w:t>
      </w:r>
    </w:p>
    <w:p w:rsidR="00543256" w:rsidRPr="001939DF" w:rsidRDefault="00336F66">
      <w:pPr>
        <w:spacing w:line="360" w:lineRule="auto"/>
        <w:ind w:firstLineChars="50" w:firstLine="105"/>
        <w:rPr>
          <w:rFonts w:asciiTheme="minorEastAsia" w:hAnsiTheme="minorEastAsia"/>
          <w:szCs w:val="21"/>
        </w:rPr>
      </w:pPr>
      <w:r w:rsidRPr="001939DF">
        <w:rPr>
          <w:rFonts w:asciiTheme="minorEastAsia" w:hAnsiTheme="minorEastAsia"/>
          <w:szCs w:val="21"/>
        </w:rPr>
        <w:t>C</w:t>
      </w:r>
      <w:r w:rsidRPr="001939DF">
        <w:rPr>
          <w:rFonts w:asciiTheme="minorEastAsia" w:hAnsiTheme="minorEastAsia" w:hint="eastAsia"/>
          <w:szCs w:val="21"/>
        </w:rPr>
        <w:t>.</w:t>
      </w:r>
      <w:r w:rsidRPr="001939DF">
        <w:rPr>
          <w:rFonts w:asciiTheme="minorEastAsia" w:hAnsiTheme="minorEastAsia" w:hint="eastAsia"/>
          <w:szCs w:val="21"/>
        </w:rPr>
        <w:t>由于汉语言的特殊性，声调的搭配也可以形成一定的韵律。</w:t>
      </w:r>
      <w:r w:rsidRPr="001939DF">
        <w:rPr>
          <w:rFonts w:asciiTheme="minorEastAsia" w:hAnsiTheme="minorEastAsia"/>
          <w:szCs w:val="21"/>
        </w:rPr>
        <w:t>   </w:t>
      </w:r>
      <w:r w:rsidRPr="001939DF">
        <w:rPr>
          <w:rFonts w:asciiTheme="minorEastAsia" w:hAnsiTheme="minorEastAsia"/>
          <w:szCs w:val="21"/>
        </w:rPr>
        <w:t xml:space="preserve"> </w:t>
      </w:r>
    </w:p>
    <w:p w:rsidR="00543256" w:rsidRPr="001939DF" w:rsidRDefault="00336F66">
      <w:pPr>
        <w:spacing w:line="360" w:lineRule="auto"/>
        <w:ind w:firstLineChars="50" w:firstLine="105"/>
        <w:rPr>
          <w:szCs w:val="21"/>
        </w:rPr>
      </w:pPr>
      <w:r w:rsidRPr="001939DF">
        <w:rPr>
          <w:rFonts w:asciiTheme="minorEastAsia" w:hAnsiTheme="minorEastAsia"/>
          <w:szCs w:val="21"/>
        </w:rPr>
        <w:t>D</w:t>
      </w:r>
      <w:r w:rsidRPr="001939DF">
        <w:rPr>
          <w:rFonts w:asciiTheme="minorEastAsia" w:hAnsiTheme="minorEastAsia" w:hint="eastAsia"/>
          <w:szCs w:val="21"/>
        </w:rPr>
        <w:t>.</w:t>
      </w:r>
      <w:r w:rsidRPr="001939DF">
        <w:rPr>
          <w:rFonts w:asciiTheme="minorEastAsia" w:hAnsiTheme="minorEastAsia" w:hint="eastAsia"/>
          <w:szCs w:val="21"/>
        </w:rPr>
        <w:t>律诗通常押平声韵，中间不换韵，</w:t>
      </w:r>
      <w:proofErr w:type="gramStart"/>
      <w:r w:rsidRPr="001939DF">
        <w:rPr>
          <w:rFonts w:asciiTheme="minorEastAsia" w:hAnsiTheme="minorEastAsia" w:hint="eastAsia"/>
          <w:szCs w:val="21"/>
        </w:rPr>
        <w:t>一</w:t>
      </w:r>
      <w:proofErr w:type="gramEnd"/>
      <w:r w:rsidRPr="001939DF">
        <w:rPr>
          <w:rFonts w:asciiTheme="minorEastAsia" w:hAnsiTheme="minorEastAsia" w:hint="eastAsia"/>
          <w:szCs w:val="21"/>
        </w:rPr>
        <w:t>韵到底。</w:t>
      </w:r>
      <w:r w:rsidRPr="001939DF">
        <w:rPr>
          <w:rFonts w:asciiTheme="minorEastAsia" w:hAnsiTheme="minorEastAsia"/>
          <w:szCs w:val="21"/>
        </w:rPr>
        <w:t> </w:t>
      </w:r>
      <w:r w:rsidRPr="001939DF">
        <w:rPr>
          <w:szCs w:val="21"/>
        </w:rPr>
        <w:t> </w:t>
      </w:r>
    </w:p>
    <w:p w:rsidR="00543256" w:rsidRPr="001939DF" w:rsidRDefault="00336F66">
      <w:pPr>
        <w:spacing w:line="360" w:lineRule="auto"/>
        <w:rPr>
          <w:rFonts w:asciiTheme="minorEastAsia" w:hAnsiTheme="minorEastAsia"/>
          <w:b/>
          <w:szCs w:val="21"/>
        </w:rPr>
      </w:pPr>
      <w:r w:rsidRPr="001939DF">
        <w:rPr>
          <w:rFonts w:asciiTheme="minorEastAsia" w:hAnsiTheme="minorEastAsia" w:hint="eastAsia"/>
          <w:b/>
          <w:szCs w:val="21"/>
        </w:rPr>
        <w:t>二、律诗寻美</w:t>
      </w:r>
    </w:p>
    <w:p w:rsidR="00543256" w:rsidRPr="001939DF" w:rsidRDefault="00336F66">
      <w:pPr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 w:rsidRPr="001939DF">
        <w:rPr>
          <w:rFonts w:asciiTheme="minorEastAsia" w:hAnsiTheme="minorEastAsia" w:hint="eastAsia"/>
          <w:szCs w:val="21"/>
        </w:rPr>
        <w:t>律诗的美不仅表现在它的形式和结构，更在于它浑然无迹的章法结构和深邃丰富的意境。</w:t>
      </w:r>
    </w:p>
    <w:p w:rsidR="00543256" w:rsidRPr="001939DF" w:rsidRDefault="00336F66">
      <w:pPr>
        <w:spacing w:line="360" w:lineRule="auto"/>
        <w:jc w:val="left"/>
        <w:rPr>
          <w:rFonts w:asciiTheme="minorEastAsia" w:hAnsiTheme="minorEastAsia"/>
          <w:szCs w:val="21"/>
        </w:rPr>
      </w:pPr>
      <w:r w:rsidRPr="001939DF">
        <w:rPr>
          <w:rFonts w:asciiTheme="minorEastAsia" w:hAnsiTheme="minorEastAsia" w:hint="eastAsia"/>
          <w:szCs w:val="21"/>
        </w:rPr>
        <w:t>1.</w:t>
      </w:r>
      <w:r w:rsidRPr="001939DF">
        <w:rPr>
          <w:rFonts w:asciiTheme="minorEastAsia" w:hAnsiTheme="minorEastAsia" w:hint="eastAsia"/>
          <w:szCs w:val="21"/>
        </w:rPr>
        <w:t>请</w:t>
      </w:r>
      <w:proofErr w:type="gramStart"/>
      <w:r w:rsidRPr="001939DF">
        <w:rPr>
          <w:rFonts w:asciiTheme="minorEastAsia" w:hAnsiTheme="minorEastAsia" w:hint="eastAsia"/>
          <w:szCs w:val="21"/>
        </w:rPr>
        <w:t>仿照微课视频</w:t>
      </w:r>
      <w:proofErr w:type="gramEnd"/>
      <w:r w:rsidRPr="001939DF">
        <w:rPr>
          <w:rFonts w:asciiTheme="minorEastAsia" w:hAnsiTheme="minorEastAsia" w:hint="eastAsia"/>
          <w:szCs w:val="21"/>
        </w:rPr>
        <w:t>中《野望》示例，从起承转合的角度简要赏析白居易的《钱塘湖春行》。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05"/>
        <w:gridCol w:w="2772"/>
        <w:gridCol w:w="4445"/>
      </w:tblGrid>
      <w:tr w:rsidR="001939DF" w:rsidRPr="001939DF">
        <w:tc>
          <w:tcPr>
            <w:tcW w:w="1305" w:type="dxa"/>
          </w:tcPr>
          <w:p w:rsidR="00543256" w:rsidRPr="001939DF" w:rsidRDefault="00543256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  <w:p w:rsidR="00543256" w:rsidRPr="001939DF" w:rsidRDefault="00336F66">
            <w:pPr>
              <w:spacing w:line="360" w:lineRule="auto"/>
              <w:ind w:firstLineChars="50" w:firstLine="105"/>
              <w:jc w:val="left"/>
              <w:rPr>
                <w:rFonts w:asciiTheme="minorEastAsia" w:hAnsiTheme="minorEastAsia"/>
                <w:szCs w:val="21"/>
              </w:rPr>
            </w:pPr>
            <w:r w:rsidRPr="001939DF">
              <w:rPr>
                <w:rFonts w:asciiTheme="minorEastAsia" w:hAnsiTheme="minorEastAsia" w:hint="eastAsia"/>
                <w:szCs w:val="21"/>
              </w:rPr>
              <w:t>起</w:t>
            </w:r>
            <w:r w:rsidRPr="001939DF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1939DF">
              <w:rPr>
                <w:rFonts w:asciiTheme="minorEastAsia" w:hAnsiTheme="minorEastAsia" w:hint="eastAsia"/>
                <w:szCs w:val="21"/>
              </w:rPr>
              <w:t>句</w:t>
            </w:r>
          </w:p>
        </w:tc>
        <w:tc>
          <w:tcPr>
            <w:tcW w:w="2772" w:type="dxa"/>
          </w:tcPr>
          <w:p w:rsidR="00543256" w:rsidRPr="001939DF" w:rsidRDefault="00543256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45" w:type="dxa"/>
          </w:tcPr>
          <w:p w:rsidR="00543256" w:rsidRPr="001939DF" w:rsidRDefault="00336F66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1939DF">
              <w:rPr>
                <w:rFonts w:asciiTheme="minorEastAsia" w:hAnsiTheme="minorEastAsia" w:hint="eastAsia"/>
                <w:szCs w:val="21"/>
              </w:rPr>
              <w:t>紧扣题目总写湖水。先点出钱塘湖的方位，而后正面写湖光水色，春水初涨，水面与堤岸齐平，白云舒卷与浩瀚烟波连成一片，为下文漫游蓄势。</w:t>
            </w:r>
            <w:r w:rsidRPr="001939DF">
              <w:rPr>
                <w:rFonts w:asciiTheme="minorEastAsia" w:hAnsiTheme="minorEastAsia"/>
                <w:szCs w:val="21"/>
              </w:rPr>
              <w:t xml:space="preserve"> </w:t>
            </w:r>
          </w:p>
        </w:tc>
      </w:tr>
      <w:tr w:rsidR="001939DF" w:rsidRPr="001939DF">
        <w:trPr>
          <w:trHeight w:val="1211"/>
        </w:trPr>
        <w:tc>
          <w:tcPr>
            <w:tcW w:w="1305" w:type="dxa"/>
          </w:tcPr>
          <w:p w:rsidR="00543256" w:rsidRPr="001939DF" w:rsidRDefault="00543256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2" w:type="dxa"/>
          </w:tcPr>
          <w:p w:rsidR="00543256" w:rsidRPr="001939DF" w:rsidRDefault="00336F66">
            <w:pPr>
              <w:spacing w:line="360" w:lineRule="auto"/>
              <w:ind w:firstLineChars="50" w:firstLine="105"/>
              <w:jc w:val="left"/>
              <w:rPr>
                <w:rFonts w:ascii="楷体" w:eastAsia="楷体" w:hAnsi="楷体"/>
                <w:szCs w:val="21"/>
              </w:rPr>
            </w:pPr>
            <w:r w:rsidRPr="001939DF">
              <w:rPr>
                <w:rFonts w:ascii="楷体" w:eastAsia="楷体" w:hAnsi="楷体" w:hint="eastAsia"/>
                <w:szCs w:val="21"/>
              </w:rPr>
              <w:t>几处早莺争暖树，</w:t>
            </w:r>
          </w:p>
          <w:p w:rsidR="00543256" w:rsidRPr="001939DF" w:rsidRDefault="00336F66">
            <w:pPr>
              <w:spacing w:line="360" w:lineRule="auto"/>
              <w:ind w:firstLineChars="50" w:firstLine="105"/>
              <w:jc w:val="left"/>
              <w:rPr>
                <w:rFonts w:asciiTheme="minorEastAsia" w:hAnsiTheme="minorEastAsia"/>
                <w:szCs w:val="21"/>
              </w:rPr>
            </w:pPr>
            <w:r w:rsidRPr="001939DF">
              <w:rPr>
                <w:rFonts w:ascii="楷体" w:eastAsia="楷体" w:hAnsi="楷体" w:hint="eastAsia"/>
                <w:szCs w:val="21"/>
              </w:rPr>
              <w:t>谁家新燕啄春泥。</w:t>
            </w:r>
          </w:p>
        </w:tc>
        <w:tc>
          <w:tcPr>
            <w:tcW w:w="4445" w:type="dxa"/>
          </w:tcPr>
          <w:p w:rsidR="00543256" w:rsidRPr="001939DF" w:rsidRDefault="00543256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939DF" w:rsidRPr="001939DF">
        <w:trPr>
          <w:trHeight w:val="842"/>
        </w:trPr>
        <w:tc>
          <w:tcPr>
            <w:tcW w:w="1305" w:type="dxa"/>
          </w:tcPr>
          <w:p w:rsidR="00543256" w:rsidRPr="001939DF" w:rsidRDefault="00543256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  <w:p w:rsidR="00543256" w:rsidRPr="001939DF" w:rsidRDefault="00336F66">
            <w:pPr>
              <w:spacing w:line="360" w:lineRule="auto"/>
              <w:ind w:firstLineChars="50" w:firstLine="105"/>
              <w:jc w:val="left"/>
              <w:rPr>
                <w:rFonts w:asciiTheme="minorEastAsia" w:hAnsiTheme="minorEastAsia"/>
                <w:szCs w:val="21"/>
              </w:rPr>
            </w:pPr>
            <w:r w:rsidRPr="001939DF">
              <w:rPr>
                <w:rFonts w:asciiTheme="minorEastAsia" w:hAnsiTheme="minorEastAsia" w:hint="eastAsia"/>
                <w:szCs w:val="21"/>
              </w:rPr>
              <w:t>转</w:t>
            </w:r>
            <w:r w:rsidRPr="001939DF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1939DF">
              <w:rPr>
                <w:rFonts w:asciiTheme="minorEastAsia" w:hAnsiTheme="minorEastAsia" w:hint="eastAsia"/>
                <w:szCs w:val="21"/>
              </w:rPr>
              <w:t>句</w:t>
            </w:r>
          </w:p>
        </w:tc>
        <w:tc>
          <w:tcPr>
            <w:tcW w:w="2772" w:type="dxa"/>
          </w:tcPr>
          <w:p w:rsidR="00543256" w:rsidRPr="001939DF" w:rsidRDefault="00543256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45" w:type="dxa"/>
          </w:tcPr>
          <w:p w:rsidR="00543256" w:rsidRPr="001939DF" w:rsidRDefault="00336F66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1939DF">
              <w:rPr>
                <w:rFonts w:asciiTheme="minorEastAsia" w:hAnsiTheme="minorEastAsia" w:hint="eastAsia"/>
                <w:szCs w:val="21"/>
              </w:rPr>
              <w:t>紧承上联，写早春花草。以“乱”“浅”“渐欲”“才能”，状写花草向荣的趋势，准确而生动地把诗人边行边赏的早春气象透露出来。</w:t>
            </w:r>
          </w:p>
          <w:p w:rsidR="00543256" w:rsidRPr="001939DF" w:rsidRDefault="00543256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939DF" w:rsidRPr="001939DF">
        <w:trPr>
          <w:trHeight w:val="1653"/>
        </w:trPr>
        <w:tc>
          <w:tcPr>
            <w:tcW w:w="1305" w:type="dxa"/>
          </w:tcPr>
          <w:p w:rsidR="00543256" w:rsidRPr="001939DF" w:rsidRDefault="00543256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2" w:type="dxa"/>
          </w:tcPr>
          <w:p w:rsidR="00543256" w:rsidRPr="001939DF" w:rsidRDefault="00336F66">
            <w:pPr>
              <w:spacing w:line="360" w:lineRule="auto"/>
              <w:jc w:val="left"/>
              <w:rPr>
                <w:rFonts w:ascii="楷体" w:eastAsia="楷体" w:hAnsi="楷体"/>
                <w:szCs w:val="21"/>
              </w:rPr>
            </w:pPr>
            <w:r w:rsidRPr="001939DF">
              <w:rPr>
                <w:rFonts w:ascii="楷体" w:eastAsia="楷体" w:hAnsi="楷体" w:hint="eastAsia"/>
                <w:szCs w:val="21"/>
              </w:rPr>
              <w:t>最爱湖东行不足，</w:t>
            </w:r>
          </w:p>
          <w:p w:rsidR="00543256" w:rsidRPr="001939DF" w:rsidRDefault="00336F66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1939DF">
              <w:rPr>
                <w:rFonts w:ascii="楷体" w:eastAsia="楷体" w:hAnsi="楷体" w:hint="eastAsia"/>
                <w:szCs w:val="21"/>
              </w:rPr>
              <w:t>绿杨阴里白沙堤。</w:t>
            </w:r>
          </w:p>
        </w:tc>
        <w:tc>
          <w:tcPr>
            <w:tcW w:w="4445" w:type="dxa"/>
          </w:tcPr>
          <w:p w:rsidR="00543256" w:rsidRPr="001939DF" w:rsidRDefault="00543256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543256" w:rsidRPr="001939DF" w:rsidRDefault="00336F66">
      <w:pPr>
        <w:spacing w:line="360" w:lineRule="auto"/>
        <w:rPr>
          <w:rFonts w:asciiTheme="minorEastAsia" w:hAnsiTheme="minorEastAsia"/>
          <w:szCs w:val="21"/>
        </w:rPr>
      </w:pPr>
      <w:r w:rsidRPr="001939DF">
        <w:rPr>
          <w:rFonts w:asciiTheme="minorEastAsia" w:hAnsiTheme="minorEastAsia" w:hint="eastAsia"/>
          <w:szCs w:val="21"/>
        </w:rPr>
        <w:t>2.</w:t>
      </w:r>
      <w:r w:rsidRPr="001939DF">
        <w:rPr>
          <w:rFonts w:asciiTheme="minorEastAsia" w:hAnsiTheme="minorEastAsia" w:hint="eastAsia"/>
          <w:szCs w:val="21"/>
        </w:rPr>
        <w:t>王维被苏轼称赞为“诗中有画，画中有诗”的田园诗人。</w:t>
      </w:r>
      <w:r w:rsidRPr="001939DF">
        <w:rPr>
          <w:rFonts w:asciiTheme="minorEastAsia" w:hAnsiTheme="minorEastAsia" w:hint="eastAsia"/>
          <w:szCs w:val="21"/>
        </w:rPr>
        <w:t>其《山居秋暝》这首诗</w:t>
      </w:r>
      <w:r w:rsidRPr="001939DF">
        <w:rPr>
          <w:rFonts w:asciiTheme="minorEastAsia" w:hAnsiTheme="minorEastAsia" w:hint="eastAsia"/>
          <w:szCs w:val="21"/>
        </w:rPr>
        <w:t>“画山绣水，清新宁静，含蕴丰富。”</w:t>
      </w:r>
      <w:r w:rsidRPr="001939DF">
        <w:rPr>
          <w:rFonts w:asciiTheme="minorEastAsia" w:hAnsiTheme="minorEastAsia" w:hint="eastAsia"/>
          <w:szCs w:val="21"/>
        </w:rPr>
        <w:t>请仔细阅读这首诗歌，从划线诗句中任选</w:t>
      </w:r>
      <w:proofErr w:type="gramStart"/>
      <w:r w:rsidRPr="001939DF">
        <w:rPr>
          <w:rFonts w:asciiTheme="minorEastAsia" w:hAnsiTheme="minorEastAsia" w:hint="eastAsia"/>
          <w:szCs w:val="21"/>
        </w:rPr>
        <w:t>一</w:t>
      </w:r>
      <w:proofErr w:type="gramEnd"/>
      <w:r w:rsidRPr="001939DF">
        <w:rPr>
          <w:rFonts w:asciiTheme="minorEastAsia" w:hAnsiTheme="minorEastAsia" w:hint="eastAsia"/>
          <w:szCs w:val="21"/>
        </w:rPr>
        <w:t>联，描绘你脑海中出现的画面。</w:t>
      </w:r>
    </w:p>
    <w:p w:rsidR="00543256" w:rsidRPr="001939DF" w:rsidRDefault="00336F66">
      <w:pPr>
        <w:spacing w:line="360" w:lineRule="auto"/>
        <w:jc w:val="center"/>
        <w:rPr>
          <w:rFonts w:ascii="黑体" w:eastAsia="黑体" w:hAnsi="黑体"/>
          <w:szCs w:val="21"/>
        </w:rPr>
      </w:pPr>
      <w:r w:rsidRPr="001939DF">
        <w:rPr>
          <w:rFonts w:ascii="黑体" w:eastAsia="黑体" w:hAnsi="黑体" w:hint="eastAsia"/>
          <w:szCs w:val="21"/>
        </w:rPr>
        <w:t>山居秋暝</w:t>
      </w:r>
    </w:p>
    <w:p w:rsidR="00543256" w:rsidRPr="001939DF" w:rsidRDefault="00336F66">
      <w:pPr>
        <w:spacing w:line="360" w:lineRule="auto"/>
        <w:jc w:val="center"/>
        <w:rPr>
          <w:rFonts w:ascii="楷体" w:eastAsia="楷体" w:hAnsi="楷体"/>
          <w:szCs w:val="21"/>
        </w:rPr>
      </w:pPr>
      <w:r w:rsidRPr="001939DF">
        <w:rPr>
          <w:rFonts w:ascii="楷体" w:eastAsia="楷体" w:hAnsi="楷体" w:hint="eastAsia"/>
          <w:szCs w:val="21"/>
        </w:rPr>
        <w:t>王维</w:t>
      </w:r>
    </w:p>
    <w:p w:rsidR="00543256" w:rsidRPr="001939DF" w:rsidRDefault="00336F66">
      <w:pPr>
        <w:spacing w:line="360" w:lineRule="auto"/>
        <w:jc w:val="center"/>
        <w:rPr>
          <w:rFonts w:ascii="楷体" w:eastAsia="楷体" w:hAnsi="楷体"/>
          <w:szCs w:val="21"/>
        </w:rPr>
      </w:pPr>
      <w:r w:rsidRPr="001939DF">
        <w:rPr>
          <w:rFonts w:ascii="楷体" w:eastAsia="楷体" w:hAnsi="楷体" w:hint="eastAsia"/>
          <w:szCs w:val="21"/>
        </w:rPr>
        <w:t>空山新雨后，天气晚来秋。</w:t>
      </w:r>
    </w:p>
    <w:p w:rsidR="00543256" w:rsidRPr="001939DF" w:rsidRDefault="00336F66">
      <w:pPr>
        <w:spacing w:line="360" w:lineRule="auto"/>
        <w:jc w:val="center"/>
        <w:rPr>
          <w:rFonts w:ascii="楷体" w:eastAsia="楷体" w:hAnsi="楷体"/>
          <w:szCs w:val="21"/>
          <w:u w:val="single"/>
        </w:rPr>
      </w:pPr>
      <w:r w:rsidRPr="001939DF">
        <w:rPr>
          <w:rFonts w:ascii="楷体" w:eastAsia="楷体" w:hAnsi="楷体" w:hint="eastAsia"/>
          <w:szCs w:val="21"/>
          <w:u w:val="single"/>
        </w:rPr>
        <w:t>明月松间照，清泉石上流</w:t>
      </w:r>
      <w:r w:rsidRPr="001939DF">
        <w:rPr>
          <w:rFonts w:ascii="楷体" w:eastAsia="楷体" w:hAnsi="楷体" w:hint="eastAsia"/>
          <w:szCs w:val="21"/>
        </w:rPr>
        <w:t>。</w:t>
      </w:r>
    </w:p>
    <w:p w:rsidR="00543256" w:rsidRPr="001939DF" w:rsidRDefault="00336F66">
      <w:pPr>
        <w:spacing w:line="360" w:lineRule="auto"/>
        <w:jc w:val="center"/>
        <w:rPr>
          <w:rFonts w:ascii="楷体" w:eastAsia="楷体" w:hAnsi="楷体"/>
          <w:szCs w:val="21"/>
          <w:u w:val="single"/>
        </w:rPr>
      </w:pPr>
      <w:r w:rsidRPr="001939DF">
        <w:rPr>
          <w:rFonts w:ascii="楷体" w:eastAsia="楷体" w:hAnsi="楷体" w:hint="eastAsia"/>
          <w:szCs w:val="21"/>
          <w:u w:val="single"/>
        </w:rPr>
        <w:lastRenderedPageBreak/>
        <w:t>竹喧归浣女，莲动下渔舟</w:t>
      </w:r>
      <w:r w:rsidRPr="001939DF">
        <w:rPr>
          <w:rFonts w:ascii="楷体" w:eastAsia="楷体" w:hAnsi="楷体" w:hint="eastAsia"/>
          <w:szCs w:val="21"/>
        </w:rPr>
        <w:t>。</w:t>
      </w:r>
    </w:p>
    <w:p w:rsidR="00543256" w:rsidRPr="001939DF" w:rsidRDefault="00336F66">
      <w:pPr>
        <w:spacing w:line="360" w:lineRule="auto"/>
        <w:jc w:val="center"/>
        <w:rPr>
          <w:rFonts w:ascii="楷体" w:eastAsia="楷体" w:hAnsi="楷体"/>
          <w:szCs w:val="21"/>
        </w:rPr>
      </w:pPr>
      <w:r w:rsidRPr="001939DF">
        <w:rPr>
          <w:rFonts w:ascii="楷体" w:eastAsia="楷体" w:hAnsi="楷体" w:hint="eastAsia"/>
          <w:szCs w:val="21"/>
        </w:rPr>
        <w:t>随意春芳歇，王孙自可留。</w:t>
      </w:r>
    </w:p>
    <w:p w:rsidR="00543256" w:rsidRPr="001939DF" w:rsidRDefault="00336F66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 w:rsidRPr="001939DF">
        <w:rPr>
          <w:rFonts w:asciiTheme="minorEastAsia" w:hAnsiTheme="minorEastAsia" w:hint="eastAsia"/>
          <w:szCs w:val="21"/>
        </w:rPr>
        <w:t>______________________________________________________________________________________________________________________________________________________________________________________________</w:t>
      </w:r>
      <w:r w:rsidRPr="001939DF">
        <w:rPr>
          <w:rFonts w:asciiTheme="minorEastAsia" w:hAnsiTheme="minorEastAsia" w:hint="eastAsia"/>
          <w:sz w:val="24"/>
          <w:szCs w:val="24"/>
        </w:rPr>
        <w:t>_________________</w:t>
      </w:r>
      <w:r w:rsidRPr="001939DF"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</w:t>
      </w:r>
    </w:p>
    <w:sectPr w:rsidR="00543256" w:rsidRPr="001939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F66" w:rsidRDefault="00336F66" w:rsidP="001939DF">
      <w:r>
        <w:separator/>
      </w:r>
    </w:p>
  </w:endnote>
  <w:endnote w:type="continuationSeparator" w:id="0">
    <w:p w:rsidR="00336F66" w:rsidRDefault="00336F66" w:rsidP="00193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F66" w:rsidRDefault="00336F66" w:rsidP="001939DF">
      <w:r>
        <w:separator/>
      </w:r>
    </w:p>
  </w:footnote>
  <w:footnote w:type="continuationSeparator" w:id="0">
    <w:p w:rsidR="00336F66" w:rsidRDefault="00336F66" w:rsidP="00193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F61E5"/>
    <w:multiLevelType w:val="multilevel"/>
    <w:tmpl w:val="61DF61E5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63B"/>
    <w:rsid w:val="00040DA0"/>
    <w:rsid w:val="000D2C86"/>
    <w:rsid w:val="00115738"/>
    <w:rsid w:val="00142C7F"/>
    <w:rsid w:val="001639AB"/>
    <w:rsid w:val="001752BC"/>
    <w:rsid w:val="001939DF"/>
    <w:rsid w:val="002765C9"/>
    <w:rsid w:val="00295E96"/>
    <w:rsid w:val="002A39EC"/>
    <w:rsid w:val="002F5A96"/>
    <w:rsid w:val="00313232"/>
    <w:rsid w:val="00336F66"/>
    <w:rsid w:val="00352774"/>
    <w:rsid w:val="003D032A"/>
    <w:rsid w:val="003E6593"/>
    <w:rsid w:val="004C300D"/>
    <w:rsid w:val="004C540B"/>
    <w:rsid w:val="00541433"/>
    <w:rsid w:val="00543256"/>
    <w:rsid w:val="005E3A5E"/>
    <w:rsid w:val="006A7A00"/>
    <w:rsid w:val="007B3442"/>
    <w:rsid w:val="0080079F"/>
    <w:rsid w:val="00851A85"/>
    <w:rsid w:val="00851F1A"/>
    <w:rsid w:val="00863307"/>
    <w:rsid w:val="0089536F"/>
    <w:rsid w:val="008F3847"/>
    <w:rsid w:val="009B659B"/>
    <w:rsid w:val="009C4901"/>
    <w:rsid w:val="00A65CA7"/>
    <w:rsid w:val="00A75CCA"/>
    <w:rsid w:val="00A80A65"/>
    <w:rsid w:val="00AA4F2C"/>
    <w:rsid w:val="00AA714A"/>
    <w:rsid w:val="00AA76DA"/>
    <w:rsid w:val="00AD6369"/>
    <w:rsid w:val="00B43689"/>
    <w:rsid w:val="00C06B1C"/>
    <w:rsid w:val="00C92E6C"/>
    <w:rsid w:val="00CD4CA8"/>
    <w:rsid w:val="00CF560C"/>
    <w:rsid w:val="00D10238"/>
    <w:rsid w:val="00D90F5C"/>
    <w:rsid w:val="00D91532"/>
    <w:rsid w:val="00DE463B"/>
    <w:rsid w:val="00E047AE"/>
    <w:rsid w:val="00E15604"/>
    <w:rsid w:val="00E4516C"/>
    <w:rsid w:val="00E533BB"/>
    <w:rsid w:val="00E836BE"/>
    <w:rsid w:val="00E84C65"/>
    <w:rsid w:val="00E91570"/>
    <w:rsid w:val="00EF5BF2"/>
    <w:rsid w:val="00F620C8"/>
    <w:rsid w:val="00FC5FDC"/>
    <w:rsid w:val="238F44D2"/>
    <w:rsid w:val="2A5D2A6C"/>
    <w:rsid w:val="2B98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4E07F7-2C32-48DE-8846-1683ADE43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218</Words>
  <Characters>1243</Characters>
  <Application>Microsoft Office Word</Application>
  <DocSecurity>0</DocSecurity>
  <Lines>10</Lines>
  <Paragraphs>2</Paragraphs>
  <ScaleCrop>false</ScaleCrop>
  <Company>Microsoft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2020-02-05T01:43:00Z</dcterms:created>
  <dcterms:modified xsi:type="dcterms:W3CDTF">2020-02-05T01:43:00Z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