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0" w:rsidRDefault="002E6B3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小学语文学科指导课程五年级语文上册第一单元</w:t>
      </w:r>
    </w:p>
    <w:p w:rsidR="002E6B38" w:rsidRDefault="002E6B38">
      <w:pPr>
        <w:jc w:val="center"/>
        <w:rPr>
          <w:rFonts w:ascii="黑体" w:eastAsia="黑体" w:hAnsi="黑体"/>
          <w:sz w:val="32"/>
          <w:szCs w:val="32"/>
        </w:rPr>
      </w:pPr>
    </w:p>
    <w:p w:rsidR="00091E70" w:rsidRDefault="002E6B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  白鹭</w:t>
      </w:r>
    </w:p>
    <w:p w:rsidR="00091E70" w:rsidRDefault="002E6B38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</w:t>
      </w:r>
      <w:r w:rsidR="000F7F3D">
        <w:rPr>
          <w:rFonts w:ascii="黑体" w:eastAsia="黑体" w:hAnsi="黑体" w:cs="黑体" w:hint="eastAsia"/>
          <w:sz w:val="32"/>
          <w:szCs w:val="32"/>
        </w:rPr>
        <w:t>任务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91E70" w:rsidRPr="000F7F3D" w:rsidRDefault="002E6B3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 w:hint="eastAsia"/>
          <w:bCs/>
          <w:sz w:val="24"/>
        </w:rPr>
        <w:t>1.请打开语文书第2页，用你喜欢的方式读一读课文。</w:t>
      </w:r>
    </w:p>
    <w:p w:rsidR="00091E70" w:rsidRPr="000F7F3D" w:rsidRDefault="002E6B3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 w:rsidRPr="000F7F3D">
        <w:rPr>
          <w:rFonts w:ascii="楷体" w:eastAsia="楷体" w:hAnsi="楷体" w:hint="eastAsia"/>
          <w:bCs/>
          <w:sz w:val="24"/>
        </w:rPr>
        <w:t>字认真</w:t>
      </w:r>
      <w:proofErr w:type="gramEnd"/>
      <w:r w:rsidRPr="000F7F3D">
        <w:rPr>
          <w:rFonts w:ascii="楷体" w:eastAsia="楷体" w:hAnsi="楷体" w:hint="eastAsia"/>
          <w:bCs/>
          <w:sz w:val="24"/>
        </w:rPr>
        <w:t>地读一读，再记一记。</w:t>
      </w:r>
    </w:p>
    <w:p w:rsidR="00091E70" w:rsidRPr="000F7F3D" w:rsidRDefault="002E6B3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 w:hint="eastAsia"/>
          <w:bCs/>
          <w:sz w:val="24"/>
        </w:rPr>
        <w:t>3.依据课后的习题，回忆一下课堂上老师所讲的内容</w:t>
      </w:r>
      <w:r w:rsidRPr="000F7F3D">
        <w:rPr>
          <w:rFonts w:ascii="楷体" w:eastAsia="楷体" w:hAnsi="楷体"/>
          <w:bCs/>
          <w:sz w:val="24"/>
        </w:rPr>
        <w:t>和方法</w:t>
      </w:r>
      <w:r w:rsidRPr="000F7F3D">
        <w:rPr>
          <w:rFonts w:ascii="楷体" w:eastAsia="楷体" w:hAnsi="楷体" w:hint="eastAsia"/>
          <w:bCs/>
          <w:sz w:val="24"/>
        </w:rPr>
        <w:t>。</w:t>
      </w:r>
    </w:p>
    <w:p w:rsidR="00091E70" w:rsidRDefault="002E6B38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知识要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点：</w:t>
      </w:r>
    </w:p>
    <w:p w:rsidR="00091E70" w:rsidRPr="000F7F3D" w:rsidRDefault="002E6B38">
      <w:pPr>
        <w:spacing w:line="360" w:lineRule="auto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/>
          <w:bCs/>
          <w:sz w:val="24"/>
        </w:rPr>
        <w:t>1.复习本课的10</w:t>
      </w:r>
      <w:r w:rsidRPr="000F7F3D">
        <w:rPr>
          <w:rFonts w:ascii="楷体" w:eastAsia="楷体" w:hAnsi="楷体" w:hint="eastAsia"/>
          <w:bCs/>
          <w:sz w:val="24"/>
        </w:rPr>
        <w:t>个生字</w:t>
      </w:r>
      <w:r w:rsidRPr="000F7F3D">
        <w:rPr>
          <w:rFonts w:ascii="楷体" w:eastAsia="楷体" w:hAnsi="楷体"/>
          <w:bCs/>
          <w:sz w:val="24"/>
        </w:rPr>
        <w:t>。</w:t>
      </w:r>
    </w:p>
    <w:p w:rsidR="00091E70" w:rsidRPr="000F7F3D" w:rsidRDefault="002E6B38">
      <w:pPr>
        <w:spacing w:line="360" w:lineRule="auto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/>
          <w:bCs/>
          <w:sz w:val="24"/>
        </w:rPr>
        <w:t>2.</w:t>
      </w:r>
      <w:r w:rsidRPr="000F7F3D">
        <w:rPr>
          <w:rFonts w:ascii="楷体" w:eastAsia="楷体" w:hAnsi="楷体" w:hint="eastAsia"/>
          <w:bCs/>
          <w:sz w:val="24"/>
        </w:rPr>
        <w:t>能想象并说出作者所描绘的画面。</w:t>
      </w:r>
    </w:p>
    <w:p w:rsidR="00091E70" w:rsidRPr="000F7F3D" w:rsidRDefault="002E6B38">
      <w:pPr>
        <w:spacing w:line="360" w:lineRule="auto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/>
          <w:bCs/>
          <w:sz w:val="24"/>
        </w:rPr>
        <w:t>3.</w:t>
      </w:r>
      <w:r w:rsidRPr="000F7F3D">
        <w:rPr>
          <w:rFonts w:ascii="楷体" w:eastAsia="楷体" w:hAnsi="楷体" w:hint="eastAsia"/>
          <w:bCs/>
          <w:sz w:val="24"/>
        </w:rPr>
        <w:t>体会作者对白鹭的赞美之情。</w:t>
      </w:r>
    </w:p>
    <w:p w:rsidR="00091E70" w:rsidRPr="000F7F3D" w:rsidRDefault="002E6B38">
      <w:pPr>
        <w:spacing w:line="360" w:lineRule="auto"/>
        <w:rPr>
          <w:rFonts w:ascii="楷体" w:eastAsia="楷体" w:hAnsi="楷体"/>
          <w:bCs/>
          <w:sz w:val="24"/>
        </w:rPr>
      </w:pPr>
      <w:r w:rsidRPr="000F7F3D">
        <w:rPr>
          <w:rFonts w:ascii="楷体" w:eastAsia="楷体" w:hAnsi="楷体" w:hint="eastAsia"/>
          <w:bCs/>
          <w:sz w:val="24"/>
        </w:rPr>
        <w:t>4.背诵课文，积累喜欢的段落。</w:t>
      </w:r>
    </w:p>
    <w:p w:rsidR="00091E70" w:rsidRDefault="00091E70"/>
    <w:p w:rsidR="00091E70" w:rsidRDefault="00091E70">
      <w:pPr>
        <w:pStyle w:val="a6"/>
        <w:ind w:left="360" w:firstLineChars="0" w:firstLine="0"/>
        <w:rPr>
          <w:rFonts w:ascii="黑体" w:eastAsia="黑体" w:hAnsi="黑体"/>
          <w:sz w:val="24"/>
        </w:rPr>
      </w:pPr>
    </w:p>
    <w:sectPr w:rsidR="00091E70" w:rsidSect="0009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38" w:rsidRDefault="002E6B38" w:rsidP="002E6B38">
      <w:r>
        <w:separator/>
      </w:r>
    </w:p>
  </w:endnote>
  <w:endnote w:type="continuationSeparator" w:id="0">
    <w:p w:rsidR="002E6B38" w:rsidRDefault="002E6B38" w:rsidP="002E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38" w:rsidRDefault="002E6B38" w:rsidP="002E6B38">
      <w:r>
        <w:separator/>
      </w:r>
    </w:p>
  </w:footnote>
  <w:footnote w:type="continuationSeparator" w:id="0">
    <w:p w:rsidR="002E6B38" w:rsidRDefault="002E6B38" w:rsidP="002E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42959"/>
    <w:rsid w:val="00050758"/>
    <w:rsid w:val="00061392"/>
    <w:rsid w:val="00091E70"/>
    <w:rsid w:val="000F7F3D"/>
    <w:rsid w:val="00161BF6"/>
    <w:rsid w:val="00246F66"/>
    <w:rsid w:val="002E6B38"/>
    <w:rsid w:val="00302F07"/>
    <w:rsid w:val="003A4B74"/>
    <w:rsid w:val="003B7D99"/>
    <w:rsid w:val="004F6E6D"/>
    <w:rsid w:val="00503248"/>
    <w:rsid w:val="0059195D"/>
    <w:rsid w:val="005E1DC3"/>
    <w:rsid w:val="00622AAA"/>
    <w:rsid w:val="006D56A8"/>
    <w:rsid w:val="007D5742"/>
    <w:rsid w:val="0094540D"/>
    <w:rsid w:val="009555DE"/>
    <w:rsid w:val="009E33F7"/>
    <w:rsid w:val="00BE6D88"/>
    <w:rsid w:val="00C24AE7"/>
    <w:rsid w:val="00CC4153"/>
    <w:rsid w:val="00D13373"/>
    <w:rsid w:val="00E407AF"/>
    <w:rsid w:val="00F3707F"/>
    <w:rsid w:val="06127887"/>
    <w:rsid w:val="0D627C79"/>
    <w:rsid w:val="0DCE2335"/>
    <w:rsid w:val="13CF2F6D"/>
    <w:rsid w:val="1771621C"/>
    <w:rsid w:val="21AE0F49"/>
    <w:rsid w:val="2F675E01"/>
    <w:rsid w:val="36737550"/>
    <w:rsid w:val="3DFD27C8"/>
    <w:rsid w:val="445A01E6"/>
    <w:rsid w:val="4D623443"/>
    <w:rsid w:val="58DE7D1B"/>
    <w:rsid w:val="5FAA75CB"/>
    <w:rsid w:val="65C06B60"/>
    <w:rsid w:val="7AF3650D"/>
    <w:rsid w:val="7E0C1F88"/>
    <w:rsid w:val="7EC9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E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91E70"/>
    <w:pPr>
      <w:ind w:leftChars="2500" w:left="100"/>
    </w:pPr>
  </w:style>
  <w:style w:type="paragraph" w:styleId="a4">
    <w:name w:val="footer"/>
    <w:basedOn w:val="a"/>
    <w:link w:val="Char0"/>
    <w:qFormat/>
    <w:rsid w:val="0009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9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91E7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91E70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091E70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qFormat/>
    <w:rsid w:val="00091E7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091E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008CD-8FE6-41D3-920B-40F361E7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24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dcterms:created xsi:type="dcterms:W3CDTF">2020-01-29T13:23:00Z</dcterms:created>
  <dcterms:modified xsi:type="dcterms:W3CDTF">2020-02-04T11:34:00Z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